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96597" w14:textId="05BB3247" w:rsidR="00032849" w:rsidRDefault="00032849" w:rsidP="00BB5A3E">
      <w:pPr>
        <w:spacing w:after="0" w:line="240" w:lineRule="auto"/>
        <w:rPr>
          <w:rFonts w:ascii="VIC" w:hAnsi="VIC" w:cs="Arial"/>
          <w:b/>
          <w:bCs/>
          <w:sz w:val="24"/>
          <w:szCs w:val="24"/>
        </w:rPr>
      </w:pPr>
    </w:p>
    <w:p w14:paraId="79849220" w14:textId="6DE6C8A3" w:rsidR="00BB5A3E" w:rsidRDefault="00BB5A3E" w:rsidP="00BB5A3E">
      <w:pPr>
        <w:spacing w:after="0" w:line="240" w:lineRule="auto"/>
        <w:rPr>
          <w:rFonts w:ascii="VIC" w:hAnsi="VIC" w:cs="Arial"/>
          <w:b/>
          <w:bCs/>
          <w:sz w:val="24"/>
          <w:szCs w:val="24"/>
        </w:rPr>
      </w:pPr>
    </w:p>
    <w:p w14:paraId="49AC0E86" w14:textId="77777777" w:rsidR="00BB5A3E" w:rsidRPr="00BB5A3E" w:rsidRDefault="00BB5A3E" w:rsidP="00BB5A3E">
      <w:pPr>
        <w:spacing w:after="0" w:line="240" w:lineRule="auto"/>
        <w:rPr>
          <w:rFonts w:ascii="VIC" w:hAnsi="VIC" w:cs="Arial"/>
          <w:b/>
          <w:bCs/>
          <w:sz w:val="24"/>
          <w:szCs w:val="24"/>
        </w:rPr>
      </w:pPr>
    </w:p>
    <w:p w14:paraId="08E44E29" w14:textId="20478739" w:rsidR="00AC2966" w:rsidRPr="00BB5A3E" w:rsidRDefault="00D17B02" w:rsidP="00BB5A3E">
      <w:pPr>
        <w:spacing w:after="0" w:line="240" w:lineRule="auto"/>
        <w:rPr>
          <w:rFonts w:ascii="VIC" w:hAnsi="VIC" w:cs="Arial"/>
          <w:b/>
          <w:bCs/>
          <w:sz w:val="24"/>
          <w:szCs w:val="24"/>
        </w:rPr>
      </w:pPr>
      <w:r w:rsidRPr="00BB5A3E">
        <w:rPr>
          <w:rFonts w:ascii="VIC" w:hAnsi="VIC" w:cs="Arial"/>
          <w:b/>
          <w:bCs/>
          <w:sz w:val="24"/>
          <w:szCs w:val="24"/>
        </w:rPr>
        <w:t>Scheme</w:t>
      </w:r>
      <w:r w:rsidR="00647B8B" w:rsidRPr="00BB5A3E">
        <w:rPr>
          <w:rFonts w:ascii="VIC" w:hAnsi="VIC" w:cs="Arial"/>
          <w:b/>
          <w:bCs/>
          <w:sz w:val="24"/>
          <w:szCs w:val="24"/>
        </w:rPr>
        <w:t xml:space="preserve"> Summary</w:t>
      </w:r>
    </w:p>
    <w:p w14:paraId="6F94F55E" w14:textId="1C7C10D3" w:rsidR="00AC2966" w:rsidRDefault="00AC2966" w:rsidP="00BB5A3E">
      <w:pPr>
        <w:spacing w:after="0" w:line="240" w:lineRule="auto"/>
        <w:rPr>
          <w:rFonts w:ascii="VIC" w:hAnsi="VIC" w:cs="Arial"/>
          <w:sz w:val="20"/>
          <w:szCs w:val="20"/>
        </w:rPr>
      </w:pPr>
      <w:r w:rsidRPr="00BB5A3E">
        <w:rPr>
          <w:rFonts w:ascii="VIC" w:hAnsi="VIC" w:cs="Arial"/>
          <w:sz w:val="20"/>
          <w:szCs w:val="20"/>
        </w:rPr>
        <w:t>Regional tourism operators have be</w:t>
      </w:r>
      <w:r w:rsidR="00DB2A04" w:rsidRPr="00BB5A3E">
        <w:rPr>
          <w:rFonts w:ascii="VIC" w:hAnsi="VIC" w:cs="Arial"/>
          <w:sz w:val="20"/>
          <w:szCs w:val="20"/>
        </w:rPr>
        <w:t>en</w:t>
      </w:r>
      <w:r w:rsidRPr="00BB5A3E">
        <w:rPr>
          <w:rFonts w:ascii="VIC" w:hAnsi="VIC" w:cs="Arial"/>
          <w:sz w:val="20"/>
          <w:szCs w:val="20"/>
        </w:rPr>
        <w:t xml:space="preserve"> </w:t>
      </w:r>
      <w:r w:rsidR="00101443" w:rsidRPr="00BB5A3E">
        <w:rPr>
          <w:rFonts w:ascii="VIC" w:hAnsi="VIC" w:cs="Arial"/>
          <w:sz w:val="20"/>
          <w:szCs w:val="20"/>
        </w:rPr>
        <w:t xml:space="preserve">severely </w:t>
      </w:r>
      <w:r w:rsidR="00D73A4C" w:rsidRPr="00BB5A3E">
        <w:rPr>
          <w:rFonts w:ascii="VIC" w:hAnsi="VIC" w:cs="Arial"/>
          <w:sz w:val="20"/>
          <w:szCs w:val="20"/>
        </w:rPr>
        <w:t>impacted</w:t>
      </w:r>
      <w:r w:rsidR="00101443" w:rsidRPr="00BB5A3E">
        <w:rPr>
          <w:rFonts w:ascii="VIC" w:hAnsi="VIC" w:cs="Arial"/>
          <w:sz w:val="20"/>
          <w:szCs w:val="20"/>
        </w:rPr>
        <w:t xml:space="preserve"> by the 2019/20</w:t>
      </w:r>
      <w:r w:rsidRPr="00BB5A3E">
        <w:rPr>
          <w:rFonts w:ascii="VIC" w:hAnsi="VIC" w:cs="Arial"/>
          <w:sz w:val="20"/>
          <w:szCs w:val="20"/>
        </w:rPr>
        <w:t xml:space="preserve"> summer bushfires and the </w:t>
      </w:r>
      <w:r w:rsidR="00A11ECC" w:rsidRPr="00BB5A3E">
        <w:rPr>
          <w:rFonts w:ascii="VIC" w:hAnsi="VIC" w:cs="Arial"/>
          <w:sz w:val="20"/>
          <w:szCs w:val="20"/>
        </w:rPr>
        <w:t xml:space="preserve">more recent </w:t>
      </w:r>
      <w:r w:rsidRPr="00BB5A3E">
        <w:rPr>
          <w:rFonts w:ascii="VIC" w:hAnsi="VIC" w:cs="Arial"/>
          <w:sz w:val="20"/>
          <w:szCs w:val="20"/>
        </w:rPr>
        <w:t>coronavirus (COVID-19) travel restrictions</w:t>
      </w:r>
      <w:r w:rsidR="008B0FF2" w:rsidRPr="00BB5A3E">
        <w:rPr>
          <w:rFonts w:ascii="VIC" w:hAnsi="VIC" w:cs="Arial"/>
          <w:sz w:val="20"/>
          <w:szCs w:val="20"/>
        </w:rPr>
        <w:t xml:space="preserve">.  </w:t>
      </w:r>
      <w:r w:rsidRPr="00BB5A3E">
        <w:rPr>
          <w:rFonts w:ascii="VIC" w:hAnsi="VIC" w:cs="Arial"/>
          <w:sz w:val="20"/>
          <w:szCs w:val="20"/>
        </w:rPr>
        <w:t xml:space="preserve"> </w:t>
      </w:r>
      <w:r w:rsidR="008B0FF2" w:rsidRPr="00BB5A3E">
        <w:rPr>
          <w:rFonts w:ascii="VIC" w:hAnsi="VIC" w:cs="Arial"/>
          <w:sz w:val="20"/>
          <w:szCs w:val="20"/>
        </w:rPr>
        <w:t>T</w:t>
      </w:r>
      <w:r w:rsidRPr="00BB5A3E">
        <w:rPr>
          <w:rFonts w:ascii="VIC" w:hAnsi="VIC" w:cs="Arial"/>
          <w:sz w:val="20"/>
          <w:szCs w:val="20"/>
        </w:rPr>
        <w:t xml:space="preserve">he </w:t>
      </w:r>
      <w:r w:rsidR="00D73A4C" w:rsidRPr="00BB5A3E">
        <w:rPr>
          <w:rFonts w:ascii="VIC" w:hAnsi="VIC" w:cs="Arial"/>
          <w:sz w:val="20"/>
          <w:szCs w:val="20"/>
        </w:rPr>
        <w:t>Regional Travel Voucher Scheme (</w:t>
      </w:r>
      <w:proofErr w:type="gramStart"/>
      <w:r w:rsidR="00D73A4C" w:rsidRPr="00BB5A3E">
        <w:rPr>
          <w:rFonts w:ascii="VIC" w:hAnsi="VIC" w:cs="Arial"/>
          <w:sz w:val="20"/>
          <w:szCs w:val="20"/>
        </w:rPr>
        <w:t>the</w:t>
      </w:r>
      <w:r w:rsidR="00E23681" w:rsidRPr="00BB5A3E">
        <w:rPr>
          <w:rFonts w:ascii="VIC" w:hAnsi="VIC" w:cs="Arial"/>
          <w:sz w:val="20"/>
          <w:szCs w:val="20"/>
        </w:rPr>
        <w:t xml:space="preserve"> </w:t>
      </w:r>
      <w:r w:rsidR="00D73A4C" w:rsidRPr="00BB5A3E">
        <w:rPr>
          <w:rFonts w:ascii="VIC" w:hAnsi="VIC" w:cs="Arial"/>
          <w:sz w:val="20"/>
          <w:szCs w:val="20"/>
        </w:rPr>
        <w:t>”Scheme</w:t>
      </w:r>
      <w:proofErr w:type="gramEnd"/>
      <w:r w:rsidR="00D73A4C" w:rsidRPr="00BB5A3E">
        <w:rPr>
          <w:rFonts w:ascii="VIC" w:hAnsi="VIC" w:cs="Arial"/>
          <w:sz w:val="20"/>
          <w:szCs w:val="20"/>
        </w:rPr>
        <w:t>”)</w:t>
      </w:r>
      <w:r w:rsidRPr="00BB5A3E">
        <w:rPr>
          <w:rFonts w:ascii="VIC" w:hAnsi="VIC" w:cs="Arial"/>
          <w:sz w:val="20"/>
          <w:szCs w:val="20"/>
        </w:rPr>
        <w:t xml:space="preserve"> </w:t>
      </w:r>
      <w:r w:rsidR="008B0FF2" w:rsidRPr="00BB5A3E">
        <w:rPr>
          <w:rFonts w:ascii="VIC" w:hAnsi="VIC" w:cs="Arial"/>
          <w:sz w:val="20"/>
          <w:szCs w:val="20"/>
        </w:rPr>
        <w:t>is designed to</w:t>
      </w:r>
      <w:r w:rsidRPr="00BB5A3E">
        <w:rPr>
          <w:rFonts w:ascii="VIC" w:hAnsi="VIC" w:cs="Arial"/>
          <w:sz w:val="20"/>
          <w:szCs w:val="20"/>
        </w:rPr>
        <w:t xml:space="preserve"> help drive visitation to regional Victoria </w:t>
      </w:r>
      <w:r w:rsidR="00A153F0" w:rsidRPr="00BB5A3E">
        <w:rPr>
          <w:rFonts w:ascii="VIC" w:hAnsi="VIC" w:cs="Arial"/>
          <w:sz w:val="20"/>
          <w:szCs w:val="20"/>
        </w:rPr>
        <w:t xml:space="preserve">over the first half of 2021 to </w:t>
      </w:r>
      <w:r w:rsidRPr="00BB5A3E">
        <w:rPr>
          <w:rFonts w:ascii="VIC" w:hAnsi="VIC" w:cs="Arial"/>
          <w:sz w:val="20"/>
          <w:szCs w:val="20"/>
        </w:rPr>
        <w:t>support businesses and communities to recover</w:t>
      </w:r>
      <w:r w:rsidR="008B0FF2" w:rsidRPr="00BB5A3E">
        <w:rPr>
          <w:rFonts w:ascii="VIC" w:hAnsi="VIC" w:cs="Arial"/>
          <w:sz w:val="20"/>
          <w:szCs w:val="20"/>
        </w:rPr>
        <w:t>.</w:t>
      </w:r>
    </w:p>
    <w:p w14:paraId="5E9E1F21" w14:textId="77777777" w:rsidR="00BB5A3E" w:rsidRPr="00BB5A3E" w:rsidRDefault="00BB5A3E" w:rsidP="00BB5A3E">
      <w:pPr>
        <w:spacing w:after="0" w:line="240" w:lineRule="auto"/>
        <w:rPr>
          <w:rFonts w:ascii="VIC" w:hAnsi="VIC" w:cs="Arial"/>
          <w:b/>
          <w:bCs/>
          <w:sz w:val="28"/>
          <w:szCs w:val="28"/>
        </w:rPr>
      </w:pPr>
    </w:p>
    <w:p w14:paraId="692BD841" w14:textId="0FD46D67" w:rsidR="00503C8B" w:rsidRDefault="00B81426" w:rsidP="00BB5A3E">
      <w:pPr>
        <w:spacing w:after="0" w:line="240" w:lineRule="auto"/>
        <w:rPr>
          <w:rFonts w:ascii="VIC" w:hAnsi="VIC" w:cs="Arial"/>
          <w:sz w:val="20"/>
          <w:szCs w:val="20"/>
        </w:rPr>
      </w:pPr>
      <w:r w:rsidRPr="00BB5A3E">
        <w:rPr>
          <w:rFonts w:ascii="VIC" w:hAnsi="VIC" w:cs="Arial"/>
          <w:sz w:val="20"/>
          <w:szCs w:val="20"/>
        </w:rPr>
        <w:t xml:space="preserve">The </w:t>
      </w:r>
      <w:r w:rsidR="00A153F0" w:rsidRPr="00BB5A3E">
        <w:rPr>
          <w:rFonts w:ascii="VIC" w:hAnsi="VIC" w:cs="Arial"/>
          <w:sz w:val="20"/>
          <w:szCs w:val="20"/>
        </w:rPr>
        <w:t>Scheme</w:t>
      </w:r>
      <w:r w:rsidR="00553B6B" w:rsidRPr="00BB5A3E">
        <w:rPr>
          <w:rFonts w:ascii="VIC" w:hAnsi="VIC" w:cs="Arial"/>
          <w:sz w:val="20"/>
          <w:szCs w:val="20"/>
        </w:rPr>
        <w:t xml:space="preserve"> </w:t>
      </w:r>
      <w:r w:rsidR="000050D3" w:rsidRPr="00BB5A3E">
        <w:rPr>
          <w:rFonts w:ascii="VIC" w:hAnsi="VIC" w:cs="Arial"/>
          <w:sz w:val="20"/>
          <w:szCs w:val="20"/>
        </w:rPr>
        <w:t>encourages Victorian resident</w:t>
      </w:r>
      <w:r w:rsidR="00D53942" w:rsidRPr="00BB5A3E">
        <w:rPr>
          <w:rFonts w:ascii="VIC" w:hAnsi="VIC" w:cs="Arial"/>
          <w:sz w:val="20"/>
          <w:szCs w:val="20"/>
        </w:rPr>
        <w:t>s</w:t>
      </w:r>
      <w:r w:rsidR="000050D3" w:rsidRPr="00BB5A3E">
        <w:rPr>
          <w:rFonts w:ascii="VIC" w:hAnsi="VIC" w:cs="Arial"/>
          <w:sz w:val="20"/>
          <w:szCs w:val="20"/>
        </w:rPr>
        <w:t xml:space="preserve"> to visit </w:t>
      </w:r>
      <w:r w:rsidR="002B3459" w:rsidRPr="00BB5A3E">
        <w:rPr>
          <w:rFonts w:ascii="VIC" w:hAnsi="VIC" w:cs="Arial"/>
          <w:sz w:val="20"/>
          <w:szCs w:val="20"/>
        </w:rPr>
        <w:t xml:space="preserve">regional </w:t>
      </w:r>
      <w:r w:rsidR="0043581B" w:rsidRPr="00BB5A3E">
        <w:rPr>
          <w:rFonts w:ascii="VIC" w:hAnsi="VIC" w:cs="Arial"/>
          <w:sz w:val="20"/>
          <w:szCs w:val="20"/>
        </w:rPr>
        <w:t>Victoria</w:t>
      </w:r>
      <w:r w:rsidR="00D5300C" w:rsidRPr="00BB5A3E">
        <w:rPr>
          <w:rFonts w:ascii="VIC" w:hAnsi="VIC" w:cs="Arial"/>
          <w:sz w:val="20"/>
          <w:szCs w:val="20"/>
        </w:rPr>
        <w:t xml:space="preserve">, stay overnight </w:t>
      </w:r>
      <w:r w:rsidR="00B17527" w:rsidRPr="00BB5A3E">
        <w:rPr>
          <w:rFonts w:ascii="VIC" w:hAnsi="VIC" w:cs="Arial"/>
          <w:sz w:val="20"/>
          <w:szCs w:val="20"/>
        </w:rPr>
        <w:t xml:space="preserve">and </w:t>
      </w:r>
      <w:r w:rsidR="000460EF" w:rsidRPr="00BB5A3E">
        <w:rPr>
          <w:rFonts w:ascii="VIC" w:hAnsi="VIC" w:cs="Arial"/>
          <w:sz w:val="20"/>
          <w:szCs w:val="20"/>
        </w:rPr>
        <w:t>take part in</w:t>
      </w:r>
      <w:r w:rsidR="00B17527" w:rsidRPr="00BB5A3E">
        <w:rPr>
          <w:rFonts w:ascii="VIC" w:hAnsi="VIC" w:cs="Arial"/>
          <w:sz w:val="20"/>
          <w:szCs w:val="20"/>
        </w:rPr>
        <w:t xml:space="preserve"> the </w:t>
      </w:r>
      <w:r w:rsidR="00310270" w:rsidRPr="00BB5A3E">
        <w:rPr>
          <w:rFonts w:ascii="VIC" w:hAnsi="VIC" w:cs="Arial"/>
          <w:sz w:val="20"/>
          <w:szCs w:val="20"/>
        </w:rPr>
        <w:t>many</w:t>
      </w:r>
      <w:r w:rsidR="00056B8B" w:rsidRPr="00BB5A3E">
        <w:rPr>
          <w:rFonts w:ascii="VIC" w:hAnsi="VIC" w:cs="Arial"/>
          <w:sz w:val="20"/>
          <w:szCs w:val="20"/>
        </w:rPr>
        <w:t xml:space="preserve"> </w:t>
      </w:r>
      <w:r w:rsidR="000460EF" w:rsidRPr="00BB5A3E">
        <w:rPr>
          <w:rFonts w:ascii="VIC" w:hAnsi="VIC" w:cs="Arial"/>
          <w:sz w:val="20"/>
          <w:szCs w:val="20"/>
        </w:rPr>
        <w:t>experiences on offer across the State</w:t>
      </w:r>
      <w:r w:rsidR="00C822E6" w:rsidRPr="00BB5A3E">
        <w:rPr>
          <w:rFonts w:ascii="VIC" w:hAnsi="VIC" w:cs="Arial"/>
          <w:sz w:val="20"/>
          <w:szCs w:val="20"/>
        </w:rPr>
        <w:t xml:space="preserve">. The </w:t>
      </w:r>
      <w:r w:rsidR="007F4328" w:rsidRPr="00BB5A3E">
        <w:rPr>
          <w:rFonts w:ascii="VIC" w:hAnsi="VIC" w:cs="Arial"/>
          <w:sz w:val="20"/>
          <w:szCs w:val="20"/>
        </w:rPr>
        <w:t>S</w:t>
      </w:r>
      <w:r w:rsidR="00C822E6" w:rsidRPr="00BB5A3E">
        <w:rPr>
          <w:rFonts w:ascii="VIC" w:hAnsi="VIC" w:cs="Arial"/>
          <w:sz w:val="20"/>
          <w:szCs w:val="20"/>
        </w:rPr>
        <w:t>cheme</w:t>
      </w:r>
      <w:r w:rsidR="003029B8" w:rsidRPr="00BB5A3E">
        <w:rPr>
          <w:rFonts w:ascii="VIC" w:hAnsi="VIC" w:cs="Arial"/>
          <w:sz w:val="20"/>
          <w:szCs w:val="20"/>
        </w:rPr>
        <w:t>’s primary aim is</w:t>
      </w:r>
      <w:r w:rsidR="0043581B" w:rsidRPr="00BB5A3E">
        <w:rPr>
          <w:rFonts w:ascii="VIC" w:hAnsi="VIC" w:cs="Arial"/>
          <w:sz w:val="20"/>
          <w:szCs w:val="20"/>
        </w:rPr>
        <w:t xml:space="preserve"> to support</w:t>
      </w:r>
      <w:r w:rsidR="0064791F" w:rsidRPr="00BB5A3E">
        <w:rPr>
          <w:rFonts w:ascii="VIC" w:hAnsi="VIC" w:cs="Arial"/>
          <w:sz w:val="20"/>
          <w:szCs w:val="20"/>
        </w:rPr>
        <w:t xml:space="preserve"> tourism businesses</w:t>
      </w:r>
      <w:r w:rsidR="002B3459" w:rsidRPr="00BB5A3E">
        <w:rPr>
          <w:rFonts w:ascii="VIC" w:hAnsi="VIC" w:cs="Arial"/>
          <w:sz w:val="20"/>
          <w:szCs w:val="20"/>
        </w:rPr>
        <w:t xml:space="preserve"> </w:t>
      </w:r>
      <w:r w:rsidR="003F651E" w:rsidRPr="00BB5A3E">
        <w:rPr>
          <w:rFonts w:ascii="VIC" w:hAnsi="VIC" w:cs="Arial"/>
          <w:sz w:val="20"/>
          <w:szCs w:val="20"/>
        </w:rPr>
        <w:t>and the regional economy</w:t>
      </w:r>
      <w:r w:rsidR="00DD02FC" w:rsidRPr="00BB5A3E">
        <w:rPr>
          <w:rFonts w:ascii="VIC" w:hAnsi="VIC" w:cs="Arial"/>
          <w:sz w:val="20"/>
          <w:szCs w:val="20"/>
        </w:rPr>
        <w:t>.  It will do so</w:t>
      </w:r>
      <w:r w:rsidR="002B3459" w:rsidRPr="00BB5A3E">
        <w:rPr>
          <w:rFonts w:ascii="VIC" w:hAnsi="VIC" w:cs="Arial"/>
          <w:sz w:val="20"/>
          <w:szCs w:val="20"/>
        </w:rPr>
        <w:t xml:space="preserve"> by providing a</w:t>
      </w:r>
      <w:r w:rsidR="00E871FC" w:rsidRPr="00BB5A3E">
        <w:rPr>
          <w:rFonts w:ascii="VIC" w:hAnsi="VIC" w:cs="Arial"/>
          <w:sz w:val="20"/>
          <w:szCs w:val="20"/>
        </w:rPr>
        <w:t xml:space="preserve">n incentive </w:t>
      </w:r>
      <w:r w:rsidR="002A6AC7" w:rsidRPr="00BB5A3E">
        <w:rPr>
          <w:rFonts w:ascii="VIC" w:hAnsi="VIC" w:cs="Arial"/>
          <w:sz w:val="20"/>
          <w:szCs w:val="20"/>
        </w:rPr>
        <w:t xml:space="preserve">for visitors </w:t>
      </w:r>
      <w:r w:rsidR="00EC72A2" w:rsidRPr="00BB5A3E">
        <w:rPr>
          <w:rFonts w:ascii="VIC" w:hAnsi="VIC" w:cs="Arial"/>
          <w:sz w:val="20"/>
          <w:szCs w:val="20"/>
        </w:rPr>
        <w:t>to travel</w:t>
      </w:r>
      <w:r w:rsidR="00E871FC" w:rsidRPr="00BB5A3E">
        <w:rPr>
          <w:rFonts w:ascii="VIC" w:hAnsi="VIC" w:cs="Arial"/>
          <w:sz w:val="20"/>
          <w:szCs w:val="20"/>
        </w:rPr>
        <w:t xml:space="preserve"> </w:t>
      </w:r>
      <w:r w:rsidR="001F4FAE" w:rsidRPr="00BB5A3E">
        <w:rPr>
          <w:rFonts w:ascii="VIC" w:hAnsi="VIC" w:cs="Arial"/>
          <w:sz w:val="20"/>
          <w:szCs w:val="20"/>
        </w:rPr>
        <w:t xml:space="preserve">and spend money in regional Victoria </w:t>
      </w:r>
      <w:r w:rsidR="00E871FC" w:rsidRPr="00BB5A3E">
        <w:rPr>
          <w:rFonts w:ascii="VIC" w:hAnsi="VIC" w:cs="Arial"/>
          <w:sz w:val="20"/>
          <w:szCs w:val="20"/>
        </w:rPr>
        <w:t xml:space="preserve">through a </w:t>
      </w:r>
      <w:r w:rsidR="002B3459" w:rsidRPr="00BB5A3E">
        <w:rPr>
          <w:rFonts w:ascii="VIC" w:hAnsi="VIC" w:cs="Arial"/>
          <w:sz w:val="20"/>
          <w:szCs w:val="20"/>
        </w:rPr>
        <w:t xml:space="preserve">$200 </w:t>
      </w:r>
      <w:r w:rsidR="0020049B" w:rsidRPr="00BB5A3E">
        <w:rPr>
          <w:rFonts w:ascii="VIC" w:hAnsi="VIC" w:cs="Arial"/>
          <w:sz w:val="20"/>
          <w:szCs w:val="20"/>
        </w:rPr>
        <w:t>t</w:t>
      </w:r>
      <w:r w:rsidR="00BA5A83" w:rsidRPr="00BB5A3E">
        <w:rPr>
          <w:rFonts w:ascii="VIC" w:hAnsi="VIC" w:cs="Arial"/>
          <w:sz w:val="20"/>
          <w:szCs w:val="20"/>
        </w:rPr>
        <w:t xml:space="preserve">ravel </w:t>
      </w:r>
      <w:r w:rsidR="0020049B" w:rsidRPr="00BB5A3E">
        <w:rPr>
          <w:rFonts w:ascii="VIC" w:hAnsi="VIC" w:cs="Arial"/>
          <w:sz w:val="20"/>
          <w:szCs w:val="20"/>
        </w:rPr>
        <w:t>v</w:t>
      </w:r>
      <w:r w:rsidR="002B3459" w:rsidRPr="00BB5A3E">
        <w:rPr>
          <w:rFonts w:ascii="VIC" w:hAnsi="VIC" w:cs="Arial"/>
          <w:sz w:val="20"/>
          <w:szCs w:val="20"/>
        </w:rPr>
        <w:t xml:space="preserve">oucher that can be used </w:t>
      </w:r>
      <w:r w:rsidR="00454740" w:rsidRPr="00BB5A3E">
        <w:rPr>
          <w:rFonts w:ascii="VIC" w:hAnsi="VIC" w:cs="Arial"/>
          <w:sz w:val="20"/>
          <w:szCs w:val="20"/>
        </w:rPr>
        <w:t>to</w:t>
      </w:r>
      <w:r w:rsidR="00DA49D4" w:rsidRPr="00BB5A3E">
        <w:rPr>
          <w:rFonts w:ascii="VIC" w:hAnsi="VIC" w:cs="Arial"/>
          <w:sz w:val="20"/>
          <w:szCs w:val="20"/>
        </w:rPr>
        <w:t xml:space="preserve"> reimburse</w:t>
      </w:r>
      <w:r w:rsidR="00454740" w:rsidRPr="00BB5A3E">
        <w:rPr>
          <w:rFonts w:ascii="VIC" w:hAnsi="VIC" w:cs="Arial"/>
          <w:sz w:val="20"/>
          <w:szCs w:val="20"/>
        </w:rPr>
        <w:t xml:space="preserve"> the cost</w:t>
      </w:r>
      <w:r w:rsidR="00DA49D4" w:rsidRPr="00BB5A3E">
        <w:rPr>
          <w:rFonts w:ascii="VIC" w:hAnsi="VIC" w:cs="Arial"/>
          <w:sz w:val="20"/>
          <w:szCs w:val="20"/>
        </w:rPr>
        <w:t xml:space="preserve"> of </w:t>
      </w:r>
      <w:r w:rsidR="00EC0FD3" w:rsidRPr="00BB5A3E">
        <w:rPr>
          <w:rFonts w:ascii="VIC" w:hAnsi="VIC" w:cs="Arial"/>
          <w:sz w:val="20"/>
          <w:szCs w:val="20"/>
        </w:rPr>
        <w:t>el</w:t>
      </w:r>
      <w:r w:rsidR="00A06B46" w:rsidRPr="00BB5A3E">
        <w:rPr>
          <w:rFonts w:ascii="VIC" w:hAnsi="VIC" w:cs="Arial"/>
          <w:sz w:val="20"/>
          <w:szCs w:val="20"/>
        </w:rPr>
        <w:t xml:space="preserve">igible </w:t>
      </w:r>
      <w:r w:rsidR="00C80ECF" w:rsidRPr="00BB5A3E">
        <w:rPr>
          <w:rFonts w:ascii="VIC" w:hAnsi="VIC" w:cs="Arial"/>
          <w:sz w:val="20"/>
          <w:szCs w:val="20"/>
        </w:rPr>
        <w:t xml:space="preserve">tourism </w:t>
      </w:r>
      <w:r w:rsidR="00496AFB" w:rsidRPr="00BB5A3E">
        <w:rPr>
          <w:rFonts w:ascii="VIC" w:hAnsi="VIC" w:cs="Arial"/>
          <w:sz w:val="20"/>
          <w:szCs w:val="20"/>
        </w:rPr>
        <w:t>activities</w:t>
      </w:r>
      <w:r w:rsidR="00DE237E" w:rsidRPr="00BB5A3E">
        <w:rPr>
          <w:rFonts w:ascii="VIC" w:hAnsi="VIC" w:cs="Arial"/>
          <w:sz w:val="20"/>
          <w:szCs w:val="20"/>
        </w:rPr>
        <w:t xml:space="preserve"> incurred </w:t>
      </w:r>
      <w:r w:rsidR="00622B71" w:rsidRPr="00BB5A3E">
        <w:rPr>
          <w:rFonts w:ascii="VIC" w:hAnsi="VIC" w:cs="Arial"/>
          <w:sz w:val="20"/>
          <w:szCs w:val="20"/>
        </w:rPr>
        <w:t xml:space="preserve">during </w:t>
      </w:r>
      <w:r w:rsidR="00F061C7" w:rsidRPr="00BB5A3E">
        <w:rPr>
          <w:rFonts w:ascii="VIC" w:hAnsi="VIC" w:cs="Arial"/>
          <w:sz w:val="20"/>
          <w:szCs w:val="20"/>
        </w:rPr>
        <w:t xml:space="preserve">one of </w:t>
      </w:r>
      <w:r w:rsidR="00622B71" w:rsidRPr="00BB5A3E">
        <w:rPr>
          <w:rFonts w:ascii="VIC" w:hAnsi="VIC" w:cs="Arial"/>
          <w:sz w:val="20"/>
          <w:szCs w:val="20"/>
        </w:rPr>
        <w:t xml:space="preserve">the </w:t>
      </w:r>
      <w:r w:rsidR="00AE2433" w:rsidRPr="00BB5A3E">
        <w:rPr>
          <w:rFonts w:ascii="VIC" w:hAnsi="VIC" w:cs="Arial"/>
          <w:sz w:val="20"/>
          <w:szCs w:val="20"/>
        </w:rPr>
        <w:t>eligible</w:t>
      </w:r>
      <w:r w:rsidR="003A3420" w:rsidRPr="00BB5A3E">
        <w:rPr>
          <w:rFonts w:ascii="VIC" w:hAnsi="VIC" w:cs="Arial"/>
          <w:sz w:val="20"/>
          <w:szCs w:val="20"/>
        </w:rPr>
        <w:t xml:space="preserve"> travel period</w:t>
      </w:r>
      <w:r w:rsidR="00F061C7" w:rsidRPr="00BB5A3E">
        <w:rPr>
          <w:rFonts w:ascii="VIC" w:hAnsi="VIC" w:cs="Arial"/>
          <w:sz w:val="20"/>
          <w:szCs w:val="20"/>
        </w:rPr>
        <w:t xml:space="preserve">s </w:t>
      </w:r>
      <w:r w:rsidR="00C050C6" w:rsidRPr="00BB5A3E">
        <w:rPr>
          <w:rFonts w:ascii="VIC" w:hAnsi="VIC" w:cs="Arial"/>
          <w:sz w:val="20"/>
          <w:szCs w:val="20"/>
        </w:rPr>
        <w:t xml:space="preserve">between December 2020 and </w:t>
      </w:r>
      <w:r w:rsidR="00B265B7" w:rsidRPr="00BB5A3E">
        <w:rPr>
          <w:rFonts w:ascii="VIC" w:hAnsi="VIC" w:cs="Arial"/>
          <w:sz w:val="20"/>
          <w:szCs w:val="20"/>
        </w:rPr>
        <w:t>June</w:t>
      </w:r>
      <w:r w:rsidR="00A5071A" w:rsidRPr="00BB5A3E">
        <w:rPr>
          <w:rFonts w:ascii="VIC" w:hAnsi="VIC" w:cs="Arial"/>
          <w:sz w:val="20"/>
          <w:szCs w:val="20"/>
        </w:rPr>
        <w:t xml:space="preserve"> 2021</w:t>
      </w:r>
      <w:r w:rsidR="009172AC" w:rsidRPr="00BB5A3E">
        <w:rPr>
          <w:rFonts w:ascii="VIC" w:hAnsi="VIC" w:cs="Arial"/>
          <w:sz w:val="20"/>
          <w:szCs w:val="20"/>
        </w:rPr>
        <w:t>.</w:t>
      </w:r>
      <w:r w:rsidR="003A3420" w:rsidRPr="00BB5A3E">
        <w:rPr>
          <w:rFonts w:ascii="VIC" w:hAnsi="VIC" w:cs="Arial"/>
          <w:sz w:val="20"/>
          <w:szCs w:val="20"/>
        </w:rPr>
        <w:t xml:space="preserve"> </w:t>
      </w:r>
    </w:p>
    <w:p w14:paraId="3FCE2A28" w14:textId="77777777" w:rsidR="00BB5A3E" w:rsidRPr="00BB5A3E" w:rsidRDefault="00BB5A3E" w:rsidP="00BB5A3E">
      <w:pPr>
        <w:spacing w:after="0" w:line="240" w:lineRule="auto"/>
        <w:rPr>
          <w:rFonts w:ascii="VIC" w:hAnsi="VIC" w:cs="Arial"/>
          <w:sz w:val="20"/>
          <w:szCs w:val="20"/>
        </w:rPr>
      </w:pPr>
    </w:p>
    <w:p w14:paraId="6D0F5E60" w14:textId="674E591C" w:rsidR="000C4EE4" w:rsidRPr="00BB5A3E" w:rsidRDefault="000C4EE4" w:rsidP="00BB5A3E">
      <w:pPr>
        <w:spacing w:after="0" w:line="240" w:lineRule="auto"/>
        <w:rPr>
          <w:rFonts w:ascii="VIC" w:hAnsi="VIC" w:cs="Arial"/>
          <w:sz w:val="20"/>
          <w:szCs w:val="20"/>
        </w:rPr>
      </w:pPr>
      <w:r w:rsidRPr="00BB5A3E">
        <w:rPr>
          <w:rFonts w:ascii="VIC" w:hAnsi="VIC" w:cs="Arial"/>
          <w:sz w:val="20"/>
          <w:szCs w:val="20"/>
        </w:rPr>
        <w:t xml:space="preserve">For </w:t>
      </w:r>
      <w:r w:rsidR="009A1D57" w:rsidRPr="00BB5A3E">
        <w:rPr>
          <w:rFonts w:ascii="VIC" w:hAnsi="VIC" w:cs="Arial"/>
          <w:sz w:val="20"/>
          <w:szCs w:val="20"/>
        </w:rPr>
        <w:t xml:space="preserve">great </w:t>
      </w:r>
      <w:r w:rsidR="00E63A69" w:rsidRPr="00BB5A3E">
        <w:rPr>
          <w:rFonts w:ascii="VIC" w:hAnsi="VIC" w:cs="Arial"/>
          <w:sz w:val="20"/>
          <w:szCs w:val="20"/>
        </w:rPr>
        <w:t xml:space="preserve">travel </w:t>
      </w:r>
      <w:r w:rsidR="009A1D57" w:rsidRPr="00BB5A3E">
        <w:rPr>
          <w:rFonts w:ascii="VIC" w:hAnsi="VIC" w:cs="Arial"/>
          <w:sz w:val="20"/>
          <w:szCs w:val="20"/>
        </w:rPr>
        <w:t xml:space="preserve">ideas and </w:t>
      </w:r>
      <w:r w:rsidRPr="00BB5A3E">
        <w:rPr>
          <w:rFonts w:ascii="VIC" w:hAnsi="VIC" w:cs="Arial"/>
          <w:sz w:val="20"/>
          <w:szCs w:val="20"/>
        </w:rPr>
        <w:t xml:space="preserve">inspiration, please visit </w:t>
      </w:r>
      <w:hyperlink r:id="rId12" w:history="1">
        <w:r w:rsidRPr="00BB5A3E">
          <w:rPr>
            <w:rStyle w:val="Hyperlink"/>
            <w:rFonts w:ascii="VIC" w:hAnsi="VIC" w:cs="Arial"/>
            <w:sz w:val="20"/>
            <w:szCs w:val="20"/>
          </w:rPr>
          <w:t>https://www.visitvictoria.com/</w:t>
        </w:r>
      </w:hyperlink>
    </w:p>
    <w:p w14:paraId="62103928" w14:textId="6FE754C8" w:rsidR="00706F69" w:rsidRPr="00BB5A3E" w:rsidRDefault="00706F69" w:rsidP="00BB5A3E">
      <w:pPr>
        <w:spacing w:after="0" w:line="240" w:lineRule="auto"/>
        <w:rPr>
          <w:rFonts w:ascii="VIC" w:hAnsi="VIC" w:cs="Arial"/>
          <w:b/>
          <w:bCs/>
          <w:sz w:val="28"/>
          <w:szCs w:val="28"/>
        </w:rPr>
      </w:pPr>
    </w:p>
    <w:p w14:paraId="084791B3" w14:textId="0DDCCB5C" w:rsidR="00D71817" w:rsidRPr="00BB5A3E" w:rsidRDefault="00D71817" w:rsidP="00BB5A3E">
      <w:pPr>
        <w:spacing w:after="0" w:line="240" w:lineRule="auto"/>
        <w:rPr>
          <w:rFonts w:ascii="VIC" w:hAnsi="VIC" w:cs="Arial"/>
          <w:b/>
          <w:bCs/>
          <w:sz w:val="24"/>
          <w:szCs w:val="24"/>
        </w:rPr>
      </w:pPr>
      <w:r w:rsidRPr="00BB5A3E">
        <w:rPr>
          <w:rFonts w:ascii="VIC" w:hAnsi="VIC" w:cs="Arial"/>
          <w:b/>
          <w:bCs/>
          <w:sz w:val="24"/>
          <w:szCs w:val="24"/>
        </w:rPr>
        <w:t>Key dates</w:t>
      </w:r>
    </w:p>
    <w:tbl>
      <w:tblPr>
        <w:tblStyle w:val="TableGrid"/>
        <w:tblW w:w="9351" w:type="dxa"/>
        <w:tblLook w:val="04A0" w:firstRow="1" w:lastRow="0" w:firstColumn="1" w:lastColumn="0" w:noHBand="0" w:noVBand="1"/>
      </w:tblPr>
      <w:tblGrid>
        <w:gridCol w:w="2337"/>
        <w:gridCol w:w="2338"/>
        <w:gridCol w:w="2338"/>
        <w:gridCol w:w="2338"/>
      </w:tblGrid>
      <w:tr w:rsidR="00940BBB" w:rsidRPr="00F023E2" w14:paraId="4DC55D68" w14:textId="77777777" w:rsidTr="00F023E2">
        <w:tc>
          <w:tcPr>
            <w:tcW w:w="2337" w:type="dxa"/>
          </w:tcPr>
          <w:p w14:paraId="1DCF615D" w14:textId="1E5EAF9E" w:rsidR="00940BBB" w:rsidRPr="00F023E2" w:rsidRDefault="00940BBB" w:rsidP="00BB5A3E">
            <w:pPr>
              <w:rPr>
                <w:rFonts w:ascii="VIC" w:hAnsi="VIC" w:cs="Arial"/>
                <w:b/>
                <w:sz w:val="20"/>
                <w:szCs w:val="20"/>
              </w:rPr>
            </w:pPr>
            <w:r w:rsidRPr="00F023E2">
              <w:rPr>
                <w:rFonts w:ascii="VIC" w:hAnsi="VIC" w:cs="Arial"/>
                <w:b/>
                <w:sz w:val="20"/>
                <w:szCs w:val="20"/>
              </w:rPr>
              <w:t>Round</w:t>
            </w:r>
            <w:r w:rsidR="000F14D4" w:rsidRPr="00BB5A3E">
              <w:rPr>
                <w:rStyle w:val="FootnoteReference"/>
                <w:rFonts w:ascii="VIC" w:hAnsi="VIC" w:cs="Arial"/>
                <w:sz w:val="20"/>
                <w:szCs w:val="20"/>
              </w:rPr>
              <w:footnoteReference w:id="2"/>
            </w:r>
          </w:p>
        </w:tc>
        <w:tc>
          <w:tcPr>
            <w:tcW w:w="2338" w:type="dxa"/>
          </w:tcPr>
          <w:p w14:paraId="37D6DD7D" w14:textId="4E5D5E09" w:rsidR="00940BBB" w:rsidRPr="00F023E2" w:rsidRDefault="00940BBB" w:rsidP="00BB5A3E">
            <w:pPr>
              <w:rPr>
                <w:rFonts w:ascii="VIC" w:hAnsi="VIC" w:cs="Arial"/>
                <w:b/>
                <w:sz w:val="20"/>
                <w:szCs w:val="20"/>
              </w:rPr>
            </w:pPr>
            <w:r w:rsidRPr="00F023E2">
              <w:rPr>
                <w:rFonts w:ascii="VIC" w:hAnsi="VIC" w:cs="Arial"/>
                <w:b/>
                <w:sz w:val="20"/>
                <w:szCs w:val="20"/>
              </w:rPr>
              <w:t>Registrations Open</w:t>
            </w:r>
          </w:p>
        </w:tc>
        <w:tc>
          <w:tcPr>
            <w:tcW w:w="2338" w:type="dxa"/>
          </w:tcPr>
          <w:p w14:paraId="48FBE0CC" w14:textId="42C94465" w:rsidR="00940BBB" w:rsidRPr="00F023E2" w:rsidRDefault="00940BBB" w:rsidP="00BB5A3E">
            <w:pPr>
              <w:rPr>
                <w:rFonts w:ascii="VIC" w:hAnsi="VIC" w:cs="Arial"/>
                <w:b/>
                <w:sz w:val="20"/>
                <w:szCs w:val="20"/>
              </w:rPr>
            </w:pPr>
            <w:r w:rsidRPr="00F023E2">
              <w:rPr>
                <w:rFonts w:ascii="VIC" w:hAnsi="VIC" w:cs="Arial"/>
                <w:b/>
                <w:sz w:val="20"/>
                <w:szCs w:val="20"/>
              </w:rPr>
              <w:t>Eligible Travel Period</w:t>
            </w:r>
          </w:p>
        </w:tc>
        <w:tc>
          <w:tcPr>
            <w:tcW w:w="2338" w:type="dxa"/>
          </w:tcPr>
          <w:p w14:paraId="01EBCA87" w14:textId="6F6ADCC1" w:rsidR="00940BBB" w:rsidRPr="00F023E2" w:rsidRDefault="00940BBB" w:rsidP="00BB5A3E">
            <w:pPr>
              <w:rPr>
                <w:rFonts w:ascii="VIC" w:hAnsi="VIC" w:cs="Arial"/>
                <w:b/>
                <w:sz w:val="20"/>
                <w:szCs w:val="20"/>
              </w:rPr>
            </w:pPr>
            <w:r w:rsidRPr="00F023E2">
              <w:rPr>
                <w:rFonts w:ascii="VIC" w:hAnsi="VIC" w:cs="Arial"/>
                <w:b/>
                <w:sz w:val="20"/>
                <w:szCs w:val="20"/>
              </w:rPr>
              <w:t>Claim Period and Cut-off Date</w:t>
            </w:r>
          </w:p>
        </w:tc>
      </w:tr>
      <w:tr w:rsidR="00940BBB" w:rsidRPr="00F023E2" w14:paraId="4488DA32" w14:textId="17802B2E" w:rsidTr="00F023E2">
        <w:tc>
          <w:tcPr>
            <w:tcW w:w="2337" w:type="dxa"/>
          </w:tcPr>
          <w:p w14:paraId="2A047B86" w14:textId="3C6474E9" w:rsidR="00940BBB" w:rsidRPr="00F023E2" w:rsidRDefault="00940BBB" w:rsidP="00BB5A3E">
            <w:pPr>
              <w:rPr>
                <w:rFonts w:ascii="VIC" w:hAnsi="VIC" w:cs="Arial"/>
                <w:b/>
                <w:sz w:val="20"/>
                <w:szCs w:val="20"/>
              </w:rPr>
            </w:pPr>
            <w:r w:rsidRPr="00F023E2">
              <w:rPr>
                <w:rFonts w:ascii="VIC" w:hAnsi="VIC" w:cs="Arial"/>
                <w:b/>
                <w:sz w:val="20"/>
                <w:szCs w:val="20"/>
              </w:rPr>
              <w:t>Round 1</w:t>
            </w:r>
            <w:r w:rsidR="009D0A2B">
              <w:rPr>
                <w:rFonts w:ascii="VIC" w:hAnsi="VIC" w:cs="Arial"/>
                <w:b/>
                <w:sz w:val="20"/>
                <w:szCs w:val="20"/>
              </w:rPr>
              <w:t>A</w:t>
            </w:r>
          </w:p>
          <w:p w14:paraId="117E732F" w14:textId="5BF07C10" w:rsidR="00940BBB" w:rsidRPr="00F023E2" w:rsidRDefault="00940BBB" w:rsidP="00BB5A3E">
            <w:pPr>
              <w:rPr>
                <w:rFonts w:ascii="VIC" w:hAnsi="VIC" w:cs="Arial"/>
                <w:b/>
                <w:sz w:val="20"/>
                <w:szCs w:val="20"/>
              </w:rPr>
            </w:pPr>
          </w:p>
        </w:tc>
        <w:tc>
          <w:tcPr>
            <w:tcW w:w="2338" w:type="dxa"/>
          </w:tcPr>
          <w:p w14:paraId="123138F2" w14:textId="58B227E9" w:rsidR="00940BBB" w:rsidRPr="00F023E2" w:rsidRDefault="00940BBB" w:rsidP="00BB5A3E">
            <w:pPr>
              <w:rPr>
                <w:rFonts w:ascii="VIC" w:hAnsi="VIC" w:cs="Arial"/>
                <w:sz w:val="20"/>
                <w:szCs w:val="20"/>
              </w:rPr>
            </w:pPr>
            <w:r w:rsidRPr="00F023E2">
              <w:rPr>
                <w:rFonts w:ascii="VIC" w:hAnsi="VIC" w:cs="Arial"/>
                <w:sz w:val="20"/>
                <w:szCs w:val="20"/>
              </w:rPr>
              <w:t>11 December 2020, 10.00am</w:t>
            </w:r>
          </w:p>
          <w:p w14:paraId="3B158B2C" w14:textId="361657C0" w:rsidR="00940BBB" w:rsidRPr="00F023E2" w:rsidRDefault="00940BBB" w:rsidP="00BB5A3E">
            <w:pPr>
              <w:rPr>
                <w:rFonts w:ascii="VIC" w:hAnsi="VIC" w:cs="Arial"/>
                <w:sz w:val="20"/>
                <w:szCs w:val="20"/>
              </w:rPr>
            </w:pPr>
          </w:p>
        </w:tc>
        <w:tc>
          <w:tcPr>
            <w:tcW w:w="2338" w:type="dxa"/>
          </w:tcPr>
          <w:p w14:paraId="2865706C" w14:textId="12460948" w:rsidR="00940BBB" w:rsidRPr="00F023E2" w:rsidRDefault="00940BBB" w:rsidP="00BB5A3E">
            <w:pPr>
              <w:rPr>
                <w:rFonts w:ascii="VIC" w:hAnsi="VIC" w:cs="Arial"/>
                <w:sz w:val="20"/>
                <w:szCs w:val="20"/>
              </w:rPr>
            </w:pPr>
            <w:r w:rsidRPr="00F023E2">
              <w:rPr>
                <w:rFonts w:ascii="VIC" w:hAnsi="VIC" w:cs="Arial"/>
                <w:sz w:val="20"/>
                <w:szCs w:val="20"/>
              </w:rPr>
              <w:t>12 December 2020 - 22 January 2021</w:t>
            </w:r>
          </w:p>
        </w:tc>
        <w:tc>
          <w:tcPr>
            <w:tcW w:w="2338" w:type="dxa"/>
          </w:tcPr>
          <w:p w14:paraId="5E9E56B8" w14:textId="07230172" w:rsidR="00940BBB" w:rsidRPr="00F023E2" w:rsidRDefault="00940BBB" w:rsidP="00BB5A3E">
            <w:pPr>
              <w:rPr>
                <w:rFonts w:ascii="VIC" w:hAnsi="VIC" w:cs="Arial"/>
                <w:sz w:val="20"/>
                <w:szCs w:val="20"/>
              </w:rPr>
            </w:pPr>
            <w:r w:rsidRPr="00F023E2">
              <w:rPr>
                <w:rFonts w:ascii="VIC" w:hAnsi="VIC" w:cs="Arial"/>
                <w:sz w:val="20"/>
                <w:szCs w:val="20"/>
              </w:rPr>
              <w:t>4 January 2021 – 5 February 2021</w:t>
            </w:r>
          </w:p>
        </w:tc>
      </w:tr>
      <w:tr w:rsidR="009D0A2B" w:rsidRPr="00F023E2" w14:paraId="13585173" w14:textId="77777777" w:rsidTr="00594769">
        <w:tc>
          <w:tcPr>
            <w:tcW w:w="2337" w:type="dxa"/>
          </w:tcPr>
          <w:p w14:paraId="69BBF179" w14:textId="3E963E0A" w:rsidR="009D0A2B" w:rsidRPr="00F023E2" w:rsidRDefault="009D0A2B" w:rsidP="00594769">
            <w:pPr>
              <w:rPr>
                <w:rFonts w:ascii="VIC" w:hAnsi="VIC" w:cs="Arial"/>
                <w:b/>
                <w:sz w:val="20"/>
                <w:szCs w:val="20"/>
              </w:rPr>
            </w:pPr>
            <w:r w:rsidRPr="00F023E2">
              <w:rPr>
                <w:rFonts w:ascii="VIC" w:hAnsi="VIC" w:cs="Arial"/>
                <w:b/>
                <w:sz w:val="20"/>
                <w:szCs w:val="20"/>
              </w:rPr>
              <w:t>Round 1</w:t>
            </w:r>
            <w:r>
              <w:rPr>
                <w:rFonts w:ascii="VIC" w:hAnsi="VIC" w:cs="Arial"/>
                <w:b/>
                <w:sz w:val="20"/>
                <w:szCs w:val="20"/>
              </w:rPr>
              <w:t>B</w:t>
            </w:r>
          </w:p>
          <w:p w14:paraId="6A2BA92A" w14:textId="77777777" w:rsidR="009D0A2B" w:rsidRPr="00F023E2" w:rsidRDefault="009D0A2B" w:rsidP="00594769">
            <w:pPr>
              <w:rPr>
                <w:rFonts w:ascii="VIC" w:hAnsi="VIC" w:cs="Arial"/>
                <w:b/>
                <w:sz w:val="20"/>
                <w:szCs w:val="20"/>
              </w:rPr>
            </w:pPr>
          </w:p>
        </w:tc>
        <w:tc>
          <w:tcPr>
            <w:tcW w:w="2338" w:type="dxa"/>
          </w:tcPr>
          <w:p w14:paraId="280593EA" w14:textId="74FC9D78" w:rsidR="009D0A2B" w:rsidRPr="00F023E2" w:rsidRDefault="009D0A2B" w:rsidP="00594769">
            <w:pPr>
              <w:rPr>
                <w:rFonts w:ascii="VIC" w:hAnsi="VIC" w:cs="Arial"/>
                <w:sz w:val="20"/>
                <w:szCs w:val="20"/>
              </w:rPr>
            </w:pPr>
            <w:r w:rsidRPr="00F023E2">
              <w:rPr>
                <w:rFonts w:ascii="VIC" w:hAnsi="VIC" w:cs="Arial"/>
                <w:sz w:val="20"/>
                <w:szCs w:val="20"/>
              </w:rPr>
              <w:t>1</w:t>
            </w:r>
            <w:r>
              <w:rPr>
                <w:rFonts w:ascii="VIC" w:hAnsi="VIC" w:cs="Arial"/>
                <w:sz w:val="20"/>
                <w:szCs w:val="20"/>
              </w:rPr>
              <w:t>4</w:t>
            </w:r>
            <w:r w:rsidRPr="00F023E2">
              <w:rPr>
                <w:rFonts w:ascii="VIC" w:hAnsi="VIC" w:cs="Arial"/>
                <w:sz w:val="20"/>
                <w:szCs w:val="20"/>
              </w:rPr>
              <w:t xml:space="preserve"> December 2020, 1</w:t>
            </w:r>
            <w:r>
              <w:rPr>
                <w:rFonts w:ascii="VIC" w:hAnsi="VIC" w:cs="Arial"/>
                <w:sz w:val="20"/>
                <w:szCs w:val="20"/>
              </w:rPr>
              <w:t>2</w:t>
            </w:r>
            <w:r w:rsidRPr="00F023E2">
              <w:rPr>
                <w:rFonts w:ascii="VIC" w:hAnsi="VIC" w:cs="Arial"/>
                <w:sz w:val="20"/>
                <w:szCs w:val="20"/>
              </w:rPr>
              <w:t>.00</w:t>
            </w:r>
            <w:r>
              <w:rPr>
                <w:rFonts w:ascii="VIC" w:hAnsi="VIC" w:cs="Arial"/>
                <w:sz w:val="20"/>
                <w:szCs w:val="20"/>
              </w:rPr>
              <w:t>p</w:t>
            </w:r>
            <w:r w:rsidRPr="00F023E2">
              <w:rPr>
                <w:rFonts w:ascii="VIC" w:hAnsi="VIC" w:cs="Arial"/>
                <w:sz w:val="20"/>
                <w:szCs w:val="20"/>
              </w:rPr>
              <w:t>m</w:t>
            </w:r>
          </w:p>
          <w:p w14:paraId="790841CF" w14:textId="77777777" w:rsidR="009D0A2B" w:rsidRPr="00F023E2" w:rsidRDefault="009D0A2B" w:rsidP="00594769">
            <w:pPr>
              <w:rPr>
                <w:rFonts w:ascii="VIC" w:hAnsi="VIC" w:cs="Arial"/>
                <w:sz w:val="20"/>
                <w:szCs w:val="20"/>
              </w:rPr>
            </w:pPr>
          </w:p>
        </w:tc>
        <w:tc>
          <w:tcPr>
            <w:tcW w:w="2338" w:type="dxa"/>
          </w:tcPr>
          <w:p w14:paraId="4CD19F2E" w14:textId="77777777" w:rsidR="009D0A2B" w:rsidRPr="00F023E2" w:rsidRDefault="009D0A2B" w:rsidP="00594769">
            <w:pPr>
              <w:rPr>
                <w:rFonts w:ascii="VIC" w:hAnsi="VIC" w:cs="Arial"/>
                <w:sz w:val="20"/>
                <w:szCs w:val="20"/>
              </w:rPr>
            </w:pPr>
            <w:r w:rsidRPr="00F023E2">
              <w:rPr>
                <w:rFonts w:ascii="VIC" w:hAnsi="VIC" w:cs="Arial"/>
                <w:sz w:val="20"/>
                <w:szCs w:val="20"/>
              </w:rPr>
              <w:t>12 December 2020 - 22 January 2021</w:t>
            </w:r>
          </w:p>
        </w:tc>
        <w:tc>
          <w:tcPr>
            <w:tcW w:w="2338" w:type="dxa"/>
          </w:tcPr>
          <w:p w14:paraId="20D480A7" w14:textId="77777777" w:rsidR="009D0A2B" w:rsidRPr="00F023E2" w:rsidRDefault="009D0A2B" w:rsidP="00594769">
            <w:pPr>
              <w:rPr>
                <w:rFonts w:ascii="VIC" w:hAnsi="VIC" w:cs="Arial"/>
                <w:sz w:val="20"/>
                <w:szCs w:val="20"/>
              </w:rPr>
            </w:pPr>
            <w:r w:rsidRPr="00F023E2">
              <w:rPr>
                <w:rFonts w:ascii="VIC" w:hAnsi="VIC" w:cs="Arial"/>
                <w:sz w:val="20"/>
                <w:szCs w:val="20"/>
              </w:rPr>
              <w:t>4 January 2021 – 5 February 2021</w:t>
            </w:r>
          </w:p>
        </w:tc>
      </w:tr>
      <w:tr w:rsidR="00940BBB" w:rsidRPr="00F023E2" w14:paraId="26E12A7D" w14:textId="1EA3656C" w:rsidTr="00F023E2">
        <w:tc>
          <w:tcPr>
            <w:tcW w:w="2337" w:type="dxa"/>
          </w:tcPr>
          <w:p w14:paraId="51278761" w14:textId="67C153BA" w:rsidR="00940BBB" w:rsidRPr="00F023E2" w:rsidRDefault="00940BBB" w:rsidP="00BB5A3E">
            <w:pPr>
              <w:rPr>
                <w:rFonts w:ascii="VIC" w:hAnsi="VIC" w:cs="Arial"/>
                <w:b/>
                <w:sz w:val="20"/>
                <w:szCs w:val="20"/>
              </w:rPr>
            </w:pPr>
            <w:r w:rsidRPr="00F023E2">
              <w:rPr>
                <w:rFonts w:ascii="VIC" w:hAnsi="VIC" w:cs="Arial"/>
                <w:b/>
                <w:sz w:val="20"/>
                <w:szCs w:val="20"/>
              </w:rPr>
              <w:t>Round 2</w:t>
            </w:r>
          </w:p>
        </w:tc>
        <w:tc>
          <w:tcPr>
            <w:tcW w:w="2338" w:type="dxa"/>
          </w:tcPr>
          <w:p w14:paraId="428ABB8D" w14:textId="7FCCB4ED" w:rsidR="00940BBB" w:rsidRPr="00F023E2" w:rsidRDefault="00940BBB" w:rsidP="00BB5A3E">
            <w:pPr>
              <w:rPr>
                <w:rFonts w:ascii="VIC" w:hAnsi="VIC" w:cs="Arial"/>
                <w:sz w:val="20"/>
                <w:szCs w:val="20"/>
              </w:rPr>
            </w:pPr>
            <w:r w:rsidRPr="00F023E2">
              <w:rPr>
                <w:rFonts w:ascii="VIC" w:hAnsi="VIC" w:cs="Arial"/>
                <w:sz w:val="20"/>
                <w:szCs w:val="20"/>
              </w:rPr>
              <w:t>20 January 2021, 10.00am</w:t>
            </w:r>
          </w:p>
          <w:p w14:paraId="74817E8F" w14:textId="77777777" w:rsidR="00940BBB" w:rsidRPr="00F023E2" w:rsidRDefault="00940BBB" w:rsidP="00BB5A3E">
            <w:pPr>
              <w:rPr>
                <w:rFonts w:ascii="VIC" w:hAnsi="VIC" w:cs="Arial"/>
                <w:sz w:val="20"/>
                <w:szCs w:val="20"/>
              </w:rPr>
            </w:pPr>
          </w:p>
        </w:tc>
        <w:tc>
          <w:tcPr>
            <w:tcW w:w="2338" w:type="dxa"/>
          </w:tcPr>
          <w:p w14:paraId="6A837C75" w14:textId="4364470E" w:rsidR="00940BBB" w:rsidRPr="00F023E2" w:rsidRDefault="00940BBB" w:rsidP="00BB5A3E">
            <w:pPr>
              <w:rPr>
                <w:rFonts w:ascii="VIC" w:hAnsi="VIC" w:cs="Arial"/>
                <w:sz w:val="20"/>
                <w:szCs w:val="20"/>
              </w:rPr>
            </w:pPr>
            <w:r w:rsidRPr="00F023E2">
              <w:rPr>
                <w:rFonts w:ascii="VIC" w:hAnsi="VIC" w:cs="Arial"/>
                <w:sz w:val="20"/>
                <w:szCs w:val="20"/>
              </w:rPr>
              <w:t>27 January 2021 - 1 April 2021</w:t>
            </w:r>
          </w:p>
        </w:tc>
        <w:tc>
          <w:tcPr>
            <w:tcW w:w="2338" w:type="dxa"/>
          </w:tcPr>
          <w:p w14:paraId="58349DEC" w14:textId="7C344873" w:rsidR="00940BBB" w:rsidRPr="00F023E2" w:rsidRDefault="00940BBB" w:rsidP="00BB5A3E">
            <w:pPr>
              <w:rPr>
                <w:rFonts w:ascii="VIC" w:hAnsi="VIC" w:cs="Arial"/>
                <w:sz w:val="20"/>
                <w:szCs w:val="20"/>
              </w:rPr>
            </w:pPr>
            <w:r w:rsidRPr="00F023E2">
              <w:rPr>
                <w:rFonts w:ascii="VIC" w:hAnsi="VIC" w:cs="Arial"/>
                <w:sz w:val="20"/>
                <w:szCs w:val="20"/>
              </w:rPr>
              <w:t>11 March 2021 - 15 April 2021</w:t>
            </w:r>
          </w:p>
        </w:tc>
      </w:tr>
      <w:tr w:rsidR="00940BBB" w:rsidRPr="00F023E2" w14:paraId="0C8F21FD" w14:textId="2829EBAE" w:rsidTr="00F023E2">
        <w:tc>
          <w:tcPr>
            <w:tcW w:w="2337" w:type="dxa"/>
          </w:tcPr>
          <w:p w14:paraId="2727BEAD" w14:textId="2E79E513" w:rsidR="00940BBB" w:rsidRPr="00F023E2" w:rsidRDefault="00940BBB" w:rsidP="00BB5A3E">
            <w:pPr>
              <w:rPr>
                <w:rFonts w:ascii="VIC" w:hAnsi="VIC" w:cs="Arial"/>
                <w:b/>
                <w:sz w:val="20"/>
                <w:szCs w:val="20"/>
              </w:rPr>
            </w:pPr>
            <w:r w:rsidRPr="00F023E2">
              <w:rPr>
                <w:rFonts w:ascii="VIC" w:hAnsi="VIC" w:cs="Arial"/>
                <w:b/>
                <w:sz w:val="20"/>
                <w:szCs w:val="20"/>
              </w:rPr>
              <w:t>Round 3</w:t>
            </w:r>
          </w:p>
        </w:tc>
        <w:tc>
          <w:tcPr>
            <w:tcW w:w="2338" w:type="dxa"/>
          </w:tcPr>
          <w:p w14:paraId="7605EF74" w14:textId="43528D45" w:rsidR="00940BBB" w:rsidRPr="00F023E2" w:rsidRDefault="00940BBB" w:rsidP="00BB5A3E">
            <w:pPr>
              <w:rPr>
                <w:rFonts w:ascii="VIC" w:hAnsi="VIC" w:cs="Arial"/>
                <w:sz w:val="20"/>
                <w:szCs w:val="20"/>
              </w:rPr>
            </w:pPr>
            <w:r w:rsidRPr="00F023E2">
              <w:rPr>
                <w:rFonts w:ascii="VIC" w:hAnsi="VIC" w:cs="Arial"/>
                <w:sz w:val="20"/>
                <w:szCs w:val="20"/>
              </w:rPr>
              <w:t>30 March 2021, 10.00am</w:t>
            </w:r>
          </w:p>
          <w:p w14:paraId="3ACAAE57" w14:textId="77777777" w:rsidR="00940BBB" w:rsidRPr="00F023E2" w:rsidRDefault="00940BBB" w:rsidP="00BB5A3E">
            <w:pPr>
              <w:rPr>
                <w:rFonts w:ascii="VIC" w:hAnsi="VIC" w:cs="Arial"/>
                <w:sz w:val="20"/>
                <w:szCs w:val="20"/>
              </w:rPr>
            </w:pPr>
          </w:p>
        </w:tc>
        <w:tc>
          <w:tcPr>
            <w:tcW w:w="2338" w:type="dxa"/>
          </w:tcPr>
          <w:p w14:paraId="5AC35E78" w14:textId="0F0D4E9B" w:rsidR="00940BBB" w:rsidRPr="00F023E2" w:rsidRDefault="00940BBB" w:rsidP="00BB5A3E">
            <w:pPr>
              <w:rPr>
                <w:rFonts w:ascii="VIC" w:hAnsi="VIC" w:cs="Arial"/>
                <w:sz w:val="20"/>
                <w:szCs w:val="20"/>
              </w:rPr>
            </w:pPr>
            <w:r w:rsidRPr="00F023E2">
              <w:rPr>
                <w:rFonts w:ascii="VIC" w:hAnsi="VIC" w:cs="Arial"/>
                <w:sz w:val="20"/>
                <w:szCs w:val="20"/>
              </w:rPr>
              <w:t>6 April 2021- 31 May 2021</w:t>
            </w:r>
          </w:p>
        </w:tc>
        <w:tc>
          <w:tcPr>
            <w:tcW w:w="2338" w:type="dxa"/>
          </w:tcPr>
          <w:p w14:paraId="22F36848" w14:textId="46A05750" w:rsidR="00940BBB" w:rsidRPr="00F023E2" w:rsidRDefault="00940BBB" w:rsidP="00BB5A3E">
            <w:pPr>
              <w:rPr>
                <w:rFonts w:ascii="VIC" w:hAnsi="VIC" w:cs="Arial"/>
                <w:sz w:val="20"/>
                <w:szCs w:val="20"/>
              </w:rPr>
            </w:pPr>
            <w:r w:rsidRPr="00F023E2">
              <w:rPr>
                <w:rFonts w:ascii="VIC" w:hAnsi="VIC" w:cs="Arial"/>
                <w:sz w:val="20"/>
                <w:szCs w:val="20"/>
              </w:rPr>
              <w:t>10 May 2021- 14 June 2021</w:t>
            </w:r>
          </w:p>
        </w:tc>
      </w:tr>
    </w:tbl>
    <w:p w14:paraId="5D94E4B5" w14:textId="77777777" w:rsidR="001079C8" w:rsidRPr="00BB5A3E" w:rsidRDefault="001079C8" w:rsidP="00BB5A3E">
      <w:pPr>
        <w:spacing w:after="0" w:line="240" w:lineRule="auto"/>
        <w:rPr>
          <w:rFonts w:ascii="VIC" w:hAnsi="VIC" w:cs="Arial"/>
          <w:b/>
          <w:bCs/>
          <w:sz w:val="28"/>
          <w:szCs w:val="28"/>
        </w:rPr>
      </w:pPr>
    </w:p>
    <w:p w14:paraId="77F23A51" w14:textId="77777777" w:rsidR="00EA6836" w:rsidRPr="00BB5A3E" w:rsidRDefault="00EA6836" w:rsidP="00BB5A3E">
      <w:pPr>
        <w:spacing w:after="0" w:line="240" w:lineRule="auto"/>
        <w:rPr>
          <w:rFonts w:ascii="VIC" w:hAnsi="VIC" w:cs="Arial"/>
          <w:b/>
          <w:bCs/>
          <w:sz w:val="28"/>
          <w:szCs w:val="28"/>
        </w:rPr>
      </w:pPr>
      <w:r w:rsidRPr="00BB5A3E">
        <w:rPr>
          <w:rFonts w:ascii="VIC" w:hAnsi="VIC" w:cs="Arial"/>
          <w:b/>
          <w:bCs/>
          <w:sz w:val="28"/>
          <w:szCs w:val="28"/>
        </w:rPr>
        <w:br w:type="page"/>
      </w:r>
    </w:p>
    <w:p w14:paraId="470FD5B0" w14:textId="250F2FFF" w:rsidR="00A2274E" w:rsidRPr="00BB5A3E" w:rsidRDefault="00A2274E" w:rsidP="00BB5A3E">
      <w:pPr>
        <w:spacing w:after="0" w:line="240" w:lineRule="auto"/>
        <w:rPr>
          <w:rFonts w:ascii="VIC" w:hAnsi="VIC" w:cs="Arial"/>
          <w:b/>
          <w:bCs/>
          <w:sz w:val="28"/>
          <w:szCs w:val="28"/>
        </w:rPr>
      </w:pPr>
      <w:r w:rsidRPr="00BB5A3E">
        <w:rPr>
          <w:rFonts w:ascii="VIC" w:hAnsi="VIC" w:cs="Arial"/>
          <w:b/>
          <w:bCs/>
          <w:sz w:val="28"/>
          <w:szCs w:val="28"/>
        </w:rPr>
        <w:lastRenderedPageBreak/>
        <w:t>Eligibility Criteria</w:t>
      </w:r>
    </w:p>
    <w:p w14:paraId="52B10DF8" w14:textId="63342635" w:rsidR="00327C5D" w:rsidRDefault="00327C5D" w:rsidP="00BB5A3E">
      <w:pPr>
        <w:spacing w:after="0" w:line="240" w:lineRule="auto"/>
        <w:rPr>
          <w:rFonts w:ascii="VIC" w:hAnsi="VIC" w:cs="Arial"/>
          <w:sz w:val="20"/>
          <w:szCs w:val="20"/>
        </w:rPr>
      </w:pPr>
      <w:r w:rsidRPr="00BB5A3E">
        <w:rPr>
          <w:rFonts w:ascii="VIC" w:hAnsi="VIC" w:cs="Arial"/>
          <w:sz w:val="20"/>
          <w:szCs w:val="20"/>
        </w:rPr>
        <w:t xml:space="preserve">To </w:t>
      </w:r>
      <w:r w:rsidR="0061707D" w:rsidRPr="00BB5A3E">
        <w:rPr>
          <w:rFonts w:ascii="VIC" w:hAnsi="VIC" w:cs="Arial"/>
          <w:sz w:val="20"/>
          <w:szCs w:val="20"/>
        </w:rPr>
        <w:t>receive a</w:t>
      </w:r>
      <w:r w:rsidRPr="00BB5A3E">
        <w:rPr>
          <w:rFonts w:ascii="VIC" w:hAnsi="VIC" w:cs="Arial"/>
          <w:sz w:val="20"/>
          <w:szCs w:val="20"/>
        </w:rPr>
        <w:t xml:space="preserve"> Regional </w:t>
      </w:r>
      <w:r w:rsidR="00300030" w:rsidRPr="00BB5A3E">
        <w:rPr>
          <w:rFonts w:ascii="VIC" w:hAnsi="VIC" w:cs="Arial"/>
          <w:sz w:val="20"/>
          <w:szCs w:val="20"/>
        </w:rPr>
        <w:t xml:space="preserve">Travel </w:t>
      </w:r>
      <w:proofErr w:type="gramStart"/>
      <w:r w:rsidRPr="00BB5A3E">
        <w:rPr>
          <w:rFonts w:ascii="VIC" w:hAnsi="VIC" w:cs="Arial"/>
          <w:sz w:val="20"/>
          <w:szCs w:val="20"/>
        </w:rPr>
        <w:t>Voucher</w:t>
      </w:r>
      <w:proofErr w:type="gramEnd"/>
      <w:r w:rsidRPr="00BB5A3E">
        <w:rPr>
          <w:rFonts w:ascii="VIC" w:hAnsi="VIC" w:cs="Arial"/>
          <w:sz w:val="20"/>
          <w:szCs w:val="20"/>
        </w:rPr>
        <w:t xml:space="preserve"> </w:t>
      </w:r>
      <w:r w:rsidR="0061707D" w:rsidRPr="00BB5A3E">
        <w:rPr>
          <w:rFonts w:ascii="VIC" w:hAnsi="VIC" w:cs="Arial"/>
          <w:sz w:val="20"/>
          <w:szCs w:val="20"/>
        </w:rPr>
        <w:t>you must</w:t>
      </w:r>
      <w:r w:rsidR="00020713" w:rsidRPr="00BB5A3E">
        <w:rPr>
          <w:rFonts w:ascii="VIC" w:hAnsi="VIC" w:cs="Arial"/>
          <w:sz w:val="20"/>
          <w:szCs w:val="20"/>
        </w:rPr>
        <w:t xml:space="preserve"> meet the following eligibility criteria. </w:t>
      </w:r>
    </w:p>
    <w:p w14:paraId="62AAABC0" w14:textId="77777777" w:rsidR="00BB5A3E" w:rsidRPr="00BB5A3E" w:rsidRDefault="00BB5A3E" w:rsidP="00BB5A3E">
      <w:pPr>
        <w:spacing w:after="0" w:line="240" w:lineRule="auto"/>
        <w:rPr>
          <w:rFonts w:ascii="VIC" w:hAnsi="VIC" w:cs="Arial"/>
          <w:sz w:val="20"/>
          <w:szCs w:val="20"/>
        </w:rPr>
      </w:pPr>
    </w:p>
    <w:p w14:paraId="331A3956" w14:textId="0DB2CADA" w:rsidR="008000A0" w:rsidRPr="00BB5A3E" w:rsidRDefault="008000A0" w:rsidP="00BB5A3E">
      <w:pPr>
        <w:spacing w:after="0" w:line="240" w:lineRule="auto"/>
        <w:rPr>
          <w:rFonts w:ascii="VIC" w:hAnsi="VIC" w:cs="Arial"/>
          <w:b/>
          <w:bCs/>
          <w:color w:val="4472C4" w:themeColor="accent1"/>
          <w:sz w:val="20"/>
          <w:szCs w:val="20"/>
        </w:rPr>
      </w:pPr>
      <w:r w:rsidRPr="00BB5A3E">
        <w:rPr>
          <w:rFonts w:ascii="VIC" w:hAnsi="VIC" w:cs="Arial"/>
          <w:b/>
          <w:bCs/>
          <w:color w:val="4472C4" w:themeColor="accent1"/>
          <w:sz w:val="20"/>
          <w:szCs w:val="20"/>
        </w:rPr>
        <w:t>You</w:t>
      </w:r>
      <w:r w:rsidR="00487B6D" w:rsidRPr="00BB5A3E">
        <w:rPr>
          <w:rFonts w:ascii="VIC" w:hAnsi="VIC" w:cs="Arial"/>
          <w:b/>
          <w:bCs/>
          <w:color w:val="4472C4" w:themeColor="accent1"/>
          <w:sz w:val="20"/>
          <w:szCs w:val="20"/>
        </w:rPr>
        <w:t xml:space="preserve"> must be</w:t>
      </w:r>
      <w:r w:rsidRPr="00BB5A3E">
        <w:rPr>
          <w:rFonts w:ascii="VIC" w:hAnsi="VIC" w:cs="Arial"/>
          <w:b/>
          <w:bCs/>
          <w:color w:val="4472C4" w:themeColor="accent1"/>
          <w:sz w:val="20"/>
          <w:szCs w:val="20"/>
        </w:rPr>
        <w:t>:</w:t>
      </w:r>
    </w:p>
    <w:p w14:paraId="08E71753" w14:textId="3FDC2945" w:rsidR="00A2274E" w:rsidRPr="00BB5A3E" w:rsidRDefault="00A2274E"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a Victoria</w:t>
      </w:r>
      <w:r w:rsidR="001F68A2" w:rsidRPr="00BB5A3E">
        <w:rPr>
          <w:rFonts w:ascii="VIC" w:hAnsi="VIC" w:cs="Arial"/>
          <w:sz w:val="20"/>
          <w:szCs w:val="20"/>
        </w:rPr>
        <w:t>n</w:t>
      </w:r>
      <w:r w:rsidRPr="00BB5A3E">
        <w:rPr>
          <w:rFonts w:ascii="VIC" w:hAnsi="VIC" w:cs="Arial"/>
          <w:sz w:val="20"/>
          <w:szCs w:val="20"/>
        </w:rPr>
        <w:t xml:space="preserve"> resident</w:t>
      </w:r>
      <w:r w:rsidR="00D90465" w:rsidRPr="00BB5A3E">
        <w:rPr>
          <w:rFonts w:ascii="VIC" w:hAnsi="VIC" w:cs="Arial"/>
          <w:sz w:val="20"/>
          <w:szCs w:val="20"/>
        </w:rPr>
        <w:t>; and</w:t>
      </w:r>
    </w:p>
    <w:p w14:paraId="4D786303" w14:textId="488BBF30" w:rsidR="00253065" w:rsidRDefault="00DD02FC"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at least</w:t>
      </w:r>
      <w:r w:rsidR="00253065" w:rsidRPr="00BB5A3E">
        <w:rPr>
          <w:rFonts w:ascii="VIC" w:hAnsi="VIC" w:cs="Arial"/>
          <w:sz w:val="20"/>
          <w:szCs w:val="20"/>
        </w:rPr>
        <w:t xml:space="preserve"> 18 years of age</w:t>
      </w:r>
      <w:r w:rsidR="00122587" w:rsidRPr="00BB5A3E">
        <w:rPr>
          <w:rFonts w:ascii="VIC" w:hAnsi="VIC" w:cs="Arial"/>
          <w:sz w:val="20"/>
          <w:szCs w:val="20"/>
        </w:rPr>
        <w:t>.</w:t>
      </w:r>
    </w:p>
    <w:p w14:paraId="3432777E" w14:textId="77777777" w:rsidR="00BB5A3E" w:rsidRPr="00BB5A3E" w:rsidRDefault="00BB5A3E" w:rsidP="00BB5A3E">
      <w:pPr>
        <w:spacing w:after="0" w:line="240" w:lineRule="auto"/>
        <w:rPr>
          <w:rFonts w:ascii="VIC" w:hAnsi="VIC" w:cs="Arial"/>
          <w:sz w:val="20"/>
          <w:szCs w:val="20"/>
        </w:rPr>
      </w:pPr>
    </w:p>
    <w:p w14:paraId="645AE87F" w14:textId="62CD3B49" w:rsidR="008000A0" w:rsidRPr="00BB5A3E" w:rsidRDefault="008000A0" w:rsidP="00BB5A3E">
      <w:pPr>
        <w:spacing w:after="0" w:line="240" w:lineRule="auto"/>
        <w:rPr>
          <w:rFonts w:ascii="VIC" w:hAnsi="VIC" w:cs="Arial"/>
          <w:b/>
          <w:bCs/>
          <w:color w:val="4472C4" w:themeColor="accent1"/>
          <w:sz w:val="20"/>
          <w:szCs w:val="20"/>
        </w:rPr>
      </w:pPr>
      <w:r w:rsidRPr="00BB5A3E">
        <w:rPr>
          <w:rFonts w:ascii="VIC" w:hAnsi="VIC" w:cs="Arial"/>
          <w:b/>
          <w:bCs/>
          <w:color w:val="4472C4" w:themeColor="accent1"/>
          <w:sz w:val="20"/>
          <w:szCs w:val="20"/>
        </w:rPr>
        <w:t xml:space="preserve">Your </w:t>
      </w:r>
      <w:r w:rsidR="00020713" w:rsidRPr="00BB5A3E">
        <w:rPr>
          <w:rFonts w:ascii="VIC" w:hAnsi="VIC" w:cs="Arial"/>
          <w:b/>
          <w:bCs/>
          <w:color w:val="4472C4" w:themeColor="accent1"/>
          <w:sz w:val="20"/>
          <w:szCs w:val="20"/>
        </w:rPr>
        <w:t>regional visit</w:t>
      </w:r>
      <w:r w:rsidR="00487B6D" w:rsidRPr="00BB5A3E">
        <w:rPr>
          <w:rFonts w:ascii="VIC" w:hAnsi="VIC" w:cs="Arial"/>
          <w:b/>
          <w:bCs/>
          <w:color w:val="4472C4" w:themeColor="accent1"/>
          <w:sz w:val="20"/>
          <w:szCs w:val="20"/>
        </w:rPr>
        <w:t xml:space="preserve"> must</w:t>
      </w:r>
      <w:r w:rsidR="00020713" w:rsidRPr="00BB5A3E">
        <w:rPr>
          <w:rFonts w:ascii="VIC" w:hAnsi="VIC" w:cs="Arial"/>
          <w:b/>
          <w:bCs/>
          <w:color w:val="4472C4" w:themeColor="accent1"/>
          <w:sz w:val="20"/>
          <w:szCs w:val="20"/>
        </w:rPr>
        <w:t>:</w:t>
      </w:r>
    </w:p>
    <w:p w14:paraId="67F47E8A" w14:textId="193112B8" w:rsidR="004758BF" w:rsidRPr="00BB5A3E" w:rsidRDefault="004758BF"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be in</w:t>
      </w:r>
      <w:r w:rsidR="00306A1F" w:rsidRPr="00BB5A3E">
        <w:rPr>
          <w:rFonts w:ascii="VIC" w:hAnsi="VIC" w:cs="Arial"/>
          <w:sz w:val="20"/>
          <w:szCs w:val="20"/>
        </w:rPr>
        <w:t xml:space="preserve"> </w:t>
      </w:r>
      <w:r w:rsidR="00B6289B" w:rsidRPr="00BB5A3E">
        <w:rPr>
          <w:rFonts w:ascii="VIC" w:hAnsi="VIC" w:cs="Arial"/>
          <w:sz w:val="20"/>
          <w:szCs w:val="20"/>
        </w:rPr>
        <w:t xml:space="preserve">a </w:t>
      </w:r>
      <w:r w:rsidR="001165B5" w:rsidRPr="00BB5A3E">
        <w:rPr>
          <w:rFonts w:ascii="VIC" w:hAnsi="VIC" w:cs="Arial"/>
          <w:sz w:val="20"/>
          <w:szCs w:val="20"/>
        </w:rPr>
        <w:t xml:space="preserve">Victorian </w:t>
      </w:r>
      <w:r w:rsidR="0029022C" w:rsidRPr="00BB5A3E">
        <w:rPr>
          <w:rFonts w:ascii="VIC" w:hAnsi="VIC" w:cs="Arial"/>
          <w:sz w:val="20"/>
          <w:szCs w:val="20"/>
        </w:rPr>
        <w:t xml:space="preserve">regional </w:t>
      </w:r>
      <w:r w:rsidR="00B6289B" w:rsidRPr="00BB5A3E">
        <w:rPr>
          <w:rFonts w:ascii="VIC" w:hAnsi="VIC" w:cs="Arial"/>
          <w:sz w:val="20"/>
          <w:szCs w:val="20"/>
        </w:rPr>
        <w:t>area</w:t>
      </w:r>
      <w:r w:rsidR="00124064" w:rsidRPr="00BB5A3E">
        <w:rPr>
          <w:rFonts w:ascii="VIC" w:hAnsi="VIC" w:cs="Arial"/>
          <w:sz w:val="20"/>
          <w:szCs w:val="20"/>
        </w:rPr>
        <w:t xml:space="preserve"> </w:t>
      </w:r>
      <w:r w:rsidR="00EE3D11" w:rsidRPr="00BB5A3E">
        <w:rPr>
          <w:rFonts w:ascii="VIC" w:hAnsi="VIC" w:cs="Arial"/>
          <w:sz w:val="20"/>
          <w:szCs w:val="20"/>
        </w:rPr>
        <w:t>a</w:t>
      </w:r>
      <w:r w:rsidR="000E30E6" w:rsidRPr="00BB5A3E">
        <w:rPr>
          <w:rFonts w:ascii="VIC" w:hAnsi="VIC" w:cs="Arial"/>
          <w:sz w:val="20"/>
          <w:szCs w:val="20"/>
        </w:rPr>
        <w:t>s</w:t>
      </w:r>
      <w:r w:rsidR="00E84722" w:rsidRPr="00BB5A3E">
        <w:rPr>
          <w:rFonts w:ascii="VIC" w:hAnsi="VIC" w:cs="Arial"/>
          <w:sz w:val="20"/>
          <w:szCs w:val="20"/>
        </w:rPr>
        <w:t xml:space="preserve"> </w:t>
      </w:r>
      <w:r w:rsidR="00124064" w:rsidRPr="00BB5A3E">
        <w:rPr>
          <w:rFonts w:ascii="VIC" w:hAnsi="VIC" w:cs="Arial"/>
          <w:sz w:val="20"/>
          <w:szCs w:val="20"/>
        </w:rPr>
        <w:t>listed in the Ap</w:t>
      </w:r>
      <w:r w:rsidR="00836398" w:rsidRPr="00BB5A3E">
        <w:rPr>
          <w:rFonts w:ascii="VIC" w:hAnsi="VIC" w:cs="Arial"/>
          <w:sz w:val="20"/>
          <w:szCs w:val="20"/>
        </w:rPr>
        <w:t xml:space="preserve">pendix </w:t>
      </w:r>
      <w:r w:rsidR="004C34E4" w:rsidRPr="00BB5A3E">
        <w:rPr>
          <w:rFonts w:ascii="VIC" w:hAnsi="VIC" w:cs="Arial"/>
          <w:sz w:val="20"/>
          <w:szCs w:val="20"/>
        </w:rPr>
        <w:t>to</w:t>
      </w:r>
      <w:r w:rsidR="000E30E6" w:rsidRPr="00BB5A3E">
        <w:rPr>
          <w:rFonts w:ascii="VIC" w:hAnsi="VIC" w:cs="Arial"/>
          <w:sz w:val="20"/>
          <w:szCs w:val="20"/>
        </w:rPr>
        <w:t xml:space="preserve"> th</w:t>
      </w:r>
      <w:r w:rsidR="00AD31E5" w:rsidRPr="00BB5A3E">
        <w:rPr>
          <w:rFonts w:ascii="VIC" w:hAnsi="VIC" w:cs="Arial"/>
          <w:sz w:val="20"/>
          <w:szCs w:val="20"/>
        </w:rPr>
        <w:t>e</w:t>
      </w:r>
      <w:r w:rsidR="000E30E6" w:rsidRPr="00BB5A3E">
        <w:rPr>
          <w:rFonts w:ascii="VIC" w:hAnsi="VIC" w:cs="Arial"/>
          <w:sz w:val="20"/>
          <w:szCs w:val="20"/>
        </w:rPr>
        <w:t>s</w:t>
      </w:r>
      <w:r w:rsidR="00AD31E5" w:rsidRPr="00BB5A3E">
        <w:rPr>
          <w:rFonts w:ascii="VIC" w:hAnsi="VIC" w:cs="Arial"/>
          <w:sz w:val="20"/>
          <w:szCs w:val="20"/>
        </w:rPr>
        <w:t>e</w:t>
      </w:r>
      <w:r w:rsidR="000E30E6" w:rsidRPr="00BB5A3E">
        <w:rPr>
          <w:rFonts w:ascii="VIC" w:hAnsi="VIC" w:cs="Arial"/>
          <w:sz w:val="20"/>
          <w:szCs w:val="20"/>
        </w:rPr>
        <w:t xml:space="preserve"> </w:t>
      </w:r>
      <w:r w:rsidR="00AD31E5" w:rsidRPr="00BB5A3E">
        <w:rPr>
          <w:rFonts w:ascii="VIC" w:hAnsi="VIC" w:cs="Arial"/>
          <w:sz w:val="20"/>
          <w:szCs w:val="20"/>
        </w:rPr>
        <w:t>Guidelines</w:t>
      </w:r>
      <w:r w:rsidR="000E30E6" w:rsidRPr="00BB5A3E">
        <w:rPr>
          <w:rFonts w:ascii="VIC" w:hAnsi="VIC" w:cs="Arial"/>
          <w:sz w:val="20"/>
          <w:szCs w:val="20"/>
        </w:rPr>
        <w:t xml:space="preserve">. </w:t>
      </w:r>
      <w:r w:rsidR="00B42BF4" w:rsidRPr="00BB5A3E">
        <w:rPr>
          <w:rFonts w:ascii="VIC" w:hAnsi="VIC" w:cs="Arial"/>
          <w:sz w:val="20"/>
          <w:szCs w:val="20"/>
        </w:rPr>
        <w:t xml:space="preserve">These areas include the Yarra Valley, </w:t>
      </w:r>
      <w:r w:rsidR="00787E21">
        <w:rPr>
          <w:rFonts w:ascii="VIC" w:hAnsi="VIC" w:cs="Arial"/>
          <w:sz w:val="20"/>
          <w:szCs w:val="20"/>
        </w:rPr>
        <w:t xml:space="preserve">Dandenong Ranges, </w:t>
      </w:r>
      <w:r w:rsidR="00EE3D11" w:rsidRPr="00BB5A3E">
        <w:rPr>
          <w:rFonts w:ascii="VIC" w:hAnsi="VIC" w:cs="Arial"/>
          <w:sz w:val="20"/>
          <w:szCs w:val="20"/>
        </w:rPr>
        <w:t>Mo</w:t>
      </w:r>
      <w:r w:rsidR="000A7924" w:rsidRPr="00BB5A3E">
        <w:rPr>
          <w:rFonts w:ascii="VIC" w:hAnsi="VIC" w:cs="Arial"/>
          <w:sz w:val="20"/>
          <w:szCs w:val="20"/>
        </w:rPr>
        <w:t xml:space="preserve">rnington </w:t>
      </w:r>
      <w:r w:rsidR="00FB448E" w:rsidRPr="00BB5A3E">
        <w:rPr>
          <w:rFonts w:ascii="VIC" w:hAnsi="VIC" w:cs="Arial"/>
          <w:sz w:val="20"/>
          <w:szCs w:val="20"/>
        </w:rPr>
        <w:t>Peninsula and the Victorian alpine ski resort</w:t>
      </w:r>
      <w:r w:rsidR="007B79B7" w:rsidRPr="00BB5A3E">
        <w:rPr>
          <w:rFonts w:ascii="VIC" w:hAnsi="VIC" w:cs="Arial"/>
          <w:sz w:val="20"/>
          <w:szCs w:val="20"/>
        </w:rPr>
        <w:t>s;</w:t>
      </w:r>
      <w:r w:rsidR="000A7924" w:rsidRPr="00BB5A3E">
        <w:rPr>
          <w:rFonts w:ascii="VIC" w:hAnsi="VIC" w:cs="Arial"/>
          <w:sz w:val="20"/>
          <w:szCs w:val="20"/>
        </w:rPr>
        <w:t xml:space="preserve">  </w:t>
      </w:r>
    </w:p>
    <w:p w14:paraId="6CA53A90" w14:textId="3B15FA74" w:rsidR="00A60441" w:rsidRPr="00BB5A3E" w:rsidRDefault="001D0C29"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be</w:t>
      </w:r>
      <w:r w:rsidR="001F68A2" w:rsidRPr="00BB5A3E">
        <w:rPr>
          <w:rFonts w:ascii="VIC" w:hAnsi="VIC" w:cs="Arial"/>
          <w:sz w:val="20"/>
          <w:szCs w:val="20"/>
        </w:rPr>
        <w:t xml:space="preserve"> overnight in </w:t>
      </w:r>
      <w:r w:rsidR="006D1EFB" w:rsidRPr="00BB5A3E">
        <w:rPr>
          <w:rFonts w:ascii="VIC" w:hAnsi="VIC" w:cs="Arial"/>
          <w:sz w:val="20"/>
          <w:szCs w:val="20"/>
        </w:rPr>
        <w:t>paid accom</w:t>
      </w:r>
      <w:r w:rsidR="00512B57" w:rsidRPr="00BB5A3E">
        <w:rPr>
          <w:rFonts w:ascii="VIC" w:hAnsi="VIC" w:cs="Arial"/>
          <w:sz w:val="20"/>
          <w:szCs w:val="20"/>
        </w:rPr>
        <w:t>m</w:t>
      </w:r>
      <w:r w:rsidR="006D1EFB" w:rsidRPr="00BB5A3E">
        <w:rPr>
          <w:rFonts w:ascii="VIC" w:hAnsi="VIC" w:cs="Arial"/>
          <w:sz w:val="20"/>
          <w:szCs w:val="20"/>
        </w:rPr>
        <w:t xml:space="preserve">odation in </w:t>
      </w:r>
      <w:bookmarkStart w:id="0" w:name="_GoBack"/>
      <w:bookmarkEnd w:id="0"/>
      <w:r w:rsidR="001F68A2" w:rsidRPr="00BB5A3E">
        <w:rPr>
          <w:rFonts w:ascii="VIC" w:hAnsi="VIC" w:cs="Arial"/>
          <w:sz w:val="20"/>
          <w:szCs w:val="20"/>
        </w:rPr>
        <w:t>regional Victoria for a minimum of two nights</w:t>
      </w:r>
      <w:r w:rsidR="009020D5" w:rsidRPr="00BB5A3E">
        <w:rPr>
          <w:rFonts w:ascii="VIC" w:hAnsi="VIC" w:cs="Arial"/>
          <w:sz w:val="20"/>
          <w:szCs w:val="20"/>
        </w:rPr>
        <w:t>;</w:t>
      </w:r>
      <w:r w:rsidR="001F68A2" w:rsidRPr="00BB5A3E">
        <w:rPr>
          <w:rFonts w:ascii="VIC" w:hAnsi="VIC" w:cs="Arial"/>
          <w:sz w:val="20"/>
          <w:szCs w:val="20"/>
        </w:rPr>
        <w:t xml:space="preserve"> </w:t>
      </w:r>
      <w:r w:rsidR="00A60441" w:rsidRPr="00BB5A3E">
        <w:rPr>
          <w:rFonts w:ascii="VIC" w:hAnsi="VIC" w:cs="Arial"/>
          <w:sz w:val="20"/>
          <w:szCs w:val="20"/>
        </w:rPr>
        <w:t>and</w:t>
      </w:r>
    </w:p>
    <w:p w14:paraId="2D580964" w14:textId="0F1EFB90" w:rsidR="00A2274E" w:rsidRDefault="009020D5"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ta</w:t>
      </w:r>
      <w:r w:rsidR="00A60441" w:rsidRPr="00BB5A3E">
        <w:rPr>
          <w:rFonts w:ascii="VIC" w:hAnsi="VIC" w:cs="Arial"/>
          <w:sz w:val="20"/>
          <w:szCs w:val="20"/>
        </w:rPr>
        <w:t>ke</w:t>
      </w:r>
      <w:r w:rsidR="005E28BD" w:rsidRPr="00BB5A3E">
        <w:rPr>
          <w:rFonts w:ascii="VIC" w:hAnsi="VIC" w:cs="Arial"/>
          <w:sz w:val="20"/>
          <w:szCs w:val="20"/>
        </w:rPr>
        <w:t xml:space="preserve"> place </w:t>
      </w:r>
      <w:r w:rsidR="00A60441" w:rsidRPr="00BB5A3E">
        <w:rPr>
          <w:rFonts w:ascii="VIC" w:hAnsi="VIC" w:cs="Arial"/>
          <w:sz w:val="20"/>
          <w:szCs w:val="20"/>
        </w:rPr>
        <w:t>within</w:t>
      </w:r>
      <w:r w:rsidR="000002A6" w:rsidRPr="00BB5A3E">
        <w:rPr>
          <w:rFonts w:ascii="VIC" w:hAnsi="VIC" w:cs="Arial"/>
          <w:sz w:val="20"/>
          <w:szCs w:val="20"/>
        </w:rPr>
        <w:t xml:space="preserve"> </w:t>
      </w:r>
      <w:r w:rsidR="007B79B7" w:rsidRPr="00BB5A3E">
        <w:rPr>
          <w:rFonts w:ascii="VIC" w:hAnsi="VIC" w:cs="Arial"/>
          <w:sz w:val="20"/>
          <w:szCs w:val="20"/>
        </w:rPr>
        <w:t xml:space="preserve">an </w:t>
      </w:r>
      <w:r w:rsidR="000002A6" w:rsidRPr="00BB5A3E">
        <w:rPr>
          <w:rFonts w:ascii="VIC" w:hAnsi="VIC" w:cs="Arial"/>
          <w:sz w:val="20"/>
          <w:szCs w:val="20"/>
        </w:rPr>
        <w:t>Eligible Travel Period (see below)</w:t>
      </w:r>
      <w:r w:rsidR="001667A1" w:rsidRPr="00BB5A3E">
        <w:rPr>
          <w:rFonts w:ascii="VIC" w:hAnsi="VIC" w:cs="Arial"/>
          <w:sz w:val="20"/>
          <w:szCs w:val="20"/>
        </w:rPr>
        <w:t>.</w:t>
      </w:r>
    </w:p>
    <w:p w14:paraId="32A56E2C" w14:textId="77777777" w:rsidR="00BB5A3E" w:rsidRPr="00BB5A3E" w:rsidRDefault="00BB5A3E" w:rsidP="00BB5A3E">
      <w:pPr>
        <w:spacing w:after="0" w:line="240" w:lineRule="auto"/>
        <w:rPr>
          <w:rFonts w:ascii="VIC" w:hAnsi="VIC" w:cs="Arial"/>
          <w:sz w:val="20"/>
          <w:szCs w:val="20"/>
        </w:rPr>
      </w:pPr>
    </w:p>
    <w:p w14:paraId="55547708" w14:textId="30B933DC" w:rsidR="00B83AEF" w:rsidRPr="00BB5A3E" w:rsidRDefault="00B83AEF" w:rsidP="00BB5A3E">
      <w:pPr>
        <w:spacing w:after="0" w:line="240" w:lineRule="auto"/>
        <w:rPr>
          <w:rFonts w:ascii="VIC" w:hAnsi="VIC" w:cs="Arial"/>
          <w:b/>
          <w:bCs/>
          <w:color w:val="4472C4" w:themeColor="accent1"/>
          <w:sz w:val="20"/>
          <w:szCs w:val="20"/>
        </w:rPr>
      </w:pPr>
      <w:r w:rsidRPr="00BB5A3E">
        <w:rPr>
          <w:rFonts w:ascii="VIC" w:hAnsi="VIC" w:cs="Arial"/>
          <w:b/>
          <w:bCs/>
          <w:color w:val="4472C4" w:themeColor="accent1"/>
          <w:sz w:val="20"/>
          <w:szCs w:val="20"/>
        </w:rPr>
        <w:t xml:space="preserve">To claim a $200 </w:t>
      </w:r>
      <w:proofErr w:type="gramStart"/>
      <w:r w:rsidRPr="00BB5A3E">
        <w:rPr>
          <w:rFonts w:ascii="VIC" w:hAnsi="VIC" w:cs="Arial"/>
          <w:b/>
          <w:bCs/>
          <w:color w:val="4472C4" w:themeColor="accent1"/>
          <w:sz w:val="20"/>
          <w:szCs w:val="20"/>
        </w:rPr>
        <w:t>reimbursement</w:t>
      </w:r>
      <w:proofErr w:type="gramEnd"/>
      <w:r w:rsidR="00E35895" w:rsidRPr="00BB5A3E">
        <w:rPr>
          <w:rFonts w:ascii="VIC" w:hAnsi="VIC" w:cs="Arial"/>
          <w:b/>
          <w:bCs/>
          <w:color w:val="4472C4" w:themeColor="accent1"/>
          <w:sz w:val="20"/>
          <w:szCs w:val="20"/>
        </w:rPr>
        <w:t xml:space="preserve"> you must</w:t>
      </w:r>
      <w:r w:rsidRPr="00BB5A3E">
        <w:rPr>
          <w:rFonts w:ascii="VIC" w:hAnsi="VIC" w:cs="Arial"/>
          <w:b/>
          <w:bCs/>
          <w:color w:val="4472C4" w:themeColor="accent1"/>
          <w:sz w:val="20"/>
          <w:szCs w:val="20"/>
        </w:rPr>
        <w:t>:</w:t>
      </w:r>
    </w:p>
    <w:p w14:paraId="45185479" w14:textId="7FE6E885" w:rsidR="00F3542B" w:rsidRPr="00BB5A3E" w:rsidRDefault="00F3542B" w:rsidP="00BB5A3E">
      <w:pPr>
        <w:pStyle w:val="ListParagraph"/>
        <w:numPr>
          <w:ilvl w:val="0"/>
          <w:numId w:val="1"/>
        </w:numPr>
        <w:spacing w:after="0" w:line="240" w:lineRule="auto"/>
        <w:rPr>
          <w:rFonts w:ascii="VIC" w:hAnsi="VIC" w:cs="Arial"/>
          <w:sz w:val="20"/>
          <w:szCs w:val="20"/>
        </w:rPr>
      </w:pPr>
      <w:r w:rsidRPr="00BB5A3E">
        <w:rPr>
          <w:rFonts w:ascii="VIC" w:hAnsi="VIC" w:cs="Arial"/>
          <w:sz w:val="20"/>
          <w:szCs w:val="20"/>
        </w:rPr>
        <w:t xml:space="preserve">demonstrate expenditure of </w:t>
      </w:r>
      <w:r w:rsidR="009020D5" w:rsidRPr="00BB5A3E">
        <w:rPr>
          <w:rFonts w:ascii="VIC" w:hAnsi="VIC" w:cs="Arial"/>
          <w:sz w:val="20"/>
          <w:szCs w:val="20"/>
        </w:rPr>
        <w:t>at least</w:t>
      </w:r>
      <w:r w:rsidRPr="00BB5A3E">
        <w:rPr>
          <w:rFonts w:ascii="VIC" w:hAnsi="VIC" w:cs="Arial"/>
          <w:sz w:val="20"/>
          <w:szCs w:val="20"/>
        </w:rPr>
        <w:t xml:space="preserve"> $400 </w:t>
      </w:r>
      <w:r w:rsidR="001A67C4" w:rsidRPr="00BB5A3E">
        <w:rPr>
          <w:rFonts w:ascii="VIC" w:hAnsi="VIC" w:cs="Arial"/>
          <w:sz w:val="20"/>
          <w:szCs w:val="20"/>
        </w:rPr>
        <w:t>across one or more of</w:t>
      </w:r>
      <w:r w:rsidRPr="00BB5A3E">
        <w:rPr>
          <w:rFonts w:ascii="VIC" w:hAnsi="VIC" w:cs="Arial"/>
          <w:sz w:val="20"/>
          <w:szCs w:val="20"/>
        </w:rPr>
        <w:t xml:space="preserve"> the following categories:</w:t>
      </w:r>
    </w:p>
    <w:p w14:paraId="016470A2" w14:textId="037C7994" w:rsidR="000943DE" w:rsidRPr="00BB5A3E" w:rsidRDefault="00F3542B" w:rsidP="00BB5A3E">
      <w:pPr>
        <w:pStyle w:val="ListParagraph"/>
        <w:numPr>
          <w:ilvl w:val="1"/>
          <w:numId w:val="1"/>
        </w:numPr>
        <w:spacing w:after="0" w:line="240" w:lineRule="auto"/>
        <w:rPr>
          <w:rFonts w:ascii="VIC" w:hAnsi="VIC" w:cs="Arial"/>
          <w:sz w:val="20"/>
          <w:szCs w:val="20"/>
        </w:rPr>
      </w:pPr>
      <w:r w:rsidRPr="00BB5A3E">
        <w:rPr>
          <w:rFonts w:ascii="VIC" w:hAnsi="VIC" w:cs="Arial"/>
          <w:b/>
          <w:bCs/>
          <w:sz w:val="20"/>
          <w:szCs w:val="20"/>
        </w:rPr>
        <w:t>paid accommodation</w:t>
      </w:r>
      <w:r w:rsidR="00A57604" w:rsidRPr="00BB5A3E">
        <w:rPr>
          <w:rFonts w:ascii="VIC" w:hAnsi="VIC" w:cs="Arial"/>
          <w:sz w:val="20"/>
          <w:szCs w:val="20"/>
        </w:rPr>
        <w:t xml:space="preserve">, which means </w:t>
      </w:r>
      <w:r w:rsidR="003B2369" w:rsidRPr="00BB5A3E">
        <w:rPr>
          <w:rFonts w:ascii="VIC" w:hAnsi="VIC" w:cs="Arial"/>
          <w:sz w:val="20"/>
          <w:szCs w:val="20"/>
        </w:rPr>
        <w:t xml:space="preserve">serviced </w:t>
      </w:r>
      <w:r w:rsidR="00A57604" w:rsidRPr="00BB5A3E">
        <w:rPr>
          <w:rFonts w:ascii="VIC" w:hAnsi="VIC" w:cs="Arial"/>
          <w:sz w:val="20"/>
          <w:szCs w:val="20"/>
        </w:rPr>
        <w:t xml:space="preserve">apartments, backpacker and hostels, bed and breakfasts, cabins or caravans in holiday parks, caravan and camping site fees, cottages, farm stays, </w:t>
      </w:r>
      <w:r w:rsidR="003B2369" w:rsidRPr="00BB5A3E">
        <w:rPr>
          <w:rFonts w:ascii="VIC" w:hAnsi="VIC" w:cs="Arial"/>
          <w:sz w:val="20"/>
          <w:szCs w:val="20"/>
        </w:rPr>
        <w:t>private holiday rentals</w:t>
      </w:r>
      <w:r w:rsidR="00A57604" w:rsidRPr="00BB5A3E">
        <w:rPr>
          <w:rFonts w:ascii="VIC" w:hAnsi="VIC" w:cs="Arial"/>
          <w:sz w:val="20"/>
          <w:szCs w:val="20"/>
        </w:rPr>
        <w:t>, houseboats</w:t>
      </w:r>
      <w:r w:rsidR="00403586" w:rsidRPr="00BB5A3E">
        <w:rPr>
          <w:rFonts w:ascii="VIC" w:hAnsi="VIC" w:cs="Arial"/>
          <w:sz w:val="20"/>
          <w:szCs w:val="20"/>
        </w:rPr>
        <w:t>,</w:t>
      </w:r>
      <w:r w:rsidR="00A57604" w:rsidRPr="00BB5A3E">
        <w:rPr>
          <w:rFonts w:ascii="VIC" w:hAnsi="VIC" w:cs="Arial"/>
          <w:sz w:val="20"/>
          <w:szCs w:val="20"/>
        </w:rPr>
        <w:t xml:space="preserve"> motels, hotels, resorts, retreats and lodges</w:t>
      </w:r>
    </w:p>
    <w:p w14:paraId="6E48A3BF" w14:textId="37440961" w:rsidR="00F3542B" w:rsidRPr="00BB5A3E" w:rsidRDefault="000943DE" w:rsidP="00BB5A3E">
      <w:pPr>
        <w:pStyle w:val="ListParagraph"/>
        <w:numPr>
          <w:ilvl w:val="1"/>
          <w:numId w:val="1"/>
        </w:numPr>
        <w:spacing w:after="0" w:line="240" w:lineRule="auto"/>
        <w:rPr>
          <w:rFonts w:ascii="VIC" w:hAnsi="VIC" w:cs="Arial"/>
          <w:sz w:val="20"/>
          <w:szCs w:val="20"/>
        </w:rPr>
      </w:pPr>
      <w:r w:rsidRPr="00BB5A3E">
        <w:rPr>
          <w:rFonts w:ascii="VIC" w:hAnsi="VIC" w:cs="Arial"/>
          <w:b/>
          <w:bCs/>
          <w:sz w:val="20"/>
          <w:szCs w:val="20"/>
        </w:rPr>
        <w:t>paid t</w:t>
      </w:r>
      <w:r w:rsidR="00F3542B" w:rsidRPr="00BB5A3E">
        <w:rPr>
          <w:rFonts w:ascii="VIC" w:hAnsi="VIC" w:cs="Arial"/>
          <w:b/>
          <w:bCs/>
          <w:sz w:val="20"/>
          <w:szCs w:val="20"/>
        </w:rPr>
        <w:t>ours</w:t>
      </w:r>
      <w:r w:rsidR="00467F5C" w:rsidRPr="00BB5A3E">
        <w:rPr>
          <w:rFonts w:ascii="VIC" w:hAnsi="VIC" w:cs="Arial"/>
          <w:b/>
          <w:bCs/>
          <w:sz w:val="20"/>
          <w:szCs w:val="20"/>
        </w:rPr>
        <w:t xml:space="preserve"> and experiences</w:t>
      </w:r>
      <w:r w:rsidR="00543306" w:rsidRPr="00BB5A3E">
        <w:rPr>
          <w:rFonts w:ascii="VIC" w:hAnsi="VIC" w:cs="Arial"/>
          <w:sz w:val="20"/>
          <w:szCs w:val="20"/>
        </w:rPr>
        <w:t xml:space="preserve">, which means tour operators that offer regularly organised tours with a leisure-tourism focus, organised by experienced guides. These may include a personal host and/or commentary. For example, a boat cruise, guided walk, bus tour, air tour, </w:t>
      </w:r>
      <w:proofErr w:type="spellStart"/>
      <w:r w:rsidR="00543306" w:rsidRPr="00BB5A3E">
        <w:rPr>
          <w:rFonts w:ascii="VIC" w:hAnsi="VIC" w:cs="Arial"/>
          <w:sz w:val="20"/>
          <w:szCs w:val="20"/>
        </w:rPr>
        <w:t>agri</w:t>
      </w:r>
      <w:proofErr w:type="spellEnd"/>
      <w:r w:rsidR="00543306" w:rsidRPr="00BB5A3E">
        <w:rPr>
          <w:rFonts w:ascii="VIC" w:hAnsi="VIC" w:cs="Arial"/>
          <w:sz w:val="20"/>
          <w:szCs w:val="20"/>
        </w:rPr>
        <w:t>-tourism, food and wine tour,</w:t>
      </w:r>
      <w:r w:rsidR="003F5216" w:rsidRPr="00BB5A3E">
        <w:rPr>
          <w:rFonts w:ascii="VIC" w:hAnsi="VIC" w:cs="Arial"/>
          <w:sz w:val="20"/>
          <w:szCs w:val="20"/>
        </w:rPr>
        <w:t xml:space="preserve"> sport tour,</w:t>
      </w:r>
      <w:r w:rsidR="00543306" w:rsidRPr="00BB5A3E">
        <w:rPr>
          <w:rFonts w:ascii="VIC" w:hAnsi="VIC" w:cs="Arial"/>
          <w:sz w:val="20"/>
          <w:szCs w:val="20"/>
        </w:rPr>
        <w:t xml:space="preserve"> outdoor and adventure tour</w:t>
      </w:r>
    </w:p>
    <w:p w14:paraId="73BED889" w14:textId="7BFBAE69" w:rsidR="00F3542B" w:rsidRPr="00BB5A3E" w:rsidRDefault="00F3542B" w:rsidP="00BB5A3E">
      <w:pPr>
        <w:pStyle w:val="ListParagraph"/>
        <w:numPr>
          <w:ilvl w:val="1"/>
          <w:numId w:val="1"/>
        </w:numPr>
        <w:spacing w:after="0" w:line="240" w:lineRule="auto"/>
        <w:rPr>
          <w:rFonts w:ascii="VIC" w:hAnsi="VIC" w:cs="Arial"/>
          <w:sz w:val="20"/>
          <w:szCs w:val="20"/>
        </w:rPr>
      </w:pPr>
      <w:r w:rsidRPr="00BB5A3E">
        <w:rPr>
          <w:rFonts w:ascii="VIC" w:hAnsi="VIC" w:cs="Arial"/>
          <w:b/>
          <w:sz w:val="20"/>
          <w:szCs w:val="20"/>
        </w:rPr>
        <w:t>entry fees to regional attractions</w:t>
      </w:r>
      <w:r w:rsidR="008214F1" w:rsidRPr="00BB5A3E">
        <w:rPr>
          <w:rFonts w:ascii="VIC" w:hAnsi="VIC" w:cs="Arial"/>
          <w:sz w:val="20"/>
          <w:szCs w:val="20"/>
        </w:rPr>
        <w:t>, which means places/areas of interest that offer a distinct visitor experience to the leisure tourist</w:t>
      </w:r>
      <w:r w:rsidRPr="00BB5A3E">
        <w:rPr>
          <w:rFonts w:ascii="VIC" w:hAnsi="VIC" w:cs="Arial"/>
          <w:sz w:val="20"/>
          <w:szCs w:val="20"/>
        </w:rPr>
        <w:t xml:space="preserve"> such as museums, </w:t>
      </w:r>
      <w:r w:rsidR="00491BBE" w:rsidRPr="00BB5A3E">
        <w:rPr>
          <w:rFonts w:ascii="VIC" w:hAnsi="VIC" w:cs="Arial"/>
          <w:sz w:val="20"/>
          <w:szCs w:val="20"/>
        </w:rPr>
        <w:t xml:space="preserve">water parks, </w:t>
      </w:r>
      <w:r w:rsidRPr="00BB5A3E">
        <w:rPr>
          <w:rFonts w:ascii="VIC" w:hAnsi="VIC" w:cs="Arial"/>
          <w:sz w:val="20"/>
          <w:szCs w:val="20"/>
        </w:rPr>
        <w:t>local attractions, theme parks etc. (“</w:t>
      </w:r>
      <w:r w:rsidRPr="00BB5A3E">
        <w:rPr>
          <w:rFonts w:ascii="VIC" w:hAnsi="VIC" w:cs="Arial"/>
          <w:b/>
          <w:bCs/>
          <w:sz w:val="20"/>
          <w:szCs w:val="20"/>
        </w:rPr>
        <w:t>Eligible Expenses</w:t>
      </w:r>
      <w:r w:rsidRPr="00BB5A3E">
        <w:rPr>
          <w:rFonts w:ascii="VIC" w:hAnsi="VIC" w:cs="Arial"/>
          <w:sz w:val="20"/>
          <w:szCs w:val="20"/>
        </w:rPr>
        <w:t>”)</w:t>
      </w:r>
    </w:p>
    <w:p w14:paraId="60721307" w14:textId="0FB6D665" w:rsidR="00355A13" w:rsidRPr="00BB5A3E" w:rsidRDefault="008232A3" w:rsidP="00BB5A3E">
      <w:pPr>
        <w:pStyle w:val="ListParagraph"/>
        <w:numPr>
          <w:ilvl w:val="0"/>
          <w:numId w:val="1"/>
        </w:numPr>
        <w:spacing w:after="0" w:line="240" w:lineRule="auto"/>
        <w:rPr>
          <w:rFonts w:ascii="VIC" w:eastAsiaTheme="minorEastAsia" w:hAnsi="VIC" w:cs="Arial"/>
          <w:sz w:val="20"/>
          <w:szCs w:val="20"/>
        </w:rPr>
      </w:pPr>
      <w:r w:rsidRPr="00BB5A3E">
        <w:rPr>
          <w:rFonts w:ascii="VIC" w:hAnsi="VIC" w:cs="Arial"/>
          <w:sz w:val="20"/>
          <w:szCs w:val="20"/>
        </w:rPr>
        <w:t>ensure</w:t>
      </w:r>
      <w:r w:rsidR="00F3542B" w:rsidRPr="00BB5A3E">
        <w:rPr>
          <w:rFonts w:ascii="VIC" w:hAnsi="VIC" w:cs="Arial"/>
          <w:sz w:val="20"/>
          <w:szCs w:val="20"/>
        </w:rPr>
        <w:t xml:space="preserve"> Eligible Expense</w:t>
      </w:r>
      <w:r w:rsidR="00323FAD" w:rsidRPr="00BB5A3E">
        <w:rPr>
          <w:rFonts w:ascii="VIC" w:hAnsi="VIC" w:cs="Arial"/>
          <w:sz w:val="20"/>
          <w:szCs w:val="20"/>
        </w:rPr>
        <w:t>s</w:t>
      </w:r>
      <w:r w:rsidR="00F3542B" w:rsidRPr="00BB5A3E">
        <w:rPr>
          <w:rFonts w:ascii="VIC" w:hAnsi="VIC" w:cs="Arial"/>
          <w:sz w:val="20"/>
          <w:szCs w:val="20"/>
        </w:rPr>
        <w:t xml:space="preserve"> </w:t>
      </w:r>
      <w:r w:rsidR="00F97339" w:rsidRPr="00BB5A3E">
        <w:rPr>
          <w:rFonts w:ascii="VIC" w:hAnsi="VIC" w:cs="Arial"/>
          <w:sz w:val="20"/>
          <w:szCs w:val="20"/>
        </w:rPr>
        <w:t>relate to a trip undertaken during an Eligible Travel Period.</w:t>
      </w:r>
    </w:p>
    <w:p w14:paraId="178EFC46" w14:textId="77777777" w:rsidR="000002A6" w:rsidRPr="00BB5A3E" w:rsidRDefault="000002A6" w:rsidP="00BB5A3E">
      <w:pPr>
        <w:spacing w:after="0" w:line="240" w:lineRule="auto"/>
        <w:rPr>
          <w:rFonts w:ascii="VIC" w:hAnsi="VIC" w:cs="Arial"/>
        </w:rPr>
      </w:pPr>
    </w:p>
    <w:p w14:paraId="7E0C2067" w14:textId="19541753" w:rsidR="000002A6" w:rsidRPr="00BB5A3E" w:rsidRDefault="000002A6" w:rsidP="00BB5A3E">
      <w:pPr>
        <w:spacing w:after="0" w:line="240" w:lineRule="auto"/>
        <w:rPr>
          <w:rFonts w:ascii="VIC" w:hAnsi="VIC" w:cs="Arial"/>
          <w:b/>
          <w:bCs/>
          <w:sz w:val="24"/>
          <w:szCs w:val="24"/>
        </w:rPr>
      </w:pPr>
      <w:r w:rsidRPr="00BB5A3E">
        <w:rPr>
          <w:rFonts w:ascii="VIC" w:hAnsi="VIC" w:cs="Arial"/>
          <w:b/>
          <w:bCs/>
          <w:sz w:val="24"/>
          <w:szCs w:val="24"/>
        </w:rPr>
        <w:t>Eligible Travel Periods</w:t>
      </w:r>
    </w:p>
    <w:p w14:paraId="32440FC5" w14:textId="22016544" w:rsidR="000002A6" w:rsidRDefault="0064046C" w:rsidP="00BB5A3E">
      <w:pPr>
        <w:spacing w:after="0" w:line="240" w:lineRule="auto"/>
        <w:rPr>
          <w:rFonts w:ascii="VIC" w:hAnsi="VIC" w:cs="Arial"/>
          <w:color w:val="000000" w:themeColor="text1"/>
          <w:sz w:val="20"/>
          <w:szCs w:val="20"/>
        </w:rPr>
      </w:pPr>
      <w:r w:rsidRPr="00BB5A3E">
        <w:rPr>
          <w:rFonts w:ascii="VIC" w:hAnsi="VIC" w:cs="Arial"/>
          <w:sz w:val="20"/>
          <w:szCs w:val="20"/>
        </w:rPr>
        <w:t>The v</w:t>
      </w:r>
      <w:r w:rsidR="00404D28" w:rsidRPr="00BB5A3E">
        <w:rPr>
          <w:rFonts w:ascii="VIC" w:hAnsi="VIC" w:cs="Arial"/>
          <w:sz w:val="20"/>
          <w:szCs w:val="20"/>
        </w:rPr>
        <w:t xml:space="preserve">ouchers </w:t>
      </w:r>
      <w:r w:rsidRPr="00BB5A3E">
        <w:rPr>
          <w:rFonts w:ascii="VIC" w:hAnsi="VIC" w:cs="Arial"/>
          <w:sz w:val="20"/>
          <w:szCs w:val="20"/>
        </w:rPr>
        <w:t xml:space="preserve">are </w:t>
      </w:r>
      <w:r w:rsidR="00404D28" w:rsidRPr="00BB5A3E">
        <w:rPr>
          <w:rFonts w:ascii="VIC" w:hAnsi="VIC" w:cs="Arial"/>
          <w:sz w:val="20"/>
          <w:szCs w:val="20"/>
        </w:rPr>
        <w:t>a</w:t>
      </w:r>
      <w:r w:rsidR="00F5740C" w:rsidRPr="00BB5A3E">
        <w:rPr>
          <w:rFonts w:ascii="VIC" w:hAnsi="VIC" w:cs="Arial"/>
          <w:sz w:val="20"/>
          <w:szCs w:val="20"/>
        </w:rPr>
        <w:t xml:space="preserve">vailable </w:t>
      </w:r>
      <w:r w:rsidR="00404D28" w:rsidRPr="00BB5A3E">
        <w:rPr>
          <w:rFonts w:ascii="VIC" w:hAnsi="VIC" w:cs="Arial"/>
          <w:sz w:val="20"/>
          <w:szCs w:val="20"/>
        </w:rPr>
        <w:t>in rounds</w:t>
      </w:r>
      <w:r w:rsidR="00F5740C" w:rsidRPr="00BB5A3E">
        <w:rPr>
          <w:rFonts w:ascii="VIC" w:hAnsi="VIC" w:cs="Arial"/>
          <w:sz w:val="20"/>
          <w:szCs w:val="20"/>
        </w:rPr>
        <w:t>.</w:t>
      </w:r>
      <w:r w:rsidR="00A609E2" w:rsidRPr="00BB5A3E">
        <w:rPr>
          <w:rFonts w:ascii="VIC" w:hAnsi="VIC" w:cs="Arial"/>
          <w:sz w:val="20"/>
          <w:szCs w:val="20"/>
        </w:rPr>
        <w:t xml:space="preserve"> </w:t>
      </w:r>
      <w:r w:rsidR="00A609E2" w:rsidRPr="00BB5A3E">
        <w:rPr>
          <w:rFonts w:ascii="VIC" w:hAnsi="VIC" w:cs="Arial"/>
          <w:color w:val="000000" w:themeColor="text1"/>
          <w:sz w:val="20"/>
          <w:szCs w:val="20"/>
        </w:rPr>
        <w:t>T</w:t>
      </w:r>
      <w:r w:rsidR="00126317" w:rsidRPr="00BB5A3E">
        <w:rPr>
          <w:rFonts w:ascii="VIC" w:hAnsi="VIC" w:cs="Arial"/>
          <w:color w:val="000000" w:themeColor="text1"/>
          <w:sz w:val="20"/>
          <w:szCs w:val="20"/>
        </w:rPr>
        <w:t xml:space="preserve">ravel must be undertaken within the </w:t>
      </w:r>
      <w:r w:rsidR="001A6120" w:rsidRPr="00BB5A3E">
        <w:rPr>
          <w:rFonts w:ascii="VIC" w:hAnsi="VIC" w:cs="Arial"/>
          <w:color w:val="000000" w:themeColor="text1"/>
          <w:sz w:val="20"/>
          <w:szCs w:val="20"/>
        </w:rPr>
        <w:t>E</w:t>
      </w:r>
      <w:r w:rsidR="00455CEA" w:rsidRPr="00BB5A3E">
        <w:rPr>
          <w:rFonts w:ascii="VIC" w:hAnsi="VIC" w:cs="Arial"/>
          <w:color w:val="000000" w:themeColor="text1"/>
          <w:sz w:val="20"/>
          <w:szCs w:val="20"/>
        </w:rPr>
        <w:t xml:space="preserve">ligible </w:t>
      </w:r>
      <w:r w:rsidR="001A6120" w:rsidRPr="00BB5A3E">
        <w:rPr>
          <w:rFonts w:ascii="VIC" w:hAnsi="VIC" w:cs="Arial"/>
          <w:color w:val="000000" w:themeColor="text1"/>
          <w:sz w:val="20"/>
          <w:szCs w:val="20"/>
        </w:rPr>
        <w:t>Tr</w:t>
      </w:r>
      <w:r w:rsidR="00455CEA" w:rsidRPr="00BB5A3E">
        <w:rPr>
          <w:rFonts w:ascii="VIC" w:hAnsi="VIC" w:cs="Arial"/>
          <w:color w:val="000000" w:themeColor="text1"/>
          <w:sz w:val="20"/>
          <w:szCs w:val="20"/>
        </w:rPr>
        <w:t xml:space="preserve">avel </w:t>
      </w:r>
      <w:r w:rsidR="001A6120" w:rsidRPr="00BB5A3E">
        <w:rPr>
          <w:rFonts w:ascii="VIC" w:hAnsi="VIC" w:cs="Arial"/>
          <w:color w:val="000000" w:themeColor="text1"/>
          <w:sz w:val="20"/>
          <w:szCs w:val="20"/>
        </w:rPr>
        <w:t>P</w:t>
      </w:r>
      <w:r w:rsidR="00A609E2" w:rsidRPr="00BB5A3E">
        <w:rPr>
          <w:rFonts w:ascii="VIC" w:hAnsi="VIC" w:cs="Arial"/>
          <w:color w:val="000000" w:themeColor="text1"/>
          <w:sz w:val="20"/>
          <w:szCs w:val="20"/>
        </w:rPr>
        <w:t>eriod for e</w:t>
      </w:r>
      <w:r w:rsidR="003A3A5F" w:rsidRPr="00BB5A3E">
        <w:rPr>
          <w:rFonts w:ascii="VIC" w:hAnsi="VIC" w:cs="Arial"/>
          <w:color w:val="000000" w:themeColor="text1"/>
          <w:sz w:val="20"/>
          <w:szCs w:val="20"/>
        </w:rPr>
        <w:t>ach round</w:t>
      </w:r>
      <w:r w:rsidR="007A42A3" w:rsidRPr="00BB5A3E">
        <w:rPr>
          <w:rFonts w:ascii="VIC" w:hAnsi="VIC" w:cs="Arial"/>
          <w:color w:val="000000" w:themeColor="text1"/>
          <w:sz w:val="20"/>
          <w:szCs w:val="20"/>
        </w:rPr>
        <w:t xml:space="preserve"> as detailed in the </w:t>
      </w:r>
      <w:r w:rsidR="000002A6" w:rsidRPr="00BB5A3E">
        <w:rPr>
          <w:rFonts w:ascii="VIC" w:hAnsi="VIC" w:cs="Arial"/>
          <w:color w:val="000000" w:themeColor="text1"/>
          <w:sz w:val="20"/>
          <w:szCs w:val="20"/>
        </w:rPr>
        <w:t>table below</w:t>
      </w:r>
      <w:r w:rsidR="007A42A3" w:rsidRPr="00BB5A3E">
        <w:rPr>
          <w:rFonts w:ascii="VIC" w:hAnsi="VIC" w:cs="Arial"/>
          <w:color w:val="000000" w:themeColor="text1"/>
          <w:sz w:val="20"/>
          <w:szCs w:val="20"/>
        </w:rPr>
        <w:t>.</w:t>
      </w:r>
      <w:r w:rsidR="00FE0795" w:rsidRPr="00BB5A3E">
        <w:rPr>
          <w:rFonts w:ascii="VIC" w:hAnsi="VIC" w:cs="Arial"/>
          <w:color w:val="000000" w:themeColor="text1"/>
          <w:sz w:val="20"/>
          <w:szCs w:val="20"/>
        </w:rPr>
        <w:t xml:space="preserve">  </w:t>
      </w:r>
    </w:p>
    <w:p w14:paraId="2A96A0DF" w14:textId="77777777" w:rsidR="00BB5A3E" w:rsidRPr="00BB5A3E" w:rsidRDefault="00BB5A3E" w:rsidP="00BB5A3E">
      <w:pPr>
        <w:spacing w:after="0" w:line="240" w:lineRule="auto"/>
        <w:rPr>
          <w:rFonts w:ascii="VIC" w:hAnsi="VIC" w:cs="Arial"/>
          <w:color w:val="000000" w:themeColor="text1"/>
          <w:sz w:val="20"/>
          <w:szCs w:val="20"/>
        </w:rPr>
      </w:pPr>
    </w:p>
    <w:tbl>
      <w:tblPr>
        <w:tblStyle w:val="Grid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2268"/>
      </w:tblGrid>
      <w:tr w:rsidR="000002A6" w:rsidRPr="00BB5A3E" w14:paraId="76568C62" w14:textId="77777777" w:rsidTr="00BB5A3E">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55" w:type="dxa"/>
            <w:tcBorders>
              <w:bottom w:val="none" w:sz="0" w:space="0" w:color="auto"/>
            </w:tcBorders>
          </w:tcPr>
          <w:p w14:paraId="2BFDE75E" w14:textId="77777777" w:rsidR="000002A6" w:rsidRPr="00BB5A3E" w:rsidRDefault="000002A6" w:rsidP="00BB5A3E">
            <w:pPr>
              <w:rPr>
                <w:rFonts w:ascii="VIC" w:hAnsi="VIC" w:cs="Arial"/>
                <w:color w:val="000000" w:themeColor="text1"/>
                <w:sz w:val="20"/>
                <w:szCs w:val="20"/>
              </w:rPr>
            </w:pPr>
            <w:r w:rsidRPr="00BB5A3E">
              <w:rPr>
                <w:rFonts w:ascii="VIC" w:hAnsi="VIC" w:cs="Arial"/>
                <w:color w:val="000000" w:themeColor="text1"/>
                <w:sz w:val="20"/>
                <w:szCs w:val="20"/>
              </w:rPr>
              <w:t>Round</w:t>
            </w:r>
          </w:p>
        </w:tc>
        <w:tc>
          <w:tcPr>
            <w:tcW w:w="2693" w:type="dxa"/>
            <w:tcBorders>
              <w:bottom w:val="none" w:sz="0" w:space="0" w:color="auto"/>
            </w:tcBorders>
          </w:tcPr>
          <w:p w14:paraId="46A1CC00" w14:textId="77777777" w:rsidR="000002A6" w:rsidRPr="00BB5A3E" w:rsidRDefault="000002A6" w:rsidP="00BB5A3E">
            <w:pPr>
              <w:cnfStyle w:val="100000000000" w:firstRow="1" w:lastRow="0" w:firstColumn="0" w:lastColumn="0" w:oddVBand="0" w:evenVBand="0" w:oddHBand="0" w:evenHBand="0" w:firstRowFirstColumn="0" w:firstRowLastColumn="0" w:lastRowFirstColumn="0" w:lastRowLastColumn="0"/>
              <w:rPr>
                <w:rFonts w:ascii="VIC" w:hAnsi="VIC" w:cs="Arial"/>
                <w:color w:val="000000" w:themeColor="text1"/>
                <w:sz w:val="20"/>
                <w:szCs w:val="20"/>
              </w:rPr>
            </w:pPr>
            <w:r w:rsidRPr="00BB5A3E">
              <w:rPr>
                <w:rFonts w:ascii="VIC" w:hAnsi="VIC" w:cs="Arial"/>
                <w:color w:val="000000" w:themeColor="text1"/>
                <w:sz w:val="20"/>
                <w:szCs w:val="20"/>
              </w:rPr>
              <w:t>Commencement Date</w:t>
            </w:r>
          </w:p>
        </w:tc>
        <w:tc>
          <w:tcPr>
            <w:tcW w:w="2268" w:type="dxa"/>
            <w:tcBorders>
              <w:bottom w:val="none" w:sz="0" w:space="0" w:color="auto"/>
            </w:tcBorders>
          </w:tcPr>
          <w:p w14:paraId="481C0772" w14:textId="77777777" w:rsidR="000002A6" w:rsidRPr="00BB5A3E" w:rsidRDefault="000002A6" w:rsidP="00BB5A3E">
            <w:pPr>
              <w:cnfStyle w:val="100000000000" w:firstRow="1" w:lastRow="0" w:firstColumn="0" w:lastColumn="0" w:oddVBand="0" w:evenVBand="0" w:oddHBand="0" w:evenHBand="0" w:firstRowFirstColumn="0" w:firstRowLastColumn="0" w:lastRowFirstColumn="0" w:lastRowLastColumn="0"/>
              <w:rPr>
                <w:rFonts w:ascii="VIC" w:hAnsi="VIC" w:cs="Arial"/>
                <w:color w:val="000000" w:themeColor="text1"/>
                <w:sz w:val="20"/>
                <w:szCs w:val="20"/>
              </w:rPr>
            </w:pPr>
            <w:r w:rsidRPr="00BB5A3E">
              <w:rPr>
                <w:rFonts w:ascii="VIC" w:hAnsi="VIC" w:cs="Arial"/>
                <w:color w:val="000000" w:themeColor="text1"/>
                <w:sz w:val="20"/>
                <w:szCs w:val="20"/>
              </w:rPr>
              <w:t>End Date</w:t>
            </w:r>
          </w:p>
        </w:tc>
      </w:tr>
      <w:tr w:rsidR="000002A6" w:rsidRPr="00BB5A3E" w14:paraId="4CCCBBEE" w14:textId="77777777" w:rsidTr="00BB5A3E">
        <w:trPr>
          <w:trHeight w:val="340"/>
        </w:trPr>
        <w:tc>
          <w:tcPr>
            <w:cnfStyle w:val="001000000000" w:firstRow="0" w:lastRow="0" w:firstColumn="1" w:lastColumn="0" w:oddVBand="0" w:evenVBand="0" w:oddHBand="0" w:evenHBand="0" w:firstRowFirstColumn="0" w:firstRowLastColumn="0" w:lastRowFirstColumn="0" w:lastRowLastColumn="0"/>
            <w:tcW w:w="1555" w:type="dxa"/>
          </w:tcPr>
          <w:p w14:paraId="715481FC" w14:textId="77777777" w:rsidR="000002A6" w:rsidRPr="00BB5A3E" w:rsidRDefault="000002A6" w:rsidP="00BB5A3E">
            <w:pPr>
              <w:rPr>
                <w:rFonts w:ascii="VIC" w:hAnsi="VIC" w:cs="Arial"/>
                <w:sz w:val="20"/>
                <w:szCs w:val="20"/>
              </w:rPr>
            </w:pPr>
            <w:r w:rsidRPr="00BB5A3E">
              <w:rPr>
                <w:rFonts w:ascii="VIC" w:hAnsi="VIC" w:cs="Arial"/>
                <w:sz w:val="20"/>
                <w:szCs w:val="20"/>
              </w:rPr>
              <w:t>#1</w:t>
            </w:r>
          </w:p>
        </w:tc>
        <w:tc>
          <w:tcPr>
            <w:tcW w:w="2693" w:type="dxa"/>
          </w:tcPr>
          <w:p w14:paraId="520BA073" w14:textId="24E42325" w:rsidR="000002A6" w:rsidRPr="00BB5A3E" w:rsidRDefault="006A15D7"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1</w:t>
            </w:r>
            <w:r w:rsidR="0048113C" w:rsidRPr="00BB5A3E">
              <w:rPr>
                <w:rFonts w:ascii="VIC" w:hAnsi="VIC" w:cs="Arial"/>
                <w:sz w:val="20"/>
                <w:szCs w:val="20"/>
              </w:rPr>
              <w:t>2</w:t>
            </w:r>
            <w:r w:rsidR="001124BB" w:rsidRPr="00BB5A3E">
              <w:rPr>
                <w:rFonts w:ascii="VIC" w:hAnsi="VIC" w:cs="Arial"/>
                <w:sz w:val="20"/>
                <w:szCs w:val="20"/>
              </w:rPr>
              <w:t xml:space="preserve"> December</w:t>
            </w:r>
            <w:r w:rsidR="000002A6" w:rsidRPr="00BB5A3E">
              <w:rPr>
                <w:rFonts w:ascii="VIC" w:hAnsi="VIC" w:cs="Arial"/>
                <w:sz w:val="20"/>
                <w:szCs w:val="20"/>
              </w:rPr>
              <w:t xml:space="preserve"> 2020</w:t>
            </w:r>
          </w:p>
        </w:tc>
        <w:tc>
          <w:tcPr>
            <w:tcW w:w="2268" w:type="dxa"/>
          </w:tcPr>
          <w:p w14:paraId="23173804" w14:textId="203F4F92" w:rsidR="000002A6" w:rsidRPr="00BB5A3E" w:rsidRDefault="0042309B"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2</w:t>
            </w:r>
            <w:r w:rsidR="00850F39" w:rsidRPr="00BB5A3E">
              <w:rPr>
                <w:rFonts w:ascii="VIC" w:hAnsi="VIC" w:cs="Arial"/>
                <w:sz w:val="20"/>
                <w:szCs w:val="20"/>
              </w:rPr>
              <w:t>2</w:t>
            </w:r>
            <w:r w:rsidR="000002A6" w:rsidRPr="00BB5A3E">
              <w:rPr>
                <w:rFonts w:ascii="VIC" w:hAnsi="VIC" w:cs="Arial"/>
                <w:sz w:val="20"/>
                <w:szCs w:val="20"/>
              </w:rPr>
              <w:t xml:space="preserve"> January 2021</w:t>
            </w:r>
          </w:p>
        </w:tc>
      </w:tr>
      <w:tr w:rsidR="000002A6" w:rsidRPr="00BB5A3E" w14:paraId="0164FD4A" w14:textId="77777777" w:rsidTr="00BB5A3E">
        <w:trPr>
          <w:trHeight w:val="340"/>
        </w:trPr>
        <w:tc>
          <w:tcPr>
            <w:cnfStyle w:val="001000000000" w:firstRow="0" w:lastRow="0" w:firstColumn="1" w:lastColumn="0" w:oddVBand="0" w:evenVBand="0" w:oddHBand="0" w:evenHBand="0" w:firstRowFirstColumn="0" w:firstRowLastColumn="0" w:lastRowFirstColumn="0" w:lastRowLastColumn="0"/>
            <w:tcW w:w="1555" w:type="dxa"/>
          </w:tcPr>
          <w:p w14:paraId="6552886E" w14:textId="77777777" w:rsidR="000002A6" w:rsidRPr="00BB5A3E" w:rsidRDefault="000002A6" w:rsidP="00BB5A3E">
            <w:pPr>
              <w:rPr>
                <w:rFonts w:ascii="VIC" w:hAnsi="VIC" w:cs="Arial"/>
                <w:sz w:val="20"/>
                <w:szCs w:val="20"/>
              </w:rPr>
            </w:pPr>
            <w:r w:rsidRPr="00BB5A3E">
              <w:rPr>
                <w:rFonts w:ascii="VIC" w:hAnsi="VIC" w:cs="Arial"/>
                <w:sz w:val="20"/>
                <w:szCs w:val="20"/>
              </w:rPr>
              <w:t>#2</w:t>
            </w:r>
          </w:p>
        </w:tc>
        <w:tc>
          <w:tcPr>
            <w:tcW w:w="2693" w:type="dxa"/>
          </w:tcPr>
          <w:p w14:paraId="2A48BE2D" w14:textId="320F11C9" w:rsidR="000002A6" w:rsidRPr="00BB5A3E" w:rsidRDefault="0042309B"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2</w:t>
            </w:r>
            <w:r w:rsidR="00011212" w:rsidRPr="00BB5A3E">
              <w:rPr>
                <w:rFonts w:ascii="VIC" w:hAnsi="VIC" w:cs="Arial"/>
                <w:sz w:val="20"/>
                <w:szCs w:val="20"/>
              </w:rPr>
              <w:t>7</w:t>
            </w:r>
            <w:r w:rsidR="000002A6" w:rsidRPr="00BB5A3E">
              <w:rPr>
                <w:rFonts w:ascii="VIC" w:hAnsi="VIC" w:cs="Arial"/>
                <w:sz w:val="20"/>
                <w:szCs w:val="20"/>
              </w:rPr>
              <w:t xml:space="preserve"> January 2021</w:t>
            </w:r>
          </w:p>
        </w:tc>
        <w:tc>
          <w:tcPr>
            <w:tcW w:w="2268" w:type="dxa"/>
          </w:tcPr>
          <w:p w14:paraId="43B4927F" w14:textId="78FAAB8C" w:rsidR="000002A6" w:rsidRPr="00BB5A3E" w:rsidRDefault="00D61BB5"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1</w:t>
            </w:r>
            <w:r w:rsidR="000002A6" w:rsidRPr="00BB5A3E">
              <w:rPr>
                <w:rFonts w:ascii="VIC" w:hAnsi="VIC" w:cs="Arial"/>
                <w:sz w:val="20"/>
                <w:szCs w:val="20"/>
              </w:rPr>
              <w:t xml:space="preserve"> </w:t>
            </w:r>
            <w:r w:rsidR="00BF2B44" w:rsidRPr="00BB5A3E">
              <w:rPr>
                <w:rFonts w:ascii="VIC" w:hAnsi="VIC" w:cs="Arial"/>
                <w:sz w:val="20"/>
                <w:szCs w:val="20"/>
              </w:rPr>
              <w:t>April</w:t>
            </w:r>
            <w:r w:rsidR="000002A6" w:rsidRPr="00BB5A3E">
              <w:rPr>
                <w:rFonts w:ascii="VIC" w:hAnsi="VIC" w:cs="Arial"/>
                <w:sz w:val="20"/>
                <w:szCs w:val="20"/>
              </w:rPr>
              <w:t xml:space="preserve"> 2021</w:t>
            </w:r>
          </w:p>
        </w:tc>
      </w:tr>
      <w:tr w:rsidR="000002A6" w:rsidRPr="00BB5A3E" w14:paraId="47C61E39" w14:textId="77777777" w:rsidTr="00BB5A3E">
        <w:trPr>
          <w:trHeight w:val="340"/>
        </w:trPr>
        <w:tc>
          <w:tcPr>
            <w:cnfStyle w:val="001000000000" w:firstRow="0" w:lastRow="0" w:firstColumn="1" w:lastColumn="0" w:oddVBand="0" w:evenVBand="0" w:oddHBand="0" w:evenHBand="0" w:firstRowFirstColumn="0" w:firstRowLastColumn="0" w:lastRowFirstColumn="0" w:lastRowLastColumn="0"/>
            <w:tcW w:w="1555" w:type="dxa"/>
          </w:tcPr>
          <w:p w14:paraId="1A55A99F" w14:textId="77777777" w:rsidR="000002A6" w:rsidRPr="00BB5A3E" w:rsidRDefault="000002A6" w:rsidP="00BB5A3E">
            <w:pPr>
              <w:rPr>
                <w:rFonts w:ascii="VIC" w:hAnsi="VIC" w:cs="Arial"/>
                <w:sz w:val="20"/>
                <w:szCs w:val="20"/>
              </w:rPr>
            </w:pPr>
            <w:r w:rsidRPr="00BB5A3E">
              <w:rPr>
                <w:rFonts w:ascii="VIC" w:hAnsi="VIC" w:cs="Arial"/>
                <w:sz w:val="20"/>
                <w:szCs w:val="20"/>
              </w:rPr>
              <w:t>#3</w:t>
            </w:r>
          </w:p>
        </w:tc>
        <w:tc>
          <w:tcPr>
            <w:tcW w:w="2693" w:type="dxa"/>
          </w:tcPr>
          <w:p w14:paraId="6358F2E8" w14:textId="5E8D2A3A" w:rsidR="000002A6" w:rsidRPr="00BB5A3E" w:rsidRDefault="00BF2B44"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6</w:t>
            </w:r>
            <w:r w:rsidR="000002A6" w:rsidRPr="00BB5A3E">
              <w:rPr>
                <w:rFonts w:ascii="VIC" w:hAnsi="VIC" w:cs="Arial"/>
                <w:sz w:val="20"/>
                <w:szCs w:val="20"/>
              </w:rPr>
              <w:t xml:space="preserve"> April 2021</w:t>
            </w:r>
          </w:p>
        </w:tc>
        <w:tc>
          <w:tcPr>
            <w:tcW w:w="2268" w:type="dxa"/>
          </w:tcPr>
          <w:p w14:paraId="666B91D2" w14:textId="77777777" w:rsidR="000002A6" w:rsidRPr="00BB5A3E" w:rsidRDefault="000002A6" w:rsidP="00BB5A3E">
            <w:pPr>
              <w:cnfStyle w:val="000000000000" w:firstRow="0" w:lastRow="0" w:firstColumn="0" w:lastColumn="0" w:oddVBand="0" w:evenVBand="0" w:oddHBand="0" w:evenHBand="0" w:firstRowFirstColumn="0" w:firstRowLastColumn="0" w:lastRowFirstColumn="0" w:lastRowLastColumn="0"/>
              <w:rPr>
                <w:rFonts w:ascii="VIC" w:hAnsi="VIC" w:cs="Arial"/>
                <w:sz w:val="20"/>
                <w:szCs w:val="20"/>
              </w:rPr>
            </w:pPr>
            <w:r w:rsidRPr="00BB5A3E">
              <w:rPr>
                <w:rFonts w:ascii="VIC" w:hAnsi="VIC" w:cs="Arial"/>
                <w:sz w:val="20"/>
                <w:szCs w:val="20"/>
              </w:rPr>
              <w:t>31 May 2021</w:t>
            </w:r>
          </w:p>
        </w:tc>
      </w:tr>
    </w:tbl>
    <w:p w14:paraId="63178B9E" w14:textId="77777777" w:rsidR="000002A6" w:rsidRPr="00BB5A3E" w:rsidRDefault="000002A6" w:rsidP="00BB5A3E">
      <w:pPr>
        <w:spacing w:after="0" w:line="240" w:lineRule="auto"/>
        <w:rPr>
          <w:rFonts w:ascii="VIC" w:hAnsi="VIC" w:cs="Arial"/>
          <w:sz w:val="20"/>
          <w:szCs w:val="20"/>
        </w:rPr>
      </w:pPr>
    </w:p>
    <w:p w14:paraId="2069E369" w14:textId="21978739" w:rsidR="00BB5A3E" w:rsidRDefault="000002A6" w:rsidP="00BB5A3E">
      <w:pPr>
        <w:spacing w:after="0" w:line="240" w:lineRule="auto"/>
        <w:rPr>
          <w:rFonts w:ascii="VIC" w:hAnsi="VIC" w:cs="Arial"/>
          <w:sz w:val="20"/>
          <w:szCs w:val="20"/>
        </w:rPr>
      </w:pPr>
      <w:r w:rsidRPr="00BB5A3E">
        <w:rPr>
          <w:rFonts w:ascii="VIC" w:hAnsi="VIC" w:cs="Arial"/>
          <w:sz w:val="20"/>
          <w:szCs w:val="20"/>
        </w:rPr>
        <w:t xml:space="preserve">Any unclaimed vouchers will expire at the end of </w:t>
      </w:r>
      <w:r w:rsidR="00A503FF" w:rsidRPr="00BB5A3E">
        <w:rPr>
          <w:rFonts w:ascii="VIC" w:hAnsi="VIC" w:cs="Arial"/>
          <w:sz w:val="20"/>
          <w:szCs w:val="20"/>
        </w:rPr>
        <w:t>the</w:t>
      </w:r>
      <w:r w:rsidRPr="00BB5A3E">
        <w:rPr>
          <w:rFonts w:ascii="VIC" w:hAnsi="VIC" w:cs="Arial"/>
          <w:sz w:val="20"/>
          <w:szCs w:val="20"/>
        </w:rPr>
        <w:t xml:space="preserve"> round</w:t>
      </w:r>
      <w:r w:rsidR="00240D34" w:rsidRPr="00BB5A3E">
        <w:rPr>
          <w:rFonts w:ascii="VIC" w:hAnsi="VIC" w:cs="Arial"/>
          <w:sz w:val="20"/>
          <w:szCs w:val="20"/>
        </w:rPr>
        <w:t xml:space="preserve"> in which</w:t>
      </w:r>
      <w:r w:rsidRPr="00BB5A3E">
        <w:rPr>
          <w:rFonts w:ascii="VIC" w:hAnsi="VIC" w:cs="Arial"/>
          <w:sz w:val="20"/>
          <w:szCs w:val="20"/>
        </w:rPr>
        <w:t xml:space="preserve"> </w:t>
      </w:r>
      <w:r w:rsidR="00A503FF" w:rsidRPr="00BB5A3E">
        <w:rPr>
          <w:rFonts w:ascii="VIC" w:hAnsi="VIC" w:cs="Arial"/>
          <w:sz w:val="20"/>
          <w:szCs w:val="20"/>
        </w:rPr>
        <w:t xml:space="preserve">it was </w:t>
      </w:r>
      <w:r w:rsidRPr="00BB5A3E">
        <w:rPr>
          <w:rFonts w:ascii="VIC" w:hAnsi="VIC" w:cs="Arial"/>
          <w:sz w:val="20"/>
          <w:szCs w:val="20"/>
        </w:rPr>
        <w:t>issue</w:t>
      </w:r>
      <w:r w:rsidR="00A503FF" w:rsidRPr="00BB5A3E">
        <w:rPr>
          <w:rFonts w:ascii="VIC" w:hAnsi="VIC" w:cs="Arial"/>
          <w:sz w:val="20"/>
          <w:szCs w:val="20"/>
        </w:rPr>
        <w:t>d</w:t>
      </w:r>
      <w:r w:rsidRPr="00BB5A3E">
        <w:rPr>
          <w:rFonts w:ascii="VIC" w:hAnsi="VIC" w:cs="Arial"/>
          <w:sz w:val="20"/>
          <w:szCs w:val="20"/>
        </w:rPr>
        <w:t xml:space="preserve">, with all unclaimed vouchers being made available in </w:t>
      </w:r>
      <w:r w:rsidR="00B4355C" w:rsidRPr="00BB5A3E">
        <w:rPr>
          <w:rFonts w:ascii="VIC" w:hAnsi="VIC" w:cs="Arial"/>
          <w:sz w:val="20"/>
          <w:szCs w:val="20"/>
        </w:rPr>
        <w:t>an</w:t>
      </w:r>
      <w:r w:rsidR="00F27E9F" w:rsidRPr="00BB5A3E">
        <w:rPr>
          <w:rFonts w:ascii="VIC" w:hAnsi="VIC" w:cs="Arial"/>
          <w:sz w:val="20"/>
          <w:szCs w:val="20"/>
        </w:rPr>
        <w:t xml:space="preserve">y planned </w:t>
      </w:r>
      <w:r w:rsidR="00904715" w:rsidRPr="00BB5A3E">
        <w:rPr>
          <w:rFonts w:ascii="VIC" w:hAnsi="VIC" w:cs="Arial"/>
          <w:sz w:val="20"/>
          <w:szCs w:val="20"/>
        </w:rPr>
        <w:t>subsequent rounds (where possible</w:t>
      </w:r>
      <w:r w:rsidR="007C53E6" w:rsidRPr="00BB5A3E">
        <w:rPr>
          <w:rFonts w:ascii="VIC" w:hAnsi="VIC" w:cs="Arial"/>
          <w:sz w:val="20"/>
          <w:szCs w:val="20"/>
        </w:rPr>
        <w:t>)</w:t>
      </w:r>
      <w:r w:rsidR="00904715" w:rsidRPr="00BB5A3E">
        <w:rPr>
          <w:rFonts w:ascii="VIC" w:hAnsi="VIC" w:cs="Arial"/>
          <w:sz w:val="20"/>
          <w:szCs w:val="20"/>
        </w:rPr>
        <w:t>.</w:t>
      </w:r>
      <w:r w:rsidRPr="00BB5A3E">
        <w:rPr>
          <w:rFonts w:ascii="VIC" w:hAnsi="VIC" w:cs="Arial"/>
          <w:sz w:val="20"/>
          <w:szCs w:val="20"/>
        </w:rPr>
        <w:t xml:space="preserve">  </w:t>
      </w:r>
    </w:p>
    <w:p w14:paraId="4D2B68BA" w14:textId="77777777" w:rsidR="00BB5A3E" w:rsidRDefault="00BB5A3E">
      <w:pPr>
        <w:rPr>
          <w:rFonts w:ascii="VIC" w:hAnsi="VIC" w:cs="Arial"/>
          <w:sz w:val="20"/>
          <w:szCs w:val="20"/>
        </w:rPr>
      </w:pPr>
      <w:r>
        <w:rPr>
          <w:rFonts w:ascii="VIC" w:hAnsi="VIC" w:cs="Arial"/>
          <w:sz w:val="20"/>
          <w:szCs w:val="20"/>
        </w:rPr>
        <w:br w:type="page"/>
      </w:r>
    </w:p>
    <w:p w14:paraId="5E4B8736" w14:textId="27C78504" w:rsidR="00BC3004" w:rsidRPr="00BB5A3E" w:rsidRDefault="00BC3004" w:rsidP="00BB5A3E">
      <w:pPr>
        <w:spacing w:after="0" w:line="240" w:lineRule="auto"/>
        <w:rPr>
          <w:rFonts w:ascii="VIC" w:hAnsi="VIC" w:cs="Arial"/>
          <w:b/>
          <w:bCs/>
          <w:sz w:val="24"/>
          <w:szCs w:val="24"/>
        </w:rPr>
      </w:pPr>
      <w:r w:rsidRPr="00BB5A3E">
        <w:rPr>
          <w:rFonts w:ascii="VIC" w:hAnsi="VIC" w:cs="Arial"/>
          <w:b/>
          <w:bCs/>
          <w:sz w:val="24"/>
          <w:szCs w:val="24"/>
        </w:rPr>
        <w:lastRenderedPageBreak/>
        <w:t xml:space="preserve">Ineligible </w:t>
      </w:r>
      <w:r w:rsidR="00B03BB8" w:rsidRPr="00BB5A3E">
        <w:rPr>
          <w:rFonts w:ascii="VIC" w:hAnsi="VIC" w:cs="Arial"/>
          <w:b/>
          <w:bCs/>
          <w:sz w:val="24"/>
          <w:szCs w:val="24"/>
        </w:rPr>
        <w:t>Expenses</w:t>
      </w:r>
    </w:p>
    <w:p w14:paraId="208E65F5" w14:textId="702A2164" w:rsidR="00B03BB8" w:rsidRPr="00BB5A3E" w:rsidRDefault="005866C4" w:rsidP="00BB5A3E">
      <w:pPr>
        <w:spacing w:after="0" w:line="240" w:lineRule="auto"/>
        <w:rPr>
          <w:rFonts w:ascii="VIC" w:hAnsi="VIC" w:cs="Arial"/>
          <w:sz w:val="20"/>
          <w:szCs w:val="20"/>
        </w:rPr>
      </w:pPr>
      <w:r w:rsidRPr="00BB5A3E">
        <w:rPr>
          <w:rFonts w:ascii="VIC" w:hAnsi="VIC" w:cs="Arial"/>
          <w:sz w:val="20"/>
          <w:szCs w:val="20"/>
        </w:rPr>
        <w:t xml:space="preserve">Expenses that are not </w:t>
      </w:r>
      <w:r w:rsidR="008C48E4" w:rsidRPr="00BB5A3E">
        <w:rPr>
          <w:rFonts w:ascii="VIC" w:hAnsi="VIC" w:cs="Arial"/>
          <w:sz w:val="20"/>
          <w:szCs w:val="20"/>
        </w:rPr>
        <w:t xml:space="preserve">Eligible Expenses (as defined above) are considered ineligible expenses.  </w:t>
      </w:r>
      <w:r w:rsidR="005727D9" w:rsidRPr="00BB5A3E">
        <w:rPr>
          <w:rFonts w:ascii="VIC" w:hAnsi="VIC" w:cs="Arial"/>
          <w:sz w:val="20"/>
          <w:szCs w:val="20"/>
        </w:rPr>
        <w:t>A non-exhaustive list of examples</w:t>
      </w:r>
      <w:r w:rsidR="008C48E4" w:rsidRPr="00BB5A3E">
        <w:rPr>
          <w:rFonts w:ascii="VIC" w:hAnsi="VIC" w:cs="Arial"/>
          <w:sz w:val="20"/>
          <w:szCs w:val="20"/>
        </w:rPr>
        <w:t xml:space="preserve"> of </w:t>
      </w:r>
      <w:r w:rsidR="00B03BB8" w:rsidRPr="00BB5A3E">
        <w:rPr>
          <w:rFonts w:ascii="VIC" w:hAnsi="VIC" w:cs="Arial"/>
          <w:sz w:val="20"/>
          <w:szCs w:val="20"/>
        </w:rPr>
        <w:t>ineligible</w:t>
      </w:r>
      <w:r w:rsidR="008C48E4" w:rsidRPr="00BB5A3E">
        <w:rPr>
          <w:rFonts w:ascii="VIC" w:hAnsi="VIC" w:cs="Arial"/>
          <w:sz w:val="20"/>
          <w:szCs w:val="20"/>
        </w:rPr>
        <w:t xml:space="preserve"> expenses include</w:t>
      </w:r>
      <w:r w:rsidR="00240D34" w:rsidRPr="00BB5A3E">
        <w:rPr>
          <w:rFonts w:ascii="VIC" w:hAnsi="VIC" w:cs="Arial"/>
          <w:sz w:val="20"/>
          <w:szCs w:val="20"/>
        </w:rPr>
        <w:t>s</w:t>
      </w:r>
      <w:r w:rsidR="008C48E4" w:rsidRPr="00BB5A3E">
        <w:rPr>
          <w:rFonts w:ascii="VIC" w:hAnsi="VIC" w:cs="Arial"/>
          <w:sz w:val="20"/>
          <w:szCs w:val="20"/>
        </w:rPr>
        <w:t>:</w:t>
      </w:r>
    </w:p>
    <w:p w14:paraId="696B51E4" w14:textId="59BD7CA7" w:rsidR="00D36D5C" w:rsidRPr="00BB5A3E" w:rsidRDefault="00D36D5C"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Gaming</w:t>
      </w:r>
      <w:r w:rsidR="00E16DF3" w:rsidRPr="00BB5A3E">
        <w:rPr>
          <w:rFonts w:ascii="VIC" w:hAnsi="VIC" w:cs="Arial"/>
          <w:sz w:val="20"/>
          <w:szCs w:val="20"/>
        </w:rPr>
        <w:t>;</w:t>
      </w:r>
    </w:p>
    <w:p w14:paraId="55317B2F" w14:textId="1DA1E891" w:rsidR="00D36D5C" w:rsidRPr="00BB5A3E" w:rsidRDefault="00D36D5C"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Alcohol</w:t>
      </w:r>
      <w:r w:rsidR="00C3073B" w:rsidRPr="00BB5A3E">
        <w:rPr>
          <w:rFonts w:ascii="VIC" w:hAnsi="VIC" w:cs="Arial"/>
          <w:sz w:val="20"/>
          <w:szCs w:val="20"/>
        </w:rPr>
        <w:t xml:space="preserve"> (</w:t>
      </w:r>
      <w:r w:rsidR="00CB4B38" w:rsidRPr="00BB5A3E">
        <w:rPr>
          <w:rFonts w:ascii="VIC" w:hAnsi="VIC" w:cs="Arial"/>
          <w:sz w:val="20"/>
          <w:szCs w:val="20"/>
        </w:rPr>
        <w:t>except</w:t>
      </w:r>
      <w:r w:rsidR="00744CFB" w:rsidRPr="00BB5A3E">
        <w:rPr>
          <w:rFonts w:ascii="VIC" w:hAnsi="VIC" w:cs="Arial"/>
          <w:sz w:val="20"/>
          <w:szCs w:val="20"/>
        </w:rPr>
        <w:t xml:space="preserve"> if alcohol is included </w:t>
      </w:r>
      <w:r w:rsidR="008C6857" w:rsidRPr="00BB5A3E">
        <w:rPr>
          <w:rFonts w:ascii="VIC" w:hAnsi="VIC" w:cs="Arial"/>
          <w:sz w:val="20"/>
          <w:szCs w:val="20"/>
        </w:rPr>
        <w:t>in</w:t>
      </w:r>
      <w:r w:rsidR="22E8945D" w:rsidRPr="00BB5A3E">
        <w:rPr>
          <w:rFonts w:ascii="VIC" w:hAnsi="VIC" w:cs="Arial"/>
          <w:sz w:val="20"/>
          <w:szCs w:val="20"/>
        </w:rPr>
        <w:t xml:space="preserve"> </w:t>
      </w:r>
      <w:r w:rsidR="00C3073B" w:rsidRPr="00BB5A3E">
        <w:rPr>
          <w:rFonts w:ascii="VIC" w:hAnsi="VIC" w:cs="Arial"/>
          <w:sz w:val="20"/>
          <w:szCs w:val="20"/>
        </w:rPr>
        <w:t>wine</w:t>
      </w:r>
      <w:r w:rsidR="00FD3FBB" w:rsidRPr="00BB5A3E">
        <w:rPr>
          <w:rFonts w:ascii="VIC" w:hAnsi="VIC" w:cs="Arial"/>
          <w:sz w:val="20"/>
          <w:szCs w:val="20"/>
        </w:rPr>
        <w:t>/brewery/</w:t>
      </w:r>
      <w:r w:rsidR="008C6857" w:rsidRPr="00BB5A3E">
        <w:rPr>
          <w:rFonts w:ascii="VIC" w:hAnsi="VIC" w:cs="Arial"/>
          <w:sz w:val="20"/>
          <w:szCs w:val="20"/>
        </w:rPr>
        <w:t xml:space="preserve">distillery tasting type </w:t>
      </w:r>
      <w:r w:rsidR="00C3073B" w:rsidRPr="00BB5A3E">
        <w:rPr>
          <w:rFonts w:ascii="VIC" w:hAnsi="VIC" w:cs="Arial"/>
          <w:sz w:val="20"/>
          <w:szCs w:val="20"/>
        </w:rPr>
        <w:t>tour</w:t>
      </w:r>
      <w:r w:rsidR="00532CC7" w:rsidRPr="00BB5A3E">
        <w:rPr>
          <w:rFonts w:ascii="VIC" w:hAnsi="VIC" w:cs="Arial"/>
          <w:sz w:val="20"/>
          <w:szCs w:val="20"/>
        </w:rPr>
        <w:t xml:space="preserve"> but excludes any </w:t>
      </w:r>
      <w:r w:rsidR="00784896" w:rsidRPr="00BB5A3E">
        <w:rPr>
          <w:rFonts w:ascii="VIC" w:hAnsi="VIC" w:cs="Arial"/>
          <w:sz w:val="20"/>
          <w:szCs w:val="20"/>
        </w:rPr>
        <w:t>alcohol purchased and consumed outside of the experience</w:t>
      </w:r>
      <w:r w:rsidR="00C3073B" w:rsidRPr="00BB5A3E">
        <w:rPr>
          <w:rFonts w:ascii="VIC" w:hAnsi="VIC" w:cs="Arial"/>
          <w:sz w:val="20"/>
          <w:szCs w:val="20"/>
        </w:rPr>
        <w:t>)</w:t>
      </w:r>
      <w:r w:rsidR="00532CC7" w:rsidRPr="00BB5A3E">
        <w:rPr>
          <w:rFonts w:ascii="VIC" w:hAnsi="VIC" w:cs="Arial"/>
          <w:sz w:val="20"/>
          <w:szCs w:val="20"/>
        </w:rPr>
        <w:t>;</w:t>
      </w:r>
    </w:p>
    <w:p w14:paraId="664F8E5E" w14:textId="703FC6E0" w:rsidR="00D36D5C" w:rsidRPr="00BB5A3E" w:rsidRDefault="00E16DF3"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Fuel;</w:t>
      </w:r>
    </w:p>
    <w:p w14:paraId="15159341" w14:textId="0661FE41" w:rsidR="00D36D5C" w:rsidRPr="00BB5A3E" w:rsidRDefault="00D36D5C"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Food and drinks except where packaged with a</w:t>
      </w:r>
      <w:r w:rsidR="00B4602C">
        <w:rPr>
          <w:rFonts w:ascii="VIC" w:hAnsi="VIC" w:cs="Arial"/>
          <w:sz w:val="20"/>
          <w:szCs w:val="20"/>
        </w:rPr>
        <w:t>n</w:t>
      </w:r>
      <w:r w:rsidRPr="00BB5A3E">
        <w:rPr>
          <w:rFonts w:ascii="VIC" w:hAnsi="VIC" w:cs="Arial"/>
          <w:sz w:val="20"/>
          <w:szCs w:val="20"/>
        </w:rPr>
        <w:t xml:space="preserve"> </w:t>
      </w:r>
      <w:r w:rsidR="00EC7E28" w:rsidRPr="00BB5A3E">
        <w:rPr>
          <w:rFonts w:ascii="VIC" w:hAnsi="VIC" w:cs="Arial"/>
          <w:sz w:val="20"/>
          <w:szCs w:val="20"/>
        </w:rPr>
        <w:t xml:space="preserve">Eligible Expense such as a </w:t>
      </w:r>
      <w:r w:rsidR="00F860B3" w:rsidRPr="00BB5A3E">
        <w:rPr>
          <w:rFonts w:ascii="VIC" w:hAnsi="VIC" w:cs="Arial"/>
          <w:sz w:val="20"/>
          <w:szCs w:val="20"/>
        </w:rPr>
        <w:t>winery tour</w:t>
      </w:r>
      <w:r w:rsidR="00E16DF3" w:rsidRPr="00BB5A3E">
        <w:rPr>
          <w:rFonts w:ascii="VIC" w:hAnsi="VIC" w:cs="Arial"/>
          <w:sz w:val="20"/>
          <w:szCs w:val="20"/>
        </w:rPr>
        <w:t>;</w:t>
      </w:r>
    </w:p>
    <w:p w14:paraId="4E929CE9" w14:textId="62DBB232" w:rsidR="0067511C" w:rsidRPr="00BB5A3E" w:rsidRDefault="0067511C"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Groceries;</w:t>
      </w:r>
    </w:p>
    <w:p w14:paraId="2F33A426" w14:textId="42CD6111" w:rsidR="00664B6C" w:rsidRPr="00BB5A3E" w:rsidRDefault="00664B6C"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Personal items such as clothing and accessori</w:t>
      </w:r>
      <w:r w:rsidR="0029216E" w:rsidRPr="00BB5A3E">
        <w:rPr>
          <w:rFonts w:ascii="VIC" w:hAnsi="VIC" w:cs="Arial"/>
          <w:sz w:val="20"/>
          <w:szCs w:val="20"/>
        </w:rPr>
        <w:t>es</w:t>
      </w:r>
    </w:p>
    <w:p w14:paraId="4DEF12B0" w14:textId="51A3C315" w:rsidR="0067511C" w:rsidRPr="00BB5A3E" w:rsidRDefault="00600B23"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Transport costs (rental vehicles</w:t>
      </w:r>
      <w:r w:rsidR="00AF715E" w:rsidRPr="00BB5A3E">
        <w:rPr>
          <w:rFonts w:ascii="VIC" w:hAnsi="VIC" w:cs="Arial"/>
          <w:sz w:val="20"/>
          <w:szCs w:val="20"/>
        </w:rPr>
        <w:t>, train and bus tickets)</w:t>
      </w:r>
      <w:r w:rsidR="0067511C" w:rsidRPr="00BB5A3E">
        <w:rPr>
          <w:rFonts w:ascii="VIC" w:hAnsi="VIC" w:cs="Arial"/>
          <w:sz w:val="20"/>
          <w:szCs w:val="20"/>
        </w:rPr>
        <w:t>.</w:t>
      </w:r>
    </w:p>
    <w:p w14:paraId="17276209" w14:textId="5CE8B1D5" w:rsidR="00474028" w:rsidRPr="00BB5A3E" w:rsidRDefault="00474028" w:rsidP="00BB5A3E">
      <w:pPr>
        <w:pStyle w:val="ListParagraph"/>
        <w:spacing w:after="0" w:line="240" w:lineRule="auto"/>
        <w:rPr>
          <w:rFonts w:ascii="VIC" w:hAnsi="VIC" w:cs="Arial"/>
          <w:sz w:val="20"/>
          <w:szCs w:val="20"/>
        </w:rPr>
      </w:pPr>
    </w:p>
    <w:p w14:paraId="5D32D38E" w14:textId="77777777" w:rsidR="005F32AA" w:rsidRPr="00BB5A3E" w:rsidRDefault="005F32AA" w:rsidP="00BB5A3E">
      <w:pPr>
        <w:spacing w:after="0" w:line="240" w:lineRule="auto"/>
        <w:rPr>
          <w:rFonts w:ascii="VIC" w:hAnsi="VIC" w:cs="Arial"/>
          <w:b/>
          <w:bCs/>
          <w:sz w:val="24"/>
          <w:szCs w:val="24"/>
        </w:rPr>
      </w:pPr>
      <w:r w:rsidRPr="00BB5A3E">
        <w:rPr>
          <w:rFonts w:ascii="VIC" w:hAnsi="VIC" w:cs="Arial"/>
          <w:b/>
          <w:bCs/>
          <w:sz w:val="24"/>
          <w:szCs w:val="24"/>
        </w:rPr>
        <w:t>Available Funding</w:t>
      </w:r>
    </w:p>
    <w:p w14:paraId="01EAD8EA" w14:textId="286D9230" w:rsidR="005F32AA" w:rsidRPr="00BB5A3E" w:rsidRDefault="005F32AA" w:rsidP="00BB5A3E">
      <w:pPr>
        <w:spacing w:after="0" w:line="240" w:lineRule="auto"/>
        <w:rPr>
          <w:rFonts w:ascii="VIC" w:hAnsi="VIC" w:cs="Arial"/>
          <w:sz w:val="20"/>
          <w:szCs w:val="20"/>
        </w:rPr>
      </w:pPr>
      <w:r w:rsidRPr="00BB5A3E">
        <w:rPr>
          <w:rFonts w:ascii="VIC" w:hAnsi="VIC" w:cs="Arial"/>
          <w:sz w:val="20"/>
          <w:szCs w:val="20"/>
        </w:rPr>
        <w:t xml:space="preserve">Funding of $200 per household is available as a </w:t>
      </w:r>
      <w:r w:rsidR="007119C1" w:rsidRPr="00BB5A3E">
        <w:rPr>
          <w:rFonts w:ascii="VIC" w:hAnsi="VIC" w:cs="Arial"/>
          <w:sz w:val="20"/>
          <w:szCs w:val="20"/>
        </w:rPr>
        <w:t>reimbursement</w:t>
      </w:r>
      <w:r w:rsidRPr="00BB5A3E">
        <w:rPr>
          <w:rFonts w:ascii="VIC" w:hAnsi="VIC" w:cs="Arial"/>
          <w:sz w:val="20"/>
          <w:szCs w:val="20"/>
        </w:rPr>
        <w:t xml:space="preserve"> if more than $400 is spent in regional Victoria on </w:t>
      </w:r>
      <w:r w:rsidR="00D07227" w:rsidRPr="00BB5A3E">
        <w:rPr>
          <w:rFonts w:ascii="VIC" w:hAnsi="VIC" w:cs="Arial"/>
          <w:sz w:val="20"/>
          <w:szCs w:val="20"/>
        </w:rPr>
        <w:t>Eligible Expen</w:t>
      </w:r>
      <w:r w:rsidR="008C48E4" w:rsidRPr="00BB5A3E">
        <w:rPr>
          <w:rFonts w:ascii="VIC" w:hAnsi="VIC" w:cs="Arial"/>
          <w:sz w:val="20"/>
          <w:szCs w:val="20"/>
        </w:rPr>
        <w:t>ses</w:t>
      </w:r>
      <w:r w:rsidR="007119C1" w:rsidRPr="00BB5A3E">
        <w:rPr>
          <w:rFonts w:ascii="VIC" w:hAnsi="VIC" w:cs="Arial"/>
          <w:sz w:val="20"/>
          <w:szCs w:val="20"/>
        </w:rPr>
        <w:t>, during the releva</w:t>
      </w:r>
      <w:r w:rsidR="00D60CCB" w:rsidRPr="00BB5A3E">
        <w:rPr>
          <w:rFonts w:ascii="VIC" w:hAnsi="VIC" w:cs="Arial"/>
          <w:sz w:val="20"/>
          <w:szCs w:val="20"/>
        </w:rPr>
        <w:t>nt</w:t>
      </w:r>
      <w:r w:rsidR="007119C1" w:rsidRPr="00BB5A3E">
        <w:rPr>
          <w:rFonts w:ascii="VIC" w:hAnsi="VIC" w:cs="Arial"/>
          <w:sz w:val="20"/>
          <w:szCs w:val="20"/>
        </w:rPr>
        <w:t xml:space="preserve"> Eligible Travel Period</w:t>
      </w:r>
      <w:r w:rsidR="009278C6" w:rsidRPr="00BB5A3E">
        <w:rPr>
          <w:rFonts w:ascii="VIC" w:hAnsi="VIC" w:cs="Arial"/>
          <w:sz w:val="20"/>
          <w:szCs w:val="20"/>
        </w:rPr>
        <w:t>s</w:t>
      </w:r>
      <w:r w:rsidR="00D07227" w:rsidRPr="00BB5A3E">
        <w:rPr>
          <w:rFonts w:ascii="VIC" w:hAnsi="VIC" w:cs="Arial"/>
          <w:sz w:val="20"/>
          <w:szCs w:val="20"/>
        </w:rPr>
        <w:t>.</w:t>
      </w:r>
      <w:r w:rsidRPr="00BB5A3E">
        <w:rPr>
          <w:rFonts w:ascii="VIC" w:hAnsi="VIC" w:cs="Arial"/>
          <w:sz w:val="20"/>
          <w:szCs w:val="20"/>
        </w:rPr>
        <w:t xml:space="preserve"> </w:t>
      </w:r>
    </w:p>
    <w:p w14:paraId="1A796E2D" w14:textId="40587949" w:rsidR="003442FF" w:rsidRPr="00BB5A3E" w:rsidRDefault="005F32AA" w:rsidP="00BB5A3E">
      <w:pPr>
        <w:spacing w:after="0" w:line="240" w:lineRule="auto"/>
        <w:rPr>
          <w:rFonts w:ascii="VIC" w:hAnsi="VIC" w:cs="Arial"/>
          <w:sz w:val="20"/>
          <w:szCs w:val="20"/>
        </w:rPr>
      </w:pPr>
      <w:r w:rsidRPr="00BB5A3E">
        <w:rPr>
          <w:rFonts w:ascii="VIC" w:hAnsi="VIC" w:cs="Arial"/>
          <w:sz w:val="20"/>
          <w:szCs w:val="20"/>
        </w:rPr>
        <w:t>The Vouchers are available on a first-come-first-served basis.</w:t>
      </w:r>
    </w:p>
    <w:p w14:paraId="1477D0FA" w14:textId="77777777" w:rsidR="00A17441" w:rsidRPr="00BB5A3E" w:rsidRDefault="00A17441" w:rsidP="00BB5A3E">
      <w:pPr>
        <w:spacing w:after="0" w:line="240" w:lineRule="auto"/>
        <w:rPr>
          <w:rFonts w:ascii="VIC" w:hAnsi="VIC" w:cs="Arial"/>
          <w:b/>
          <w:bCs/>
          <w:sz w:val="28"/>
          <w:szCs w:val="28"/>
        </w:rPr>
      </w:pPr>
    </w:p>
    <w:p w14:paraId="26817911" w14:textId="58A13F21" w:rsidR="00AE482F" w:rsidRDefault="009B6F79" w:rsidP="00BB5A3E">
      <w:pPr>
        <w:spacing w:after="0" w:line="240" w:lineRule="auto"/>
        <w:rPr>
          <w:rFonts w:ascii="VIC" w:hAnsi="VIC" w:cs="Arial"/>
          <w:b/>
          <w:bCs/>
          <w:sz w:val="24"/>
          <w:szCs w:val="24"/>
        </w:rPr>
      </w:pPr>
      <w:r w:rsidRPr="00BB5A3E">
        <w:rPr>
          <w:rFonts w:ascii="VIC" w:hAnsi="VIC" w:cs="Arial"/>
          <w:b/>
          <w:bCs/>
          <w:sz w:val="24"/>
          <w:szCs w:val="24"/>
        </w:rPr>
        <w:t>H</w:t>
      </w:r>
      <w:r w:rsidR="00AE482F" w:rsidRPr="00BB5A3E">
        <w:rPr>
          <w:rFonts w:ascii="VIC" w:hAnsi="VIC" w:cs="Arial"/>
          <w:b/>
          <w:bCs/>
          <w:sz w:val="24"/>
          <w:szCs w:val="24"/>
        </w:rPr>
        <w:t xml:space="preserve">ow the </w:t>
      </w:r>
      <w:r w:rsidR="00B85F07" w:rsidRPr="00BB5A3E">
        <w:rPr>
          <w:rFonts w:ascii="VIC" w:hAnsi="VIC" w:cs="Arial"/>
          <w:b/>
          <w:bCs/>
          <w:sz w:val="24"/>
          <w:szCs w:val="24"/>
        </w:rPr>
        <w:t xml:space="preserve">Regional </w:t>
      </w:r>
      <w:r w:rsidR="00883999" w:rsidRPr="00BB5A3E">
        <w:rPr>
          <w:rFonts w:ascii="VIC" w:hAnsi="VIC" w:cs="Arial"/>
          <w:b/>
          <w:bCs/>
          <w:sz w:val="24"/>
          <w:szCs w:val="24"/>
        </w:rPr>
        <w:t xml:space="preserve">Travel </w:t>
      </w:r>
      <w:r w:rsidR="00AE482F" w:rsidRPr="00BB5A3E">
        <w:rPr>
          <w:rFonts w:ascii="VIC" w:hAnsi="VIC" w:cs="Arial"/>
          <w:b/>
          <w:bCs/>
          <w:sz w:val="24"/>
          <w:szCs w:val="24"/>
        </w:rPr>
        <w:t xml:space="preserve">Voucher </w:t>
      </w:r>
      <w:r w:rsidR="00D17B02" w:rsidRPr="00BB5A3E">
        <w:rPr>
          <w:rFonts w:ascii="VIC" w:hAnsi="VIC" w:cs="Arial"/>
          <w:b/>
          <w:bCs/>
          <w:sz w:val="24"/>
          <w:szCs w:val="24"/>
        </w:rPr>
        <w:t>Scheme</w:t>
      </w:r>
      <w:r w:rsidR="00553B6B" w:rsidRPr="00BB5A3E">
        <w:rPr>
          <w:rFonts w:ascii="VIC" w:hAnsi="VIC" w:cs="Arial"/>
          <w:b/>
          <w:bCs/>
          <w:sz w:val="24"/>
          <w:szCs w:val="24"/>
        </w:rPr>
        <w:t xml:space="preserve"> </w:t>
      </w:r>
      <w:r w:rsidR="00AE482F" w:rsidRPr="00BB5A3E">
        <w:rPr>
          <w:rFonts w:ascii="VIC" w:hAnsi="VIC" w:cs="Arial"/>
          <w:b/>
          <w:bCs/>
          <w:sz w:val="24"/>
          <w:szCs w:val="24"/>
        </w:rPr>
        <w:t>Works</w:t>
      </w:r>
    </w:p>
    <w:p w14:paraId="3CFFAE3A" w14:textId="77777777" w:rsidR="00F96B15" w:rsidRPr="00BB5A3E" w:rsidRDefault="00F96B15" w:rsidP="00BB5A3E">
      <w:pPr>
        <w:spacing w:after="0" w:line="240" w:lineRule="auto"/>
        <w:rPr>
          <w:rFonts w:ascii="VIC" w:hAnsi="VIC" w:cs="Arial"/>
          <w:b/>
          <w:bCs/>
          <w:sz w:val="24"/>
          <w:szCs w:val="24"/>
        </w:rPr>
      </w:pPr>
    </w:p>
    <w:tbl>
      <w:tblPr>
        <w:tblStyle w:val="TableGrid"/>
        <w:tblW w:w="9214" w:type="dxa"/>
        <w:tblInd w:w="-5" w:type="dxa"/>
        <w:tblLayout w:type="fixed"/>
        <w:tblLook w:val="04A0" w:firstRow="1" w:lastRow="0" w:firstColumn="1" w:lastColumn="0" w:noHBand="0" w:noVBand="1"/>
      </w:tblPr>
      <w:tblGrid>
        <w:gridCol w:w="4607"/>
        <w:gridCol w:w="4607"/>
      </w:tblGrid>
      <w:tr w:rsidR="00BB5A3E" w:rsidRPr="00BB5A3E" w14:paraId="2B1B278F" w14:textId="77777777" w:rsidTr="000D3B9B">
        <w:trPr>
          <w:trHeight w:val="671"/>
        </w:trPr>
        <w:tc>
          <w:tcPr>
            <w:tcW w:w="4607" w:type="dxa"/>
            <w:shd w:val="clear" w:color="auto" w:fill="4472C4" w:themeFill="accent1"/>
            <w:vAlign w:val="center"/>
          </w:tcPr>
          <w:p w14:paraId="0DC1AF27" w14:textId="4B330253" w:rsidR="000D3B9B" w:rsidRPr="00BB5A3E" w:rsidRDefault="000D3B9B" w:rsidP="00BB5A3E">
            <w:pPr>
              <w:pStyle w:val="ListParagraph"/>
              <w:ind w:left="0"/>
              <w:rPr>
                <w:rFonts w:ascii="VIC" w:hAnsi="VIC" w:cs="Arial"/>
                <w:b/>
                <w:bCs/>
                <w:color w:val="FFFFFF" w:themeColor="background1"/>
                <w:sz w:val="20"/>
                <w:szCs w:val="20"/>
              </w:rPr>
            </w:pPr>
            <w:r w:rsidRPr="00BB5A3E">
              <w:rPr>
                <w:rFonts w:ascii="VIC" w:hAnsi="VIC" w:cs="Arial"/>
                <w:b/>
                <w:bCs/>
                <w:color w:val="FFFFFF" w:themeColor="background1"/>
                <w:sz w:val="20"/>
                <w:szCs w:val="20"/>
              </w:rPr>
              <w:t>Process</w:t>
            </w:r>
          </w:p>
        </w:tc>
        <w:tc>
          <w:tcPr>
            <w:tcW w:w="4607" w:type="dxa"/>
            <w:shd w:val="clear" w:color="auto" w:fill="4472C4" w:themeFill="accent1"/>
            <w:vAlign w:val="center"/>
          </w:tcPr>
          <w:p w14:paraId="100857C0" w14:textId="5108532C" w:rsidR="000D3B9B" w:rsidRPr="00BB5A3E" w:rsidRDefault="000D3B9B" w:rsidP="00BB5A3E">
            <w:pPr>
              <w:pStyle w:val="ListParagraph"/>
              <w:ind w:left="0"/>
              <w:rPr>
                <w:rFonts w:ascii="VIC" w:hAnsi="VIC" w:cs="Arial"/>
                <w:b/>
                <w:bCs/>
                <w:color w:val="FFFFFF" w:themeColor="background1"/>
                <w:sz w:val="20"/>
                <w:szCs w:val="20"/>
              </w:rPr>
            </w:pPr>
            <w:r w:rsidRPr="00BB5A3E">
              <w:rPr>
                <w:rFonts w:ascii="VIC" w:hAnsi="VIC" w:cs="Arial"/>
                <w:b/>
                <w:bCs/>
                <w:color w:val="FFFFFF" w:themeColor="background1"/>
                <w:sz w:val="20"/>
                <w:szCs w:val="20"/>
              </w:rPr>
              <w:t>Key Details</w:t>
            </w:r>
          </w:p>
        </w:tc>
      </w:tr>
      <w:tr w:rsidR="000D3B9B" w:rsidRPr="00BB5A3E" w14:paraId="0B9B740E" w14:textId="77777777" w:rsidTr="000D3B9B">
        <w:tc>
          <w:tcPr>
            <w:tcW w:w="4607" w:type="dxa"/>
          </w:tcPr>
          <w:p w14:paraId="1EAE0094" w14:textId="77777777" w:rsidR="000D3B9B" w:rsidRPr="00BB5A3E" w:rsidRDefault="000D3B9B" w:rsidP="00BB5A3E">
            <w:pPr>
              <w:pStyle w:val="ListParagraph"/>
              <w:ind w:left="0"/>
              <w:rPr>
                <w:rFonts w:ascii="VIC" w:hAnsi="VIC" w:cs="Arial"/>
                <w:sz w:val="20"/>
                <w:szCs w:val="20"/>
              </w:rPr>
            </w:pPr>
          </w:p>
          <w:p w14:paraId="1458F6AD" w14:textId="7D7DFC46" w:rsidR="000D3B9B" w:rsidRPr="00BB5A3E" w:rsidRDefault="000D3B9B" w:rsidP="00BB5A3E">
            <w:pPr>
              <w:pStyle w:val="ListParagraph"/>
              <w:ind w:left="0"/>
              <w:rPr>
                <w:rFonts w:ascii="VIC" w:hAnsi="VIC" w:cs="Arial"/>
                <w:b/>
                <w:bCs/>
                <w:sz w:val="20"/>
                <w:szCs w:val="20"/>
              </w:rPr>
            </w:pPr>
            <w:r w:rsidRPr="00BB5A3E">
              <w:rPr>
                <w:rFonts w:ascii="VIC" w:hAnsi="VIC" w:cs="Arial"/>
                <w:b/>
                <w:bCs/>
                <w:sz w:val="20"/>
                <w:szCs w:val="20"/>
              </w:rPr>
              <w:t>Register for a Voucher</w:t>
            </w:r>
          </w:p>
          <w:p w14:paraId="33FBF436" w14:textId="77777777" w:rsidR="000D3B9B" w:rsidRPr="00BB5A3E" w:rsidRDefault="000D3B9B" w:rsidP="00BB5A3E">
            <w:pPr>
              <w:pStyle w:val="ListParagraph"/>
              <w:ind w:left="0"/>
              <w:rPr>
                <w:rFonts w:ascii="VIC" w:hAnsi="VIC" w:cs="Arial"/>
                <w:b/>
                <w:bCs/>
                <w:sz w:val="20"/>
                <w:szCs w:val="20"/>
              </w:rPr>
            </w:pPr>
          </w:p>
          <w:p w14:paraId="112A6A72" w14:textId="5F015B43" w:rsidR="000D3B9B" w:rsidRPr="00BB5A3E" w:rsidRDefault="000D3B9B" w:rsidP="00BB5A3E">
            <w:pPr>
              <w:pStyle w:val="ListParagraph"/>
              <w:ind w:left="0"/>
              <w:rPr>
                <w:rFonts w:ascii="VIC" w:hAnsi="VIC" w:cs="Arial"/>
                <w:b/>
                <w:bCs/>
                <w:color w:val="4472C4" w:themeColor="accent1"/>
                <w:sz w:val="20"/>
                <w:szCs w:val="20"/>
              </w:rPr>
            </w:pPr>
            <w:r w:rsidRPr="00BB5A3E">
              <w:rPr>
                <w:rFonts w:ascii="VIC" w:hAnsi="VIC" w:cs="Arial"/>
                <w:b/>
                <w:bCs/>
                <w:color w:val="4472C4" w:themeColor="accent1"/>
                <w:sz w:val="20"/>
                <w:szCs w:val="20"/>
              </w:rPr>
              <w:t xml:space="preserve">Round 1: </w:t>
            </w:r>
            <w:r w:rsidR="00D60CCB" w:rsidRPr="00BB5A3E">
              <w:rPr>
                <w:rFonts w:ascii="VIC" w:hAnsi="VIC" w:cs="Arial"/>
                <w:b/>
                <w:bCs/>
                <w:color w:val="4472C4" w:themeColor="accent1"/>
                <w:sz w:val="20"/>
                <w:szCs w:val="20"/>
              </w:rPr>
              <w:t>f</w:t>
            </w:r>
            <w:r w:rsidR="00225F27" w:rsidRPr="00BB5A3E">
              <w:rPr>
                <w:rFonts w:ascii="VIC" w:hAnsi="VIC" w:cs="Arial"/>
                <w:b/>
                <w:bCs/>
                <w:color w:val="4472C4" w:themeColor="accent1"/>
                <w:sz w:val="20"/>
                <w:szCs w:val="20"/>
              </w:rPr>
              <w:t xml:space="preserve">rom </w:t>
            </w:r>
            <w:r w:rsidR="0048113C" w:rsidRPr="00BB5A3E">
              <w:rPr>
                <w:rFonts w:ascii="VIC" w:hAnsi="VIC" w:cs="Arial"/>
                <w:b/>
                <w:color w:val="4472C4" w:themeColor="accent1"/>
                <w:sz w:val="20"/>
                <w:szCs w:val="20"/>
              </w:rPr>
              <w:t>11</w:t>
            </w:r>
            <w:r w:rsidR="006907DC" w:rsidRPr="00BB5A3E">
              <w:rPr>
                <w:rFonts w:ascii="VIC" w:hAnsi="VIC" w:cs="Arial"/>
                <w:b/>
                <w:bCs/>
                <w:color w:val="4472C4" w:themeColor="accent1"/>
                <w:sz w:val="20"/>
                <w:szCs w:val="20"/>
              </w:rPr>
              <w:t xml:space="preserve"> December</w:t>
            </w:r>
            <w:r w:rsidRPr="00BB5A3E">
              <w:rPr>
                <w:rFonts w:ascii="VIC" w:hAnsi="VIC" w:cs="Arial"/>
                <w:b/>
                <w:bCs/>
                <w:color w:val="4472C4" w:themeColor="accent1"/>
                <w:sz w:val="20"/>
                <w:szCs w:val="20"/>
              </w:rPr>
              <w:t xml:space="preserve"> 2020</w:t>
            </w:r>
          </w:p>
          <w:p w14:paraId="5DF0E420" w14:textId="4E7FB7B7" w:rsidR="000D3B9B" w:rsidRPr="00BB5A3E" w:rsidRDefault="000D3B9B" w:rsidP="00BB5A3E">
            <w:pPr>
              <w:pStyle w:val="ListParagraph"/>
              <w:ind w:left="0"/>
              <w:rPr>
                <w:rFonts w:ascii="VIC" w:hAnsi="VIC" w:cs="Arial"/>
                <w:b/>
                <w:bCs/>
                <w:color w:val="4472C4" w:themeColor="accent1"/>
                <w:sz w:val="20"/>
                <w:szCs w:val="20"/>
              </w:rPr>
            </w:pPr>
            <w:r w:rsidRPr="00BB5A3E">
              <w:rPr>
                <w:rFonts w:ascii="VIC" w:hAnsi="VIC" w:cs="Arial"/>
                <w:b/>
                <w:bCs/>
                <w:color w:val="4472C4" w:themeColor="accent1"/>
                <w:sz w:val="20"/>
                <w:szCs w:val="20"/>
              </w:rPr>
              <w:t xml:space="preserve">Round 2: </w:t>
            </w:r>
            <w:r w:rsidR="00225F27" w:rsidRPr="00BB5A3E">
              <w:rPr>
                <w:rFonts w:ascii="VIC" w:hAnsi="VIC" w:cs="Arial"/>
                <w:b/>
                <w:bCs/>
                <w:color w:val="4472C4" w:themeColor="accent1"/>
                <w:sz w:val="20"/>
                <w:szCs w:val="20"/>
              </w:rPr>
              <w:t xml:space="preserve">from </w:t>
            </w:r>
            <w:r w:rsidRPr="00BB5A3E">
              <w:rPr>
                <w:rFonts w:ascii="VIC" w:hAnsi="VIC" w:cs="Arial"/>
                <w:b/>
                <w:bCs/>
                <w:color w:val="4472C4" w:themeColor="accent1"/>
                <w:sz w:val="20"/>
                <w:szCs w:val="20"/>
              </w:rPr>
              <w:t>20 January 2021</w:t>
            </w:r>
          </w:p>
          <w:p w14:paraId="63D47948" w14:textId="52FCDBD7" w:rsidR="000D3B9B" w:rsidRPr="00BB5A3E" w:rsidRDefault="000D3B9B" w:rsidP="00BB5A3E">
            <w:pPr>
              <w:pStyle w:val="ListParagraph"/>
              <w:ind w:left="0"/>
              <w:rPr>
                <w:rFonts w:ascii="VIC" w:hAnsi="VIC" w:cs="Arial"/>
                <w:sz w:val="18"/>
                <w:szCs w:val="18"/>
              </w:rPr>
            </w:pPr>
            <w:r w:rsidRPr="00BB5A3E">
              <w:rPr>
                <w:rFonts w:ascii="VIC" w:hAnsi="VIC" w:cs="Arial"/>
                <w:b/>
                <w:bCs/>
                <w:color w:val="4472C4" w:themeColor="accent1"/>
                <w:sz w:val="20"/>
                <w:szCs w:val="20"/>
              </w:rPr>
              <w:t xml:space="preserve">Round 3: </w:t>
            </w:r>
            <w:r w:rsidR="00225F27" w:rsidRPr="00BB5A3E">
              <w:rPr>
                <w:rFonts w:ascii="VIC" w:hAnsi="VIC" w:cs="Arial"/>
                <w:b/>
                <w:bCs/>
                <w:color w:val="4472C4" w:themeColor="accent1"/>
                <w:sz w:val="20"/>
                <w:szCs w:val="20"/>
              </w:rPr>
              <w:t xml:space="preserve">from </w:t>
            </w:r>
            <w:r w:rsidRPr="00BB5A3E">
              <w:rPr>
                <w:rFonts w:ascii="VIC" w:hAnsi="VIC" w:cs="Arial"/>
                <w:b/>
                <w:bCs/>
                <w:color w:val="4472C4" w:themeColor="accent1"/>
                <w:sz w:val="20"/>
                <w:szCs w:val="20"/>
              </w:rPr>
              <w:t>30 March 2021</w:t>
            </w:r>
            <w:r w:rsidRPr="00BB5A3E">
              <w:rPr>
                <w:rFonts w:ascii="VIC" w:hAnsi="VIC" w:cs="Arial"/>
                <w:sz w:val="18"/>
                <w:szCs w:val="18"/>
              </w:rPr>
              <w:t xml:space="preserve"> </w:t>
            </w:r>
          </w:p>
          <w:p w14:paraId="693DABCD" w14:textId="77777777" w:rsidR="000D3B9B" w:rsidRPr="00BB5A3E" w:rsidRDefault="000D3B9B" w:rsidP="00BB5A3E">
            <w:pPr>
              <w:pStyle w:val="ListParagraph"/>
              <w:ind w:left="0"/>
              <w:rPr>
                <w:rFonts w:ascii="VIC" w:hAnsi="VIC" w:cs="Arial"/>
                <w:sz w:val="18"/>
                <w:szCs w:val="18"/>
              </w:rPr>
            </w:pPr>
          </w:p>
          <w:p w14:paraId="7DF4BFD8" w14:textId="62ECDBFF" w:rsidR="000D3B9B" w:rsidRPr="00BB5A3E" w:rsidRDefault="000D3B9B" w:rsidP="00BB5A3E">
            <w:pPr>
              <w:pStyle w:val="ListParagraph"/>
              <w:ind w:left="0"/>
              <w:rPr>
                <w:rFonts w:ascii="VIC" w:hAnsi="VIC" w:cs="Arial"/>
                <w:sz w:val="18"/>
                <w:szCs w:val="18"/>
              </w:rPr>
            </w:pPr>
            <w:r w:rsidRPr="00BB5A3E">
              <w:rPr>
                <w:rFonts w:ascii="VIC" w:hAnsi="VIC" w:cs="Arial"/>
                <w:sz w:val="18"/>
                <w:szCs w:val="18"/>
              </w:rPr>
              <w:t>Victorian residents apply to be registered to receive a Regional Travel Voucher.</w:t>
            </w:r>
          </w:p>
          <w:p w14:paraId="3170C2A5" w14:textId="77777777" w:rsidR="000D3B9B" w:rsidRPr="00BB5A3E" w:rsidRDefault="000D3B9B" w:rsidP="00BB5A3E">
            <w:pPr>
              <w:pStyle w:val="ListParagraph"/>
              <w:ind w:left="0"/>
              <w:rPr>
                <w:rFonts w:ascii="VIC" w:hAnsi="VIC" w:cs="Arial"/>
                <w:b/>
                <w:bCs/>
                <w:sz w:val="20"/>
                <w:szCs w:val="20"/>
              </w:rPr>
            </w:pPr>
          </w:p>
        </w:tc>
        <w:tc>
          <w:tcPr>
            <w:tcW w:w="4607" w:type="dxa"/>
          </w:tcPr>
          <w:p w14:paraId="40537699" w14:textId="77777777" w:rsidR="000D3B9B" w:rsidRPr="00BB5A3E" w:rsidRDefault="000D3B9B" w:rsidP="00BB5A3E">
            <w:pPr>
              <w:rPr>
                <w:rFonts w:ascii="VIC" w:hAnsi="VIC" w:cs="Arial"/>
                <w:sz w:val="18"/>
                <w:szCs w:val="18"/>
              </w:rPr>
            </w:pPr>
          </w:p>
          <w:p w14:paraId="2DC8EC1C" w14:textId="77777777" w:rsidR="000D3B9B" w:rsidRDefault="000D3B9B" w:rsidP="00FB5B40">
            <w:pPr>
              <w:rPr>
                <w:rFonts w:ascii="VIC" w:hAnsi="VIC" w:cs="Arial"/>
                <w:sz w:val="18"/>
                <w:szCs w:val="18"/>
              </w:rPr>
            </w:pPr>
          </w:p>
          <w:p w14:paraId="6A9B5BC2" w14:textId="77777777" w:rsidR="00FB5B40" w:rsidRDefault="00FB5B40" w:rsidP="00531628">
            <w:pPr>
              <w:rPr>
                <w:rFonts w:ascii="VIC" w:hAnsi="VIC" w:cs="Arial"/>
                <w:sz w:val="18"/>
                <w:szCs w:val="18"/>
              </w:rPr>
            </w:pPr>
            <w:r>
              <w:rPr>
                <w:rFonts w:ascii="VIC" w:hAnsi="VIC" w:cs="Arial"/>
                <w:sz w:val="18"/>
                <w:szCs w:val="18"/>
              </w:rPr>
              <w:t xml:space="preserve">You will receive </w:t>
            </w:r>
            <w:r w:rsidR="00870E79">
              <w:rPr>
                <w:rFonts w:ascii="VIC" w:hAnsi="VIC" w:cs="Arial"/>
                <w:sz w:val="18"/>
                <w:szCs w:val="18"/>
              </w:rPr>
              <w:t xml:space="preserve">a pop-up </w:t>
            </w:r>
            <w:r w:rsidR="00574648">
              <w:rPr>
                <w:rFonts w:ascii="VIC" w:hAnsi="VIC" w:cs="Arial"/>
                <w:sz w:val="18"/>
                <w:szCs w:val="18"/>
              </w:rPr>
              <w:t xml:space="preserve">acknowledgement </w:t>
            </w:r>
            <w:r w:rsidR="00870E79">
              <w:rPr>
                <w:rFonts w:ascii="VIC" w:hAnsi="VIC" w:cs="Arial"/>
                <w:sz w:val="18"/>
                <w:szCs w:val="18"/>
              </w:rPr>
              <w:t xml:space="preserve">at the time of </w:t>
            </w:r>
            <w:r w:rsidR="00574648">
              <w:rPr>
                <w:rFonts w:ascii="VIC" w:hAnsi="VIC" w:cs="Arial"/>
                <w:sz w:val="18"/>
                <w:szCs w:val="18"/>
              </w:rPr>
              <w:t>registration.  It is recommended that you keep a record of your registration number</w:t>
            </w:r>
            <w:r w:rsidR="00132C25">
              <w:rPr>
                <w:rFonts w:ascii="VIC" w:hAnsi="VIC" w:cs="Arial"/>
                <w:sz w:val="18"/>
                <w:szCs w:val="18"/>
              </w:rPr>
              <w:t>.</w:t>
            </w:r>
          </w:p>
          <w:p w14:paraId="6D12F705" w14:textId="4EC80602" w:rsidR="00CE02A3" w:rsidRPr="00BB5A3E" w:rsidRDefault="00CE02A3" w:rsidP="00531628">
            <w:pPr>
              <w:rPr>
                <w:rFonts w:ascii="VIC" w:hAnsi="VIC" w:cs="Arial"/>
                <w:sz w:val="18"/>
                <w:szCs w:val="18"/>
              </w:rPr>
            </w:pPr>
          </w:p>
        </w:tc>
      </w:tr>
      <w:tr w:rsidR="00CC0F85" w:rsidRPr="00BB5A3E" w14:paraId="2DF750AD" w14:textId="77777777" w:rsidTr="000D3B9B">
        <w:tc>
          <w:tcPr>
            <w:tcW w:w="4607" w:type="dxa"/>
          </w:tcPr>
          <w:p w14:paraId="5EAE6D7C" w14:textId="77777777" w:rsidR="00215153" w:rsidRPr="00BB5A3E" w:rsidRDefault="00215153" w:rsidP="00BB5A3E">
            <w:pPr>
              <w:pStyle w:val="ListParagraph"/>
              <w:ind w:left="0"/>
              <w:rPr>
                <w:rFonts w:ascii="VIC" w:hAnsi="VIC" w:cs="Arial"/>
                <w:b/>
                <w:bCs/>
                <w:sz w:val="20"/>
                <w:szCs w:val="20"/>
              </w:rPr>
            </w:pPr>
          </w:p>
          <w:p w14:paraId="02938A60" w14:textId="26DDA213" w:rsidR="005A629E" w:rsidRPr="00BB5A3E" w:rsidRDefault="001F6BF2" w:rsidP="00BB5A3E">
            <w:pPr>
              <w:pStyle w:val="ListParagraph"/>
              <w:ind w:left="0"/>
              <w:rPr>
                <w:rFonts w:ascii="VIC" w:hAnsi="VIC" w:cs="Arial"/>
                <w:b/>
                <w:bCs/>
                <w:sz w:val="20"/>
                <w:szCs w:val="20"/>
              </w:rPr>
            </w:pPr>
            <w:r w:rsidRPr="00BB5A3E">
              <w:rPr>
                <w:rFonts w:ascii="VIC" w:hAnsi="VIC" w:cs="Arial"/>
                <w:b/>
                <w:bCs/>
                <w:sz w:val="20"/>
                <w:szCs w:val="20"/>
              </w:rPr>
              <w:t>Your registration is</w:t>
            </w:r>
            <w:r w:rsidR="00AC136A" w:rsidRPr="00BB5A3E">
              <w:rPr>
                <w:rFonts w:ascii="VIC" w:hAnsi="VIC" w:cs="Arial"/>
                <w:b/>
                <w:bCs/>
                <w:sz w:val="20"/>
                <w:szCs w:val="20"/>
              </w:rPr>
              <w:t xml:space="preserve"> </w:t>
            </w:r>
            <w:r w:rsidR="00AC136A" w:rsidRPr="00AA0549">
              <w:rPr>
                <w:rFonts w:ascii="VIC" w:hAnsi="VIC" w:cs="Arial"/>
                <w:b/>
                <w:bCs/>
                <w:sz w:val="20"/>
                <w:szCs w:val="20"/>
              </w:rPr>
              <w:t>acknowledged</w:t>
            </w:r>
          </w:p>
          <w:p w14:paraId="608FF625" w14:textId="37DAE37E" w:rsidR="005A629E" w:rsidRPr="00BB5A3E" w:rsidRDefault="005A629E" w:rsidP="00BB5A3E">
            <w:pPr>
              <w:pStyle w:val="ListParagraph"/>
              <w:ind w:left="0"/>
              <w:rPr>
                <w:rFonts w:ascii="VIC" w:hAnsi="VIC" w:cs="Arial"/>
                <w:sz w:val="20"/>
                <w:szCs w:val="20"/>
              </w:rPr>
            </w:pPr>
          </w:p>
          <w:p w14:paraId="0853C1BB" w14:textId="45EFF1D1" w:rsidR="002F5A33" w:rsidRDefault="006B720D" w:rsidP="00BB5A3E">
            <w:pPr>
              <w:pStyle w:val="ListParagraph"/>
              <w:ind w:left="0"/>
              <w:rPr>
                <w:rFonts w:ascii="VIC" w:hAnsi="VIC" w:cs="Arial"/>
                <w:sz w:val="18"/>
                <w:szCs w:val="18"/>
              </w:rPr>
            </w:pPr>
            <w:r w:rsidRPr="00BB5A3E">
              <w:rPr>
                <w:rFonts w:ascii="VIC" w:hAnsi="VIC" w:cs="Arial"/>
                <w:sz w:val="18"/>
                <w:szCs w:val="18"/>
              </w:rPr>
              <w:t xml:space="preserve">Within 24 hours, you will receive an email </w:t>
            </w:r>
            <w:r w:rsidR="00AF4B74" w:rsidRPr="00BB5A3E">
              <w:rPr>
                <w:rFonts w:ascii="VIC" w:hAnsi="VIC" w:cs="Arial"/>
                <w:sz w:val="18"/>
                <w:szCs w:val="18"/>
              </w:rPr>
              <w:t>acknowledging your registration</w:t>
            </w:r>
            <w:r w:rsidR="008021F4">
              <w:rPr>
                <w:rFonts w:ascii="VIC" w:hAnsi="VIC" w:cs="Arial"/>
                <w:sz w:val="18"/>
                <w:szCs w:val="18"/>
              </w:rPr>
              <w:t>.</w:t>
            </w:r>
          </w:p>
          <w:p w14:paraId="6224913F" w14:textId="77777777" w:rsidR="002F5A33" w:rsidRDefault="002F5A33" w:rsidP="00BB5A3E">
            <w:pPr>
              <w:pStyle w:val="ListParagraph"/>
              <w:ind w:left="0"/>
              <w:rPr>
                <w:rFonts w:ascii="VIC" w:hAnsi="VIC" w:cs="Arial"/>
                <w:sz w:val="18"/>
                <w:szCs w:val="18"/>
              </w:rPr>
            </w:pPr>
          </w:p>
          <w:p w14:paraId="5524C33C" w14:textId="71302F35" w:rsidR="005A629E" w:rsidRPr="00BB5A3E" w:rsidRDefault="005A629E" w:rsidP="00BB5A3E">
            <w:pPr>
              <w:pStyle w:val="ListParagraph"/>
              <w:ind w:left="0"/>
              <w:rPr>
                <w:rFonts w:ascii="VIC" w:hAnsi="VIC" w:cs="Arial"/>
                <w:sz w:val="20"/>
                <w:szCs w:val="20"/>
              </w:rPr>
            </w:pPr>
          </w:p>
        </w:tc>
        <w:tc>
          <w:tcPr>
            <w:tcW w:w="4607" w:type="dxa"/>
          </w:tcPr>
          <w:p w14:paraId="028FBD08" w14:textId="77777777" w:rsidR="006B720D" w:rsidRPr="00BB5A3E" w:rsidRDefault="006B720D" w:rsidP="00BB5A3E">
            <w:pPr>
              <w:pStyle w:val="ListParagraph"/>
              <w:ind w:left="0"/>
              <w:rPr>
                <w:rFonts w:ascii="VIC" w:hAnsi="VIC" w:cs="Arial"/>
                <w:sz w:val="18"/>
                <w:szCs w:val="18"/>
              </w:rPr>
            </w:pPr>
          </w:p>
          <w:p w14:paraId="0E5D507A" w14:textId="4DDD9387" w:rsidR="006B720D" w:rsidRPr="00BB5A3E" w:rsidRDefault="006B720D" w:rsidP="00BB5A3E">
            <w:pPr>
              <w:pStyle w:val="ListParagraph"/>
              <w:ind w:left="0"/>
              <w:rPr>
                <w:rFonts w:ascii="VIC" w:hAnsi="VIC" w:cs="Arial"/>
                <w:sz w:val="18"/>
                <w:szCs w:val="18"/>
              </w:rPr>
            </w:pPr>
            <w:r w:rsidRPr="00BB5A3E">
              <w:rPr>
                <w:rFonts w:ascii="VIC" w:hAnsi="VIC" w:cs="Arial"/>
                <w:sz w:val="18"/>
                <w:szCs w:val="18"/>
              </w:rPr>
              <w:t xml:space="preserve">There will be a processing period of approximately </w:t>
            </w:r>
            <w:r w:rsidR="00650C97">
              <w:rPr>
                <w:rFonts w:ascii="VIC" w:hAnsi="VIC" w:cs="Arial"/>
                <w:sz w:val="18"/>
                <w:szCs w:val="18"/>
              </w:rPr>
              <w:t>7</w:t>
            </w:r>
            <w:r w:rsidRPr="00BB5A3E">
              <w:rPr>
                <w:rFonts w:ascii="VIC" w:hAnsi="VIC" w:cs="Arial"/>
                <w:sz w:val="18"/>
                <w:szCs w:val="18"/>
              </w:rPr>
              <w:t xml:space="preserve"> business days after your </w:t>
            </w:r>
            <w:r w:rsidR="00FC55BB" w:rsidRPr="00BB5A3E">
              <w:rPr>
                <w:rFonts w:ascii="VIC" w:hAnsi="VIC" w:cs="Arial"/>
                <w:sz w:val="18"/>
                <w:szCs w:val="18"/>
              </w:rPr>
              <w:t>r</w:t>
            </w:r>
            <w:r w:rsidRPr="00BB5A3E">
              <w:rPr>
                <w:rFonts w:ascii="VIC" w:hAnsi="VIC" w:cs="Arial"/>
                <w:sz w:val="18"/>
                <w:szCs w:val="18"/>
              </w:rPr>
              <w:t>egistration has been received</w:t>
            </w:r>
            <w:r w:rsidR="00A430D5" w:rsidRPr="00BB5A3E">
              <w:rPr>
                <w:rFonts w:ascii="VIC" w:hAnsi="VIC" w:cs="Arial"/>
                <w:sz w:val="18"/>
                <w:szCs w:val="18"/>
              </w:rPr>
              <w:t xml:space="preserve"> to confirm your eligibility.</w:t>
            </w:r>
          </w:p>
          <w:p w14:paraId="1FFC145C" w14:textId="24A5CCE3" w:rsidR="008E5DCD" w:rsidRPr="00BB5A3E" w:rsidRDefault="008E5DCD" w:rsidP="00BB5A3E">
            <w:pPr>
              <w:pStyle w:val="ListParagraph"/>
              <w:ind w:left="0"/>
              <w:rPr>
                <w:rFonts w:ascii="VIC" w:hAnsi="VIC" w:cs="Arial"/>
                <w:sz w:val="18"/>
                <w:szCs w:val="18"/>
              </w:rPr>
            </w:pPr>
          </w:p>
          <w:p w14:paraId="07B1F48A" w14:textId="48717417" w:rsidR="008E5DCD" w:rsidRDefault="00A430D5" w:rsidP="00BB5A3E">
            <w:pPr>
              <w:pStyle w:val="ListParagraph"/>
              <w:ind w:left="0"/>
              <w:rPr>
                <w:rFonts w:ascii="VIC" w:hAnsi="VIC" w:cs="Arial"/>
                <w:sz w:val="18"/>
                <w:szCs w:val="18"/>
              </w:rPr>
            </w:pPr>
            <w:r w:rsidRPr="00BB5A3E">
              <w:rPr>
                <w:rFonts w:ascii="VIC" w:hAnsi="VIC" w:cs="Arial"/>
                <w:sz w:val="18"/>
                <w:szCs w:val="18"/>
              </w:rPr>
              <w:t>If you are co</w:t>
            </w:r>
            <w:r w:rsidR="0010154F" w:rsidRPr="00BB5A3E">
              <w:rPr>
                <w:rFonts w:ascii="VIC" w:hAnsi="VIC" w:cs="Arial"/>
                <w:sz w:val="18"/>
                <w:szCs w:val="18"/>
              </w:rPr>
              <w:t>nfident</w:t>
            </w:r>
            <w:r w:rsidRPr="00BB5A3E">
              <w:rPr>
                <w:rFonts w:ascii="VIC" w:hAnsi="VIC" w:cs="Arial"/>
                <w:sz w:val="18"/>
                <w:szCs w:val="18"/>
              </w:rPr>
              <w:t xml:space="preserve"> </w:t>
            </w:r>
            <w:r w:rsidR="002871EB">
              <w:rPr>
                <w:rFonts w:ascii="VIC" w:hAnsi="VIC" w:cs="Arial"/>
                <w:sz w:val="18"/>
                <w:szCs w:val="18"/>
              </w:rPr>
              <w:t>of</w:t>
            </w:r>
            <w:r w:rsidR="002871EB" w:rsidRPr="00BB5A3E">
              <w:rPr>
                <w:rFonts w:ascii="VIC" w:hAnsi="VIC" w:cs="Arial"/>
                <w:sz w:val="18"/>
                <w:szCs w:val="18"/>
              </w:rPr>
              <w:t xml:space="preserve"> </w:t>
            </w:r>
            <w:r w:rsidRPr="00BB5A3E">
              <w:rPr>
                <w:rFonts w:ascii="VIC" w:hAnsi="VIC" w:cs="Arial"/>
                <w:sz w:val="18"/>
                <w:szCs w:val="18"/>
              </w:rPr>
              <w:t>your eligibility</w:t>
            </w:r>
            <w:r w:rsidR="0010154F" w:rsidRPr="00BB5A3E">
              <w:rPr>
                <w:rFonts w:ascii="VIC" w:hAnsi="VIC" w:cs="Arial"/>
                <w:sz w:val="18"/>
                <w:szCs w:val="18"/>
              </w:rPr>
              <w:t>, you</w:t>
            </w:r>
            <w:r w:rsidR="00DE1696" w:rsidRPr="00BB5A3E">
              <w:rPr>
                <w:rFonts w:ascii="VIC" w:hAnsi="VIC" w:cs="Arial"/>
                <w:sz w:val="18"/>
                <w:szCs w:val="18"/>
              </w:rPr>
              <w:t xml:space="preserve"> can book</w:t>
            </w:r>
            <w:r w:rsidR="0082432F" w:rsidRPr="00BB5A3E">
              <w:rPr>
                <w:rFonts w:ascii="VIC" w:hAnsi="VIC" w:cs="Arial"/>
                <w:sz w:val="18"/>
                <w:szCs w:val="18"/>
              </w:rPr>
              <w:t xml:space="preserve"> your travel</w:t>
            </w:r>
            <w:r w:rsidR="00DE1696" w:rsidRPr="00BB5A3E">
              <w:rPr>
                <w:rFonts w:ascii="VIC" w:hAnsi="VIC" w:cs="Arial"/>
                <w:sz w:val="18"/>
                <w:szCs w:val="18"/>
              </w:rPr>
              <w:t xml:space="preserve"> and </w:t>
            </w:r>
            <w:r w:rsidR="0010154F" w:rsidRPr="00BB5A3E">
              <w:rPr>
                <w:rFonts w:ascii="VIC" w:hAnsi="VIC" w:cs="Arial"/>
                <w:sz w:val="18"/>
                <w:szCs w:val="18"/>
              </w:rPr>
              <w:t>travel can commence</w:t>
            </w:r>
            <w:r w:rsidR="00930670" w:rsidRPr="00BB5A3E">
              <w:rPr>
                <w:rFonts w:ascii="VIC" w:hAnsi="VIC" w:cs="Arial"/>
                <w:sz w:val="18"/>
                <w:szCs w:val="18"/>
              </w:rPr>
              <w:t xml:space="preserve"> during the relevant Eligible Travel Period</w:t>
            </w:r>
            <w:r w:rsidR="0010154F" w:rsidRPr="00BB5A3E">
              <w:rPr>
                <w:rFonts w:ascii="VIC" w:hAnsi="VIC" w:cs="Arial"/>
                <w:sz w:val="18"/>
                <w:szCs w:val="18"/>
              </w:rPr>
              <w:t>.</w:t>
            </w:r>
            <w:r w:rsidR="00D55562" w:rsidRPr="00BB5A3E">
              <w:rPr>
                <w:rFonts w:ascii="VIC" w:hAnsi="VIC" w:cs="Arial"/>
                <w:sz w:val="18"/>
                <w:szCs w:val="18"/>
              </w:rPr>
              <w:t xml:space="preserve"> </w:t>
            </w:r>
          </w:p>
          <w:p w14:paraId="28C50C64" w14:textId="6112622B" w:rsidR="00821DEC" w:rsidRPr="00BB5A3E" w:rsidRDefault="00821DEC" w:rsidP="00BB5A3E">
            <w:pPr>
              <w:pStyle w:val="ListParagraph"/>
              <w:ind w:left="0"/>
              <w:rPr>
                <w:rFonts w:ascii="VIC" w:hAnsi="VIC" w:cs="Arial"/>
                <w:sz w:val="18"/>
                <w:szCs w:val="18"/>
              </w:rPr>
            </w:pPr>
            <w:r>
              <w:rPr>
                <w:rFonts w:ascii="VIC" w:hAnsi="VIC" w:cs="Arial"/>
                <w:sz w:val="18"/>
                <w:szCs w:val="18"/>
              </w:rPr>
              <w:t>Please note that if it is determined you are ineligible</w:t>
            </w:r>
            <w:r w:rsidR="00A61400">
              <w:rPr>
                <w:rFonts w:ascii="VIC" w:hAnsi="VIC" w:cs="Arial"/>
                <w:sz w:val="18"/>
                <w:szCs w:val="18"/>
              </w:rPr>
              <w:t xml:space="preserve"> for this program</w:t>
            </w:r>
            <w:r>
              <w:rPr>
                <w:rFonts w:ascii="VIC" w:hAnsi="VIC" w:cs="Arial"/>
                <w:sz w:val="18"/>
                <w:szCs w:val="18"/>
              </w:rPr>
              <w:t xml:space="preserve">, you will not receive </w:t>
            </w:r>
            <w:r w:rsidR="00A61400">
              <w:rPr>
                <w:rFonts w:ascii="VIC" w:hAnsi="VIC" w:cs="Arial"/>
                <w:sz w:val="18"/>
                <w:szCs w:val="18"/>
              </w:rPr>
              <w:t>a $200 payment.</w:t>
            </w:r>
          </w:p>
          <w:p w14:paraId="7E62C39D" w14:textId="77777777" w:rsidR="00CC0F85" w:rsidRPr="00BB5A3E" w:rsidRDefault="00CC0F85">
            <w:pPr>
              <w:pStyle w:val="ListParagraph"/>
              <w:ind w:left="0"/>
              <w:rPr>
                <w:rFonts w:ascii="VIC" w:hAnsi="VIC" w:cs="Arial"/>
                <w:sz w:val="18"/>
                <w:szCs w:val="18"/>
              </w:rPr>
            </w:pPr>
          </w:p>
        </w:tc>
      </w:tr>
      <w:tr w:rsidR="00143079" w:rsidRPr="00BB5A3E" w14:paraId="06C1F8F6" w14:textId="6E0BE01A" w:rsidTr="000D3B9B">
        <w:tc>
          <w:tcPr>
            <w:tcW w:w="4607" w:type="dxa"/>
          </w:tcPr>
          <w:p w14:paraId="65BFECAA" w14:textId="6DC736A7" w:rsidR="000D3B9B" w:rsidRPr="00BB5A3E" w:rsidRDefault="000D3B9B" w:rsidP="00BB5A3E">
            <w:pPr>
              <w:pStyle w:val="ListParagraph"/>
              <w:ind w:left="0"/>
              <w:rPr>
                <w:rFonts w:ascii="VIC" w:hAnsi="VIC" w:cs="Arial"/>
                <w:sz w:val="20"/>
                <w:szCs w:val="20"/>
              </w:rPr>
            </w:pPr>
          </w:p>
          <w:p w14:paraId="10BC5C99" w14:textId="0893E309" w:rsidR="008E5DCD" w:rsidRPr="00BB5A3E" w:rsidRDefault="000D3B9B" w:rsidP="00BB5A3E">
            <w:pPr>
              <w:pStyle w:val="ListParagraph"/>
              <w:ind w:left="0"/>
              <w:rPr>
                <w:rFonts w:ascii="VIC" w:hAnsi="VIC" w:cs="Arial"/>
                <w:b/>
                <w:bCs/>
                <w:sz w:val="20"/>
                <w:szCs w:val="20"/>
              </w:rPr>
            </w:pPr>
            <w:r w:rsidRPr="00AA0549">
              <w:rPr>
                <w:rFonts w:ascii="VIC" w:hAnsi="VIC" w:cs="Arial"/>
                <w:b/>
                <w:bCs/>
                <w:sz w:val="20"/>
                <w:szCs w:val="20"/>
              </w:rPr>
              <w:t xml:space="preserve">Your registration is confirmed </w:t>
            </w:r>
          </w:p>
          <w:p w14:paraId="581DA58E" w14:textId="2C798432" w:rsidR="000D3B9B" w:rsidRPr="00BB5A3E" w:rsidRDefault="000D3B9B" w:rsidP="00BB5A3E">
            <w:pPr>
              <w:pStyle w:val="ListParagraph"/>
              <w:ind w:left="0"/>
              <w:rPr>
                <w:rFonts w:ascii="VIC" w:hAnsi="VIC" w:cs="Arial"/>
                <w:b/>
                <w:sz w:val="20"/>
                <w:szCs w:val="20"/>
              </w:rPr>
            </w:pPr>
          </w:p>
          <w:p w14:paraId="220D23DF" w14:textId="14200EC1" w:rsidR="000D3B9B" w:rsidRPr="00BB5A3E" w:rsidRDefault="00F06C9A" w:rsidP="00BB5A3E">
            <w:pPr>
              <w:pStyle w:val="ListParagraph"/>
              <w:ind w:left="0"/>
              <w:rPr>
                <w:rFonts w:ascii="VIC" w:hAnsi="VIC" w:cs="Arial"/>
                <w:b/>
                <w:bCs/>
                <w:sz w:val="20"/>
                <w:szCs w:val="20"/>
              </w:rPr>
            </w:pPr>
            <w:r w:rsidRPr="00AA0549">
              <w:rPr>
                <w:rFonts w:ascii="VIC" w:hAnsi="VIC" w:cs="Arial"/>
                <w:sz w:val="18"/>
                <w:szCs w:val="18"/>
              </w:rPr>
              <w:t>Y</w:t>
            </w:r>
            <w:r w:rsidR="00F23D86" w:rsidRPr="00210F80">
              <w:rPr>
                <w:rFonts w:ascii="VIC" w:hAnsi="VIC" w:cs="Arial"/>
                <w:sz w:val="18"/>
                <w:szCs w:val="18"/>
              </w:rPr>
              <w:t>our</w:t>
            </w:r>
            <w:r w:rsidR="00F23D86" w:rsidRPr="00BB5A3E">
              <w:rPr>
                <w:rFonts w:ascii="VIC" w:hAnsi="VIC" w:cs="Arial"/>
                <w:sz w:val="18"/>
                <w:szCs w:val="18"/>
              </w:rPr>
              <w:t xml:space="preserve"> </w:t>
            </w:r>
            <w:r w:rsidR="00EB1190">
              <w:rPr>
                <w:rFonts w:ascii="VIC" w:hAnsi="VIC" w:cs="Arial"/>
                <w:sz w:val="18"/>
                <w:szCs w:val="18"/>
              </w:rPr>
              <w:t>eligibility</w:t>
            </w:r>
            <w:r w:rsidR="000D3B9B" w:rsidRPr="00BB5A3E">
              <w:rPr>
                <w:rFonts w:ascii="VIC" w:hAnsi="VIC" w:cs="Arial"/>
                <w:sz w:val="18"/>
                <w:szCs w:val="18"/>
              </w:rPr>
              <w:t xml:space="preserve"> is confirmed </w:t>
            </w:r>
            <w:r w:rsidR="00E21E88">
              <w:rPr>
                <w:rFonts w:ascii="VIC" w:hAnsi="VIC" w:cs="Arial"/>
                <w:sz w:val="18"/>
                <w:szCs w:val="18"/>
              </w:rPr>
              <w:t xml:space="preserve">within </w:t>
            </w:r>
            <w:r w:rsidR="00A73BC6">
              <w:rPr>
                <w:rFonts w:ascii="VIC" w:hAnsi="VIC" w:cs="Arial"/>
                <w:sz w:val="18"/>
                <w:szCs w:val="18"/>
              </w:rPr>
              <w:t>7</w:t>
            </w:r>
            <w:r w:rsidR="00E21E88" w:rsidRPr="00210F80">
              <w:rPr>
                <w:rFonts w:ascii="VIC" w:hAnsi="VIC" w:cs="Arial"/>
                <w:sz w:val="18"/>
                <w:szCs w:val="18"/>
              </w:rPr>
              <w:t xml:space="preserve"> </w:t>
            </w:r>
            <w:r w:rsidR="00E21E88" w:rsidRPr="00B70012">
              <w:rPr>
                <w:rFonts w:ascii="VIC" w:hAnsi="VIC" w:cs="Arial"/>
                <w:sz w:val="18"/>
                <w:szCs w:val="18"/>
              </w:rPr>
              <w:t xml:space="preserve">business </w:t>
            </w:r>
            <w:r w:rsidR="00E21E88">
              <w:rPr>
                <w:rFonts w:ascii="VIC" w:hAnsi="VIC" w:cs="Arial"/>
                <w:sz w:val="18"/>
                <w:szCs w:val="18"/>
              </w:rPr>
              <w:t xml:space="preserve">days </w:t>
            </w:r>
            <w:r w:rsidR="009277F1">
              <w:rPr>
                <w:rFonts w:ascii="VIC" w:hAnsi="VIC" w:cs="Arial"/>
                <w:sz w:val="18"/>
                <w:szCs w:val="18"/>
              </w:rPr>
              <w:t>and you will be notified by email that you are on</w:t>
            </w:r>
            <w:r w:rsidR="000D3B9B" w:rsidRPr="00BB5A3E">
              <w:rPr>
                <w:rFonts w:ascii="VIC" w:hAnsi="VIC" w:cs="Arial"/>
                <w:sz w:val="18"/>
                <w:szCs w:val="18"/>
              </w:rPr>
              <w:t xml:space="preserve"> the Regional Travel Voucher Register. </w:t>
            </w:r>
          </w:p>
        </w:tc>
        <w:tc>
          <w:tcPr>
            <w:tcW w:w="4607" w:type="dxa"/>
          </w:tcPr>
          <w:p w14:paraId="61D1D32E" w14:textId="2024B737" w:rsidR="000D3B9B" w:rsidRPr="00BB5A3E" w:rsidRDefault="000D3B9B" w:rsidP="00BB5A3E">
            <w:pPr>
              <w:pStyle w:val="ListParagraph"/>
              <w:ind w:left="0"/>
              <w:rPr>
                <w:rFonts w:ascii="VIC" w:hAnsi="VIC" w:cs="Arial"/>
                <w:sz w:val="18"/>
                <w:szCs w:val="18"/>
              </w:rPr>
            </w:pPr>
          </w:p>
          <w:p w14:paraId="770756CD" w14:textId="77777777" w:rsidR="00711522" w:rsidRDefault="00711522" w:rsidP="00BB5A3E">
            <w:pPr>
              <w:pStyle w:val="ListParagraph"/>
              <w:ind w:left="0"/>
              <w:rPr>
                <w:rFonts w:ascii="VIC" w:hAnsi="VIC" w:cs="Arial"/>
                <w:sz w:val="18"/>
                <w:szCs w:val="18"/>
              </w:rPr>
            </w:pPr>
          </w:p>
          <w:p w14:paraId="1A7F2FC3" w14:textId="77777777" w:rsidR="00711522" w:rsidRPr="00BB5A3E" w:rsidRDefault="00711522" w:rsidP="00711522">
            <w:pPr>
              <w:pStyle w:val="ListParagraph"/>
              <w:ind w:left="0"/>
              <w:rPr>
                <w:rFonts w:ascii="VIC" w:hAnsi="VIC" w:cs="Arial"/>
                <w:sz w:val="18"/>
                <w:szCs w:val="18"/>
              </w:rPr>
            </w:pPr>
            <w:r>
              <w:rPr>
                <w:rFonts w:ascii="VIC" w:hAnsi="VIC" w:cs="Arial"/>
                <w:sz w:val="18"/>
                <w:szCs w:val="18"/>
              </w:rPr>
              <w:t xml:space="preserve">All payments remain </w:t>
            </w:r>
            <w:r w:rsidRPr="00BB5A3E">
              <w:rPr>
                <w:rFonts w:ascii="VIC" w:hAnsi="VIC" w:cs="Arial"/>
                <w:sz w:val="18"/>
                <w:szCs w:val="18"/>
              </w:rPr>
              <w:t>subject to final eligibility checks.</w:t>
            </w:r>
          </w:p>
          <w:p w14:paraId="53424E10" w14:textId="62F0789F" w:rsidR="000D3B9B" w:rsidRPr="00BB5A3E" w:rsidRDefault="000D3B9B" w:rsidP="00BB5A3E">
            <w:pPr>
              <w:pStyle w:val="ListParagraph"/>
              <w:ind w:left="0"/>
              <w:rPr>
                <w:rFonts w:ascii="VIC" w:hAnsi="VIC" w:cs="Arial"/>
                <w:sz w:val="18"/>
                <w:szCs w:val="18"/>
              </w:rPr>
            </w:pPr>
          </w:p>
          <w:p w14:paraId="02422D87" w14:textId="77777777" w:rsidR="00CE02A3" w:rsidRPr="00BB5A3E" w:rsidRDefault="00CE02A3" w:rsidP="00BB5A3E">
            <w:pPr>
              <w:pStyle w:val="ListParagraph"/>
              <w:ind w:left="0"/>
              <w:rPr>
                <w:rFonts w:ascii="VIC" w:hAnsi="VIC" w:cs="Arial"/>
                <w:sz w:val="18"/>
                <w:szCs w:val="18"/>
              </w:rPr>
            </w:pPr>
          </w:p>
          <w:p w14:paraId="499F7E6D" w14:textId="29D8679E" w:rsidR="000D3B9B" w:rsidRPr="00BB5A3E" w:rsidRDefault="000D3B9B" w:rsidP="00BB5A3E">
            <w:pPr>
              <w:pStyle w:val="ListParagraph"/>
              <w:ind w:left="0"/>
              <w:rPr>
                <w:rFonts w:ascii="VIC" w:hAnsi="VIC" w:cs="Arial"/>
                <w:i/>
                <w:sz w:val="18"/>
                <w:szCs w:val="18"/>
              </w:rPr>
            </w:pPr>
          </w:p>
        </w:tc>
      </w:tr>
      <w:tr w:rsidR="000D3B9B" w:rsidRPr="00BB5A3E" w14:paraId="3B179D10" w14:textId="77777777" w:rsidTr="000D3B9B">
        <w:tc>
          <w:tcPr>
            <w:tcW w:w="4607" w:type="dxa"/>
          </w:tcPr>
          <w:p w14:paraId="5A78B548" w14:textId="77777777" w:rsidR="000D3B9B" w:rsidRPr="00BB5A3E" w:rsidRDefault="000D3B9B" w:rsidP="00BB5A3E">
            <w:pPr>
              <w:rPr>
                <w:rFonts w:ascii="VIC" w:hAnsi="VIC" w:cs="Arial"/>
                <w:sz w:val="20"/>
                <w:szCs w:val="20"/>
              </w:rPr>
            </w:pPr>
          </w:p>
          <w:p w14:paraId="1EC4B5F9" w14:textId="4AF3986B" w:rsidR="000D3B9B" w:rsidRPr="00BB5A3E" w:rsidRDefault="000D3B9B" w:rsidP="00BB5A3E">
            <w:pPr>
              <w:rPr>
                <w:rFonts w:ascii="VIC" w:hAnsi="VIC" w:cs="Arial"/>
                <w:b/>
                <w:bCs/>
                <w:color w:val="4472C4" w:themeColor="accent1"/>
                <w:sz w:val="18"/>
                <w:szCs w:val="18"/>
              </w:rPr>
            </w:pPr>
            <w:r w:rsidRPr="00BB5A3E">
              <w:rPr>
                <w:rFonts w:ascii="VIC" w:hAnsi="VIC" w:cs="Arial"/>
                <w:b/>
                <w:bCs/>
                <w:sz w:val="20"/>
                <w:szCs w:val="20"/>
              </w:rPr>
              <w:t xml:space="preserve">You can </w:t>
            </w:r>
            <w:r w:rsidR="00C10FDD" w:rsidRPr="00BB5A3E">
              <w:rPr>
                <w:rFonts w:ascii="VIC" w:hAnsi="VIC" w:cs="Arial"/>
                <w:b/>
                <w:bCs/>
                <w:sz w:val="20"/>
                <w:szCs w:val="20"/>
              </w:rPr>
              <w:t xml:space="preserve">now </w:t>
            </w:r>
            <w:r w:rsidRPr="00BB5A3E">
              <w:rPr>
                <w:rFonts w:ascii="VIC" w:hAnsi="VIC" w:cs="Arial"/>
                <w:b/>
                <w:bCs/>
                <w:sz w:val="20"/>
                <w:szCs w:val="20"/>
              </w:rPr>
              <w:t>take your trip</w:t>
            </w:r>
          </w:p>
          <w:p w14:paraId="1C10B64C" w14:textId="77777777" w:rsidR="000D3B9B" w:rsidRPr="00BB5A3E" w:rsidRDefault="000D3B9B" w:rsidP="00BB5A3E">
            <w:pPr>
              <w:rPr>
                <w:rFonts w:ascii="VIC" w:hAnsi="VIC" w:cs="Arial"/>
                <w:color w:val="4472C4" w:themeColor="accent1"/>
                <w:sz w:val="18"/>
                <w:szCs w:val="18"/>
              </w:rPr>
            </w:pPr>
          </w:p>
          <w:p w14:paraId="482E4771" w14:textId="7EE8D3F4" w:rsidR="000D3B9B" w:rsidRPr="00BB5A3E" w:rsidRDefault="000D3B9B" w:rsidP="00BB5A3E">
            <w:pPr>
              <w:rPr>
                <w:rFonts w:ascii="VIC" w:hAnsi="VIC" w:cs="Arial"/>
                <w:sz w:val="18"/>
                <w:szCs w:val="18"/>
              </w:rPr>
            </w:pPr>
            <w:r w:rsidRPr="00BB5A3E">
              <w:rPr>
                <w:rFonts w:ascii="VIC" w:hAnsi="VIC" w:cs="Arial"/>
                <w:sz w:val="18"/>
                <w:szCs w:val="18"/>
              </w:rPr>
              <w:t xml:space="preserve">If you are on the Regional Travel Voucher Register you can now undertake your visit to regional Victoria and spend at least $400 on </w:t>
            </w:r>
            <w:r w:rsidR="00B61483" w:rsidRPr="00BB5A3E">
              <w:rPr>
                <w:rFonts w:ascii="VIC" w:hAnsi="VIC" w:cs="Arial"/>
                <w:sz w:val="18"/>
                <w:szCs w:val="18"/>
              </w:rPr>
              <w:t>Eligible Expenses</w:t>
            </w:r>
            <w:r w:rsidRPr="00BB5A3E">
              <w:rPr>
                <w:rFonts w:ascii="VIC" w:hAnsi="VIC" w:cs="Arial"/>
                <w:sz w:val="18"/>
                <w:szCs w:val="18"/>
              </w:rPr>
              <w:t>.</w:t>
            </w:r>
          </w:p>
          <w:p w14:paraId="32779EFB" w14:textId="77777777" w:rsidR="000D3B9B" w:rsidRPr="00BB5A3E" w:rsidRDefault="000D3B9B" w:rsidP="00BB5A3E">
            <w:pPr>
              <w:rPr>
                <w:rFonts w:ascii="VIC" w:hAnsi="VIC" w:cs="Arial"/>
                <w:b/>
                <w:bCs/>
                <w:sz w:val="18"/>
                <w:szCs w:val="18"/>
              </w:rPr>
            </w:pPr>
          </w:p>
        </w:tc>
        <w:tc>
          <w:tcPr>
            <w:tcW w:w="4607" w:type="dxa"/>
          </w:tcPr>
          <w:p w14:paraId="178EF8BF" w14:textId="77777777" w:rsidR="00C67BD1" w:rsidRPr="00BB5A3E" w:rsidRDefault="00C67BD1" w:rsidP="00BB5A3E">
            <w:pPr>
              <w:pStyle w:val="ListParagraph"/>
              <w:ind w:left="0"/>
              <w:rPr>
                <w:rFonts w:ascii="VIC" w:hAnsi="VIC" w:cs="Arial"/>
                <w:sz w:val="18"/>
                <w:szCs w:val="18"/>
              </w:rPr>
            </w:pPr>
          </w:p>
          <w:p w14:paraId="57FBAC40" w14:textId="33246693" w:rsidR="00803A02" w:rsidRPr="00BB5A3E" w:rsidRDefault="00CB1C6F" w:rsidP="00BB5A3E">
            <w:pPr>
              <w:pStyle w:val="ListParagraph"/>
              <w:ind w:left="0"/>
              <w:rPr>
                <w:rFonts w:ascii="VIC" w:hAnsi="VIC" w:cs="Arial"/>
                <w:sz w:val="18"/>
                <w:szCs w:val="18"/>
              </w:rPr>
            </w:pPr>
            <w:r w:rsidRPr="00BB5A3E">
              <w:rPr>
                <w:rFonts w:ascii="VIC" w:hAnsi="VIC" w:cs="Arial"/>
                <w:sz w:val="18"/>
                <w:szCs w:val="18"/>
              </w:rPr>
              <w:t>You can now book and take your trip during the Eligible Travel Period</w:t>
            </w:r>
            <w:r w:rsidR="00803A02" w:rsidRPr="00BB5A3E">
              <w:rPr>
                <w:rFonts w:ascii="VIC" w:hAnsi="VIC" w:cs="Arial"/>
                <w:sz w:val="18"/>
                <w:szCs w:val="18"/>
              </w:rPr>
              <w:t>:</w:t>
            </w:r>
          </w:p>
          <w:p w14:paraId="05B43404" w14:textId="73E0BAFD" w:rsidR="00803A02" w:rsidRPr="00BB5A3E" w:rsidRDefault="00803A02" w:rsidP="00BB5A3E">
            <w:pPr>
              <w:pStyle w:val="ListParagraph"/>
              <w:numPr>
                <w:ilvl w:val="0"/>
                <w:numId w:val="15"/>
              </w:numPr>
              <w:ind w:left="390"/>
              <w:rPr>
                <w:rFonts w:ascii="VIC" w:hAnsi="VIC" w:cs="Arial"/>
                <w:sz w:val="18"/>
                <w:szCs w:val="18"/>
              </w:rPr>
            </w:pPr>
            <w:r w:rsidRPr="00BB5A3E">
              <w:rPr>
                <w:rFonts w:ascii="VIC" w:hAnsi="VIC" w:cs="Arial"/>
                <w:sz w:val="18"/>
                <w:szCs w:val="18"/>
              </w:rPr>
              <w:t xml:space="preserve">Round 1: </w:t>
            </w:r>
            <w:r w:rsidR="00FE0333" w:rsidRPr="00BB5A3E">
              <w:rPr>
                <w:rFonts w:ascii="VIC" w:hAnsi="VIC" w:cs="Arial"/>
                <w:sz w:val="18"/>
                <w:szCs w:val="18"/>
              </w:rPr>
              <w:t xml:space="preserve">you can </w:t>
            </w:r>
            <w:r w:rsidR="00B914C0" w:rsidRPr="00BB5A3E">
              <w:rPr>
                <w:rFonts w:ascii="VIC" w:hAnsi="VIC" w:cs="Arial"/>
                <w:sz w:val="18"/>
                <w:szCs w:val="18"/>
              </w:rPr>
              <w:t xml:space="preserve">undertake </w:t>
            </w:r>
            <w:r w:rsidR="00FE0333" w:rsidRPr="00BB5A3E">
              <w:rPr>
                <w:rFonts w:ascii="VIC" w:hAnsi="VIC" w:cs="Arial"/>
                <w:sz w:val="18"/>
                <w:szCs w:val="18"/>
              </w:rPr>
              <w:t xml:space="preserve">your trip </w:t>
            </w:r>
            <w:r w:rsidR="000C2A11" w:rsidRPr="00BB5A3E">
              <w:rPr>
                <w:rFonts w:ascii="VIC" w:hAnsi="VIC" w:cs="Arial"/>
                <w:sz w:val="18"/>
                <w:szCs w:val="18"/>
              </w:rPr>
              <w:t>from 1</w:t>
            </w:r>
            <w:r w:rsidR="00520398" w:rsidRPr="00BB5A3E">
              <w:rPr>
                <w:rFonts w:ascii="VIC" w:hAnsi="VIC" w:cs="Arial"/>
                <w:sz w:val="18"/>
                <w:szCs w:val="18"/>
              </w:rPr>
              <w:t>2</w:t>
            </w:r>
            <w:r w:rsidR="000C2A11" w:rsidRPr="00BB5A3E">
              <w:rPr>
                <w:rFonts w:ascii="VIC" w:hAnsi="VIC" w:cs="Arial"/>
                <w:sz w:val="18"/>
                <w:szCs w:val="18"/>
              </w:rPr>
              <w:t xml:space="preserve"> December 2020 to 22 January 2021</w:t>
            </w:r>
            <w:r w:rsidRPr="00BB5A3E">
              <w:rPr>
                <w:rFonts w:ascii="VIC" w:hAnsi="VIC" w:cs="Arial"/>
                <w:sz w:val="18"/>
                <w:szCs w:val="18"/>
              </w:rPr>
              <w:t>;</w:t>
            </w:r>
          </w:p>
          <w:p w14:paraId="6B1667A7" w14:textId="77777777" w:rsidR="00803A02" w:rsidRPr="00BB5A3E" w:rsidRDefault="00803A02" w:rsidP="00BB5A3E">
            <w:pPr>
              <w:pStyle w:val="ListParagraph"/>
              <w:numPr>
                <w:ilvl w:val="0"/>
                <w:numId w:val="15"/>
              </w:numPr>
              <w:ind w:left="390"/>
              <w:rPr>
                <w:rFonts w:ascii="VIC" w:hAnsi="VIC" w:cs="Arial"/>
                <w:sz w:val="18"/>
                <w:szCs w:val="18"/>
              </w:rPr>
            </w:pPr>
            <w:r w:rsidRPr="00BB5A3E">
              <w:rPr>
                <w:rFonts w:ascii="VIC" w:hAnsi="VIC" w:cs="Arial"/>
                <w:sz w:val="18"/>
                <w:szCs w:val="18"/>
              </w:rPr>
              <w:t>R</w:t>
            </w:r>
            <w:r w:rsidR="00520398" w:rsidRPr="00BB5A3E">
              <w:rPr>
                <w:rFonts w:ascii="VIC" w:hAnsi="VIC" w:cs="Arial"/>
                <w:sz w:val="18"/>
                <w:szCs w:val="18"/>
              </w:rPr>
              <w:t xml:space="preserve">ound 2, you can travel </w:t>
            </w:r>
            <w:r w:rsidR="004A5D8F" w:rsidRPr="00BB5A3E">
              <w:rPr>
                <w:rFonts w:ascii="VIC" w:hAnsi="VIC" w:cs="Arial"/>
                <w:sz w:val="18"/>
                <w:szCs w:val="18"/>
              </w:rPr>
              <w:t>between</w:t>
            </w:r>
            <w:r w:rsidR="00726AF7" w:rsidRPr="00BB5A3E">
              <w:rPr>
                <w:rFonts w:ascii="VIC" w:hAnsi="VIC" w:cs="Arial"/>
                <w:sz w:val="18"/>
                <w:szCs w:val="18"/>
              </w:rPr>
              <w:t xml:space="preserve"> </w:t>
            </w:r>
            <w:r w:rsidR="002A4E6E" w:rsidRPr="00BB5A3E">
              <w:rPr>
                <w:rFonts w:ascii="VIC" w:hAnsi="VIC" w:cs="Arial"/>
                <w:sz w:val="18"/>
                <w:szCs w:val="18"/>
              </w:rPr>
              <w:t>2</w:t>
            </w:r>
            <w:r w:rsidR="005D47D0" w:rsidRPr="00BB5A3E">
              <w:rPr>
                <w:rFonts w:ascii="VIC" w:hAnsi="VIC" w:cs="Arial"/>
                <w:sz w:val="18"/>
                <w:szCs w:val="18"/>
              </w:rPr>
              <w:t xml:space="preserve">7 </w:t>
            </w:r>
            <w:r w:rsidR="00726AF7" w:rsidRPr="00BB5A3E">
              <w:rPr>
                <w:rFonts w:ascii="VIC" w:hAnsi="VIC" w:cs="Arial"/>
                <w:sz w:val="18"/>
                <w:szCs w:val="18"/>
              </w:rPr>
              <w:t xml:space="preserve">January </w:t>
            </w:r>
            <w:r w:rsidR="00A3116C" w:rsidRPr="00BB5A3E">
              <w:rPr>
                <w:rFonts w:ascii="VIC" w:hAnsi="VIC" w:cs="Arial"/>
                <w:sz w:val="18"/>
                <w:szCs w:val="18"/>
              </w:rPr>
              <w:t xml:space="preserve">2021 </w:t>
            </w:r>
            <w:r w:rsidR="00726AF7" w:rsidRPr="00BB5A3E">
              <w:rPr>
                <w:rFonts w:ascii="VIC" w:hAnsi="VIC" w:cs="Arial"/>
                <w:sz w:val="18"/>
                <w:szCs w:val="18"/>
              </w:rPr>
              <w:t xml:space="preserve">to </w:t>
            </w:r>
            <w:r w:rsidR="00A3116C" w:rsidRPr="00BB5A3E">
              <w:rPr>
                <w:rFonts w:ascii="VIC" w:hAnsi="VIC" w:cs="Arial"/>
                <w:sz w:val="18"/>
                <w:szCs w:val="18"/>
              </w:rPr>
              <w:t>1 April 2021</w:t>
            </w:r>
            <w:r w:rsidRPr="00BB5A3E">
              <w:rPr>
                <w:rFonts w:ascii="VIC" w:hAnsi="VIC" w:cs="Arial"/>
                <w:sz w:val="18"/>
                <w:szCs w:val="18"/>
              </w:rPr>
              <w:t>; and</w:t>
            </w:r>
          </w:p>
          <w:p w14:paraId="7059C9D5" w14:textId="2E2D01A2" w:rsidR="007230D3" w:rsidRPr="00BB5A3E" w:rsidRDefault="00803A02" w:rsidP="00BB5A3E">
            <w:pPr>
              <w:pStyle w:val="ListParagraph"/>
              <w:numPr>
                <w:ilvl w:val="0"/>
                <w:numId w:val="15"/>
              </w:numPr>
              <w:ind w:left="390"/>
              <w:rPr>
                <w:rFonts w:ascii="VIC" w:hAnsi="VIC" w:cs="Arial"/>
                <w:sz w:val="18"/>
                <w:szCs w:val="18"/>
              </w:rPr>
            </w:pPr>
            <w:r w:rsidRPr="00BB5A3E">
              <w:rPr>
                <w:rFonts w:ascii="VIC" w:hAnsi="VIC" w:cs="Arial"/>
                <w:sz w:val="18"/>
                <w:szCs w:val="18"/>
              </w:rPr>
              <w:t>R</w:t>
            </w:r>
            <w:r w:rsidR="00A3116C" w:rsidRPr="00BB5A3E">
              <w:rPr>
                <w:rFonts w:ascii="VIC" w:hAnsi="VIC" w:cs="Arial"/>
                <w:sz w:val="18"/>
                <w:szCs w:val="18"/>
              </w:rPr>
              <w:t>ound 3, you</w:t>
            </w:r>
            <w:r w:rsidR="00EC10AB" w:rsidRPr="00BB5A3E">
              <w:rPr>
                <w:rFonts w:ascii="VIC" w:hAnsi="VIC" w:cs="Arial"/>
                <w:sz w:val="18"/>
                <w:szCs w:val="18"/>
              </w:rPr>
              <w:t xml:space="preserve"> can</w:t>
            </w:r>
            <w:r w:rsidR="004A5D8F" w:rsidRPr="00BB5A3E">
              <w:rPr>
                <w:rFonts w:ascii="VIC" w:hAnsi="VIC" w:cs="Arial"/>
                <w:sz w:val="18"/>
                <w:szCs w:val="18"/>
              </w:rPr>
              <w:t xml:space="preserve"> travel betwe</w:t>
            </w:r>
            <w:r w:rsidR="00B93060" w:rsidRPr="00BB5A3E">
              <w:rPr>
                <w:rFonts w:ascii="VIC" w:hAnsi="VIC" w:cs="Arial"/>
                <w:sz w:val="18"/>
                <w:szCs w:val="18"/>
              </w:rPr>
              <w:t xml:space="preserve">en 6 April and </w:t>
            </w:r>
            <w:r w:rsidR="00842171" w:rsidRPr="00BB5A3E">
              <w:rPr>
                <w:rFonts w:ascii="VIC" w:hAnsi="VIC" w:cs="Arial"/>
                <w:sz w:val="18"/>
                <w:szCs w:val="18"/>
              </w:rPr>
              <w:t>31</w:t>
            </w:r>
            <w:r w:rsidR="0033185F">
              <w:rPr>
                <w:rFonts w:ascii="VIC" w:hAnsi="VIC" w:cs="Arial"/>
                <w:sz w:val="18"/>
                <w:szCs w:val="18"/>
              </w:rPr>
              <w:t xml:space="preserve"> </w:t>
            </w:r>
            <w:r w:rsidR="00B93060" w:rsidRPr="00BB5A3E">
              <w:rPr>
                <w:rFonts w:ascii="VIC" w:hAnsi="VIC" w:cs="Arial"/>
                <w:sz w:val="18"/>
                <w:szCs w:val="18"/>
              </w:rPr>
              <w:t>May 2020</w:t>
            </w:r>
            <w:r w:rsidR="00EC10AB" w:rsidRPr="00BB5A3E">
              <w:rPr>
                <w:rFonts w:ascii="VIC" w:hAnsi="VIC" w:cs="Arial"/>
                <w:sz w:val="18"/>
                <w:szCs w:val="18"/>
              </w:rPr>
              <w:t>.</w:t>
            </w:r>
            <w:r w:rsidR="007230D3" w:rsidRPr="00BB5A3E">
              <w:rPr>
                <w:rFonts w:ascii="VIC" w:hAnsi="VIC" w:cs="Arial"/>
                <w:sz w:val="18"/>
                <w:szCs w:val="18"/>
              </w:rPr>
              <w:t xml:space="preserve">  </w:t>
            </w:r>
          </w:p>
          <w:p w14:paraId="49B836B5" w14:textId="5042412F" w:rsidR="000D3B9B" w:rsidRPr="00BB5A3E" w:rsidRDefault="000D3B9B" w:rsidP="00BB5A3E">
            <w:pPr>
              <w:pStyle w:val="ListParagraph"/>
              <w:ind w:left="0"/>
              <w:rPr>
                <w:rFonts w:ascii="VIC" w:hAnsi="VIC" w:cs="Arial"/>
                <w:sz w:val="18"/>
                <w:szCs w:val="18"/>
              </w:rPr>
            </w:pPr>
          </w:p>
        </w:tc>
      </w:tr>
      <w:tr w:rsidR="000D3B9B" w:rsidRPr="00BB5A3E" w14:paraId="483009FB" w14:textId="77777777" w:rsidTr="000D3B9B">
        <w:tc>
          <w:tcPr>
            <w:tcW w:w="4607" w:type="dxa"/>
          </w:tcPr>
          <w:p w14:paraId="3D574222" w14:textId="66CEBBBF" w:rsidR="000D3B9B" w:rsidRPr="00BB5A3E" w:rsidRDefault="000D3B9B" w:rsidP="00BB5A3E">
            <w:pPr>
              <w:pStyle w:val="ListParagraph"/>
              <w:ind w:left="0"/>
              <w:rPr>
                <w:rFonts w:ascii="VIC" w:hAnsi="VIC" w:cs="Arial"/>
                <w:b/>
                <w:bCs/>
                <w:sz w:val="20"/>
                <w:szCs w:val="20"/>
              </w:rPr>
            </w:pPr>
          </w:p>
          <w:p w14:paraId="2AC1FD3D" w14:textId="16D178CB" w:rsidR="000D3B9B" w:rsidRPr="00BB5A3E" w:rsidRDefault="000D3B9B" w:rsidP="00BB5A3E">
            <w:pPr>
              <w:pStyle w:val="ListParagraph"/>
              <w:ind w:left="0"/>
              <w:rPr>
                <w:rFonts w:ascii="VIC" w:hAnsi="VIC" w:cs="Arial"/>
                <w:b/>
                <w:bCs/>
                <w:sz w:val="20"/>
                <w:szCs w:val="20"/>
              </w:rPr>
            </w:pPr>
            <w:r w:rsidRPr="00BB5A3E">
              <w:rPr>
                <w:rFonts w:ascii="VIC" w:hAnsi="VIC" w:cs="Arial"/>
                <w:b/>
                <w:bCs/>
                <w:sz w:val="20"/>
                <w:szCs w:val="20"/>
              </w:rPr>
              <w:t xml:space="preserve">You can redeem your Voucher </w:t>
            </w:r>
          </w:p>
          <w:p w14:paraId="6F1CD05E" w14:textId="77777777" w:rsidR="000D3B9B" w:rsidRPr="00BB5A3E" w:rsidRDefault="000D3B9B" w:rsidP="00BB5A3E">
            <w:pPr>
              <w:pStyle w:val="ListParagraph"/>
              <w:ind w:left="0"/>
              <w:rPr>
                <w:rFonts w:ascii="VIC" w:hAnsi="VIC" w:cs="Arial"/>
                <w:b/>
                <w:bCs/>
                <w:sz w:val="20"/>
                <w:szCs w:val="20"/>
              </w:rPr>
            </w:pPr>
          </w:p>
          <w:p w14:paraId="71FE76FD" w14:textId="77777777" w:rsidR="000D3B9B" w:rsidRPr="00BB5A3E" w:rsidRDefault="000D3B9B" w:rsidP="00BB5A3E">
            <w:pPr>
              <w:rPr>
                <w:rFonts w:ascii="VIC" w:hAnsi="VIC" w:cs="Arial"/>
                <w:b/>
                <w:bCs/>
                <w:color w:val="4472C4" w:themeColor="accent1"/>
                <w:sz w:val="18"/>
                <w:szCs w:val="18"/>
              </w:rPr>
            </w:pPr>
            <w:r w:rsidRPr="00BB5A3E">
              <w:rPr>
                <w:rFonts w:ascii="VIC" w:hAnsi="VIC" w:cs="Arial"/>
                <w:b/>
                <w:bCs/>
                <w:color w:val="4472C4" w:themeColor="accent1"/>
                <w:sz w:val="18"/>
                <w:szCs w:val="18"/>
              </w:rPr>
              <w:t>Between:</w:t>
            </w:r>
          </w:p>
          <w:p w14:paraId="08538F9C" w14:textId="65CEA00B" w:rsidR="000D3B9B" w:rsidRPr="00BB5A3E" w:rsidRDefault="000D3B9B" w:rsidP="00BB5A3E">
            <w:pPr>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1 – </w:t>
            </w:r>
            <w:r w:rsidR="00666667" w:rsidRPr="00BB5A3E">
              <w:rPr>
                <w:rFonts w:ascii="VIC" w:hAnsi="VIC" w:cs="Arial"/>
                <w:b/>
                <w:bCs/>
                <w:color w:val="4472C4" w:themeColor="accent1"/>
                <w:sz w:val="18"/>
                <w:szCs w:val="18"/>
              </w:rPr>
              <w:t xml:space="preserve">4 </w:t>
            </w:r>
            <w:r w:rsidRPr="00BB5A3E">
              <w:rPr>
                <w:rFonts w:ascii="VIC" w:hAnsi="VIC" w:cs="Arial"/>
                <w:b/>
                <w:bCs/>
                <w:color w:val="4472C4" w:themeColor="accent1"/>
                <w:sz w:val="18"/>
                <w:szCs w:val="18"/>
              </w:rPr>
              <w:t xml:space="preserve">January 2021 and </w:t>
            </w:r>
            <w:r w:rsidR="00666667" w:rsidRPr="00BB5A3E">
              <w:rPr>
                <w:rFonts w:ascii="VIC" w:hAnsi="VIC" w:cs="Arial"/>
                <w:b/>
                <w:bCs/>
                <w:color w:val="4472C4" w:themeColor="accent1"/>
                <w:sz w:val="18"/>
                <w:szCs w:val="18"/>
              </w:rPr>
              <w:t xml:space="preserve">5 February </w:t>
            </w:r>
            <w:r w:rsidRPr="00BB5A3E">
              <w:rPr>
                <w:rFonts w:ascii="VIC" w:hAnsi="VIC" w:cs="Arial"/>
                <w:b/>
                <w:bCs/>
                <w:color w:val="4472C4" w:themeColor="accent1"/>
                <w:sz w:val="18"/>
                <w:szCs w:val="18"/>
              </w:rPr>
              <w:t>2021</w:t>
            </w:r>
          </w:p>
          <w:p w14:paraId="1171DCAB" w14:textId="794F66E8" w:rsidR="000D3B9B" w:rsidRPr="00BB5A3E" w:rsidRDefault="000D3B9B" w:rsidP="00BB5A3E">
            <w:pPr>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2 – </w:t>
            </w:r>
            <w:r w:rsidR="00666667" w:rsidRPr="00BB5A3E">
              <w:rPr>
                <w:rFonts w:ascii="VIC" w:hAnsi="VIC" w:cs="Arial"/>
                <w:b/>
                <w:bCs/>
                <w:color w:val="4472C4" w:themeColor="accent1"/>
                <w:sz w:val="18"/>
                <w:szCs w:val="18"/>
              </w:rPr>
              <w:t xml:space="preserve">11 </w:t>
            </w:r>
            <w:r w:rsidRPr="00BB5A3E">
              <w:rPr>
                <w:rFonts w:ascii="VIC" w:hAnsi="VIC" w:cs="Arial"/>
                <w:b/>
                <w:bCs/>
                <w:color w:val="4472C4" w:themeColor="accent1"/>
                <w:sz w:val="18"/>
                <w:szCs w:val="18"/>
              </w:rPr>
              <w:t xml:space="preserve">March 2021 and </w:t>
            </w:r>
            <w:r w:rsidR="00666667" w:rsidRPr="00BB5A3E">
              <w:rPr>
                <w:rFonts w:ascii="VIC" w:hAnsi="VIC" w:cs="Arial"/>
                <w:b/>
                <w:bCs/>
                <w:color w:val="4472C4" w:themeColor="accent1"/>
                <w:sz w:val="18"/>
                <w:szCs w:val="18"/>
              </w:rPr>
              <w:t>1</w:t>
            </w:r>
            <w:r w:rsidR="00510845" w:rsidRPr="00BB5A3E">
              <w:rPr>
                <w:rFonts w:ascii="VIC" w:hAnsi="VIC" w:cs="Arial"/>
                <w:b/>
                <w:bCs/>
                <w:color w:val="4472C4" w:themeColor="accent1"/>
                <w:sz w:val="18"/>
                <w:szCs w:val="18"/>
              </w:rPr>
              <w:t>5</w:t>
            </w:r>
            <w:r w:rsidR="00666667" w:rsidRPr="00BB5A3E">
              <w:rPr>
                <w:rFonts w:ascii="VIC" w:hAnsi="VIC" w:cs="Arial"/>
                <w:b/>
                <w:bCs/>
                <w:color w:val="4472C4" w:themeColor="accent1"/>
                <w:sz w:val="18"/>
                <w:szCs w:val="18"/>
              </w:rPr>
              <w:t xml:space="preserve"> </w:t>
            </w:r>
            <w:r w:rsidRPr="00BB5A3E">
              <w:rPr>
                <w:rFonts w:ascii="VIC" w:hAnsi="VIC" w:cs="Arial"/>
                <w:b/>
                <w:bCs/>
                <w:color w:val="4472C4" w:themeColor="accent1"/>
                <w:sz w:val="18"/>
                <w:szCs w:val="18"/>
              </w:rPr>
              <w:t>April 2021</w:t>
            </w:r>
          </w:p>
          <w:p w14:paraId="3F72A3BB" w14:textId="73224F88" w:rsidR="000D3B9B" w:rsidRPr="00BB5A3E" w:rsidRDefault="000D3B9B" w:rsidP="00BB5A3E">
            <w:pPr>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3 – </w:t>
            </w:r>
            <w:r w:rsidR="00666667" w:rsidRPr="00BB5A3E">
              <w:rPr>
                <w:rFonts w:ascii="VIC" w:hAnsi="VIC" w:cs="Arial"/>
                <w:b/>
                <w:bCs/>
                <w:color w:val="4472C4" w:themeColor="accent1"/>
                <w:sz w:val="18"/>
                <w:szCs w:val="18"/>
              </w:rPr>
              <w:t xml:space="preserve">10 </w:t>
            </w:r>
            <w:r w:rsidRPr="00BB5A3E">
              <w:rPr>
                <w:rFonts w:ascii="VIC" w:hAnsi="VIC" w:cs="Arial"/>
                <w:b/>
                <w:bCs/>
                <w:color w:val="4472C4" w:themeColor="accent1"/>
                <w:sz w:val="18"/>
                <w:szCs w:val="18"/>
              </w:rPr>
              <w:t>May 2021</w:t>
            </w:r>
            <w:r w:rsidRPr="00BB5A3E">
              <w:rPr>
                <w:rFonts w:ascii="VIC" w:hAnsi="VIC" w:cs="Arial"/>
                <w:color w:val="4472C4" w:themeColor="accent1"/>
                <w:sz w:val="18"/>
                <w:szCs w:val="18"/>
              </w:rPr>
              <w:t xml:space="preserve"> </w:t>
            </w:r>
            <w:r w:rsidRPr="001F6DF0">
              <w:rPr>
                <w:rFonts w:ascii="VIC" w:hAnsi="VIC" w:cs="Arial"/>
                <w:b/>
                <w:bCs/>
                <w:color w:val="4472C4" w:themeColor="accent1"/>
                <w:sz w:val="18"/>
                <w:szCs w:val="18"/>
              </w:rPr>
              <w:t>and</w:t>
            </w:r>
            <w:r w:rsidRPr="00BB5A3E">
              <w:rPr>
                <w:rFonts w:ascii="VIC" w:hAnsi="VIC" w:cs="Arial"/>
                <w:color w:val="4472C4" w:themeColor="accent1"/>
                <w:sz w:val="18"/>
                <w:szCs w:val="18"/>
              </w:rPr>
              <w:t xml:space="preserve"> </w:t>
            </w:r>
            <w:r w:rsidR="00666667" w:rsidRPr="00BB5A3E">
              <w:rPr>
                <w:rFonts w:ascii="VIC" w:hAnsi="VIC" w:cs="Arial"/>
                <w:b/>
                <w:bCs/>
                <w:color w:val="4472C4" w:themeColor="accent1"/>
                <w:sz w:val="18"/>
                <w:szCs w:val="18"/>
              </w:rPr>
              <w:t>1</w:t>
            </w:r>
            <w:r w:rsidR="00510845" w:rsidRPr="00BB5A3E">
              <w:rPr>
                <w:rFonts w:ascii="VIC" w:hAnsi="VIC" w:cs="Arial"/>
                <w:b/>
                <w:bCs/>
                <w:color w:val="4472C4" w:themeColor="accent1"/>
                <w:sz w:val="18"/>
                <w:szCs w:val="18"/>
              </w:rPr>
              <w:t>4</w:t>
            </w:r>
            <w:r w:rsidR="00666667" w:rsidRPr="00BB5A3E">
              <w:rPr>
                <w:rFonts w:ascii="VIC" w:hAnsi="VIC" w:cs="Arial"/>
                <w:b/>
                <w:bCs/>
                <w:color w:val="4472C4" w:themeColor="accent1"/>
                <w:sz w:val="18"/>
                <w:szCs w:val="18"/>
              </w:rPr>
              <w:t xml:space="preserve"> </w:t>
            </w:r>
            <w:r w:rsidRPr="00BB5A3E">
              <w:rPr>
                <w:rFonts w:ascii="VIC" w:hAnsi="VIC" w:cs="Arial"/>
                <w:b/>
                <w:bCs/>
                <w:color w:val="4472C4" w:themeColor="accent1"/>
                <w:sz w:val="18"/>
                <w:szCs w:val="18"/>
              </w:rPr>
              <w:t>June 2021</w:t>
            </w:r>
          </w:p>
          <w:p w14:paraId="2C0000E5" w14:textId="77777777" w:rsidR="000D3B9B" w:rsidRPr="00BB5A3E" w:rsidRDefault="000D3B9B" w:rsidP="00BB5A3E">
            <w:pPr>
              <w:rPr>
                <w:rFonts w:ascii="VIC" w:hAnsi="VIC" w:cs="Arial"/>
                <w:sz w:val="18"/>
                <w:szCs w:val="18"/>
              </w:rPr>
            </w:pPr>
          </w:p>
          <w:p w14:paraId="172F215E" w14:textId="16BDF1C5" w:rsidR="000D3B9B" w:rsidRPr="00BB5A3E" w:rsidRDefault="000D3B9B" w:rsidP="00BB5A3E">
            <w:pPr>
              <w:rPr>
                <w:rFonts w:ascii="VIC" w:hAnsi="VIC" w:cs="Arial"/>
                <w:sz w:val="18"/>
                <w:szCs w:val="18"/>
              </w:rPr>
            </w:pPr>
            <w:r w:rsidRPr="00BB5A3E">
              <w:rPr>
                <w:rFonts w:ascii="VIC" w:hAnsi="VIC" w:cs="Arial"/>
                <w:sz w:val="18"/>
                <w:szCs w:val="18"/>
              </w:rPr>
              <w:t xml:space="preserve">During the claim period you can apply for reimbursement by making a </w:t>
            </w:r>
            <w:r w:rsidR="000216A0" w:rsidRPr="00BB5A3E">
              <w:rPr>
                <w:rFonts w:ascii="VIC" w:hAnsi="VIC" w:cs="Arial"/>
                <w:sz w:val="18"/>
                <w:szCs w:val="18"/>
              </w:rPr>
              <w:t>c</w:t>
            </w:r>
            <w:r w:rsidRPr="00BB5A3E">
              <w:rPr>
                <w:rFonts w:ascii="VIC" w:hAnsi="VIC" w:cs="Arial"/>
                <w:sz w:val="18"/>
                <w:szCs w:val="18"/>
              </w:rPr>
              <w:t>laim</w:t>
            </w:r>
            <w:r w:rsidR="00FA59FC" w:rsidRPr="00BB5A3E">
              <w:rPr>
                <w:rFonts w:ascii="VIC" w:hAnsi="VIC" w:cs="Arial"/>
                <w:sz w:val="18"/>
                <w:szCs w:val="18"/>
              </w:rPr>
              <w:t>.</w:t>
            </w:r>
            <w:r w:rsidRPr="00BB5A3E">
              <w:rPr>
                <w:rFonts w:ascii="VIC" w:hAnsi="VIC" w:cs="Arial"/>
                <w:sz w:val="18"/>
                <w:szCs w:val="18"/>
              </w:rPr>
              <w:t xml:space="preserve"> </w:t>
            </w:r>
          </w:p>
          <w:p w14:paraId="187BEC2A" w14:textId="651FBACE" w:rsidR="000D3B9B" w:rsidRPr="00BB5A3E" w:rsidRDefault="000D3B9B" w:rsidP="00BB5A3E">
            <w:pPr>
              <w:rPr>
                <w:rFonts w:ascii="VIC" w:hAnsi="VIC" w:cs="Arial"/>
                <w:sz w:val="18"/>
                <w:szCs w:val="18"/>
              </w:rPr>
            </w:pPr>
          </w:p>
          <w:p w14:paraId="0D4E6FD8" w14:textId="06520CD2" w:rsidR="000D3B9B" w:rsidRPr="00BB5A3E" w:rsidRDefault="000D3B9B" w:rsidP="00BB5A3E">
            <w:pPr>
              <w:rPr>
                <w:rFonts w:ascii="VIC" w:hAnsi="VIC" w:cs="Arial"/>
                <w:sz w:val="18"/>
                <w:szCs w:val="18"/>
              </w:rPr>
            </w:pPr>
            <w:r w:rsidRPr="00BB5A3E">
              <w:rPr>
                <w:rFonts w:ascii="VIC" w:hAnsi="VIC" w:cs="Arial"/>
                <w:sz w:val="18"/>
                <w:szCs w:val="18"/>
              </w:rPr>
              <w:t xml:space="preserve">The claim period will be open for approximately </w:t>
            </w:r>
            <w:r w:rsidR="00DF2254" w:rsidRPr="00BB5A3E">
              <w:rPr>
                <w:rFonts w:ascii="VIC" w:hAnsi="VIC" w:cs="Arial"/>
                <w:sz w:val="18"/>
                <w:szCs w:val="18"/>
              </w:rPr>
              <w:t>five</w:t>
            </w:r>
            <w:r w:rsidRPr="00BB5A3E">
              <w:rPr>
                <w:rFonts w:ascii="VIC" w:hAnsi="VIC" w:cs="Arial"/>
                <w:sz w:val="18"/>
                <w:szCs w:val="18"/>
              </w:rPr>
              <w:t xml:space="preserve"> weeks for each round.</w:t>
            </w:r>
          </w:p>
          <w:p w14:paraId="061FD444" w14:textId="77777777" w:rsidR="000D3B9B" w:rsidRPr="00BB5A3E" w:rsidRDefault="000D3B9B" w:rsidP="00BB5A3E">
            <w:pPr>
              <w:pStyle w:val="ListParagraph"/>
              <w:ind w:left="0"/>
              <w:rPr>
                <w:rFonts w:ascii="VIC" w:hAnsi="VIC" w:cs="Arial"/>
                <w:b/>
                <w:bCs/>
                <w:sz w:val="18"/>
                <w:szCs w:val="18"/>
              </w:rPr>
            </w:pPr>
          </w:p>
        </w:tc>
        <w:tc>
          <w:tcPr>
            <w:tcW w:w="4607" w:type="dxa"/>
          </w:tcPr>
          <w:p w14:paraId="69F291CC" w14:textId="7D2D6020" w:rsidR="000D3B9B" w:rsidRPr="00BB5A3E" w:rsidRDefault="000D3B9B" w:rsidP="00BB5A3E">
            <w:pPr>
              <w:pStyle w:val="ListParagraph"/>
              <w:ind w:left="0"/>
              <w:rPr>
                <w:rFonts w:ascii="VIC" w:hAnsi="VIC" w:cs="Arial"/>
                <w:sz w:val="18"/>
                <w:szCs w:val="18"/>
              </w:rPr>
            </w:pPr>
          </w:p>
          <w:p w14:paraId="1F218FFA" w14:textId="77777777" w:rsidR="00642B3B" w:rsidRPr="00BB5A3E" w:rsidRDefault="00642B3B" w:rsidP="00BB5A3E">
            <w:pPr>
              <w:pStyle w:val="ListParagraph"/>
              <w:ind w:left="0"/>
              <w:rPr>
                <w:rFonts w:ascii="VIC" w:hAnsi="VIC" w:cs="Arial"/>
                <w:sz w:val="18"/>
                <w:szCs w:val="18"/>
              </w:rPr>
            </w:pPr>
          </w:p>
          <w:p w14:paraId="4C50A6E1" w14:textId="72471A0D" w:rsidR="00AE5F89" w:rsidRPr="00BB5A3E" w:rsidRDefault="00AE5F89" w:rsidP="00BB5A3E">
            <w:pPr>
              <w:pStyle w:val="ListParagraph"/>
              <w:ind w:left="0"/>
              <w:rPr>
                <w:rFonts w:ascii="VIC" w:hAnsi="VIC" w:cs="Arial"/>
                <w:sz w:val="18"/>
                <w:szCs w:val="18"/>
              </w:rPr>
            </w:pPr>
            <w:r w:rsidRPr="00BB5A3E">
              <w:rPr>
                <w:rFonts w:ascii="VIC" w:hAnsi="VIC" w:cs="Arial"/>
                <w:sz w:val="18"/>
                <w:szCs w:val="18"/>
              </w:rPr>
              <w:t xml:space="preserve">You will be sent a link </w:t>
            </w:r>
            <w:r w:rsidR="007D603B" w:rsidRPr="00BB5A3E">
              <w:rPr>
                <w:rFonts w:ascii="VIC" w:hAnsi="VIC" w:cs="Arial"/>
                <w:sz w:val="18"/>
                <w:szCs w:val="18"/>
              </w:rPr>
              <w:t xml:space="preserve">during the </w:t>
            </w:r>
            <w:r w:rsidR="006D1912" w:rsidRPr="00BB5A3E">
              <w:rPr>
                <w:rFonts w:ascii="VIC" w:hAnsi="VIC" w:cs="Arial"/>
                <w:sz w:val="18"/>
                <w:szCs w:val="18"/>
              </w:rPr>
              <w:t>Eligible</w:t>
            </w:r>
            <w:r w:rsidR="00CB63D3" w:rsidRPr="00BB5A3E">
              <w:rPr>
                <w:rFonts w:ascii="VIC" w:hAnsi="VIC" w:cs="Arial"/>
                <w:sz w:val="18"/>
                <w:szCs w:val="18"/>
              </w:rPr>
              <w:t xml:space="preserve"> </w:t>
            </w:r>
            <w:r w:rsidR="00E32D49" w:rsidRPr="00BB5A3E">
              <w:rPr>
                <w:rFonts w:ascii="VIC" w:hAnsi="VIC" w:cs="Arial"/>
                <w:sz w:val="18"/>
                <w:szCs w:val="18"/>
              </w:rPr>
              <w:t>Tra</w:t>
            </w:r>
            <w:r w:rsidR="00A87483" w:rsidRPr="00BB5A3E">
              <w:rPr>
                <w:rFonts w:ascii="VIC" w:hAnsi="VIC" w:cs="Arial"/>
                <w:sz w:val="18"/>
                <w:szCs w:val="18"/>
              </w:rPr>
              <w:t>vel Per</w:t>
            </w:r>
            <w:r w:rsidR="00A2002B" w:rsidRPr="00BB5A3E">
              <w:rPr>
                <w:rFonts w:ascii="VIC" w:hAnsi="VIC" w:cs="Arial"/>
                <w:sz w:val="18"/>
                <w:szCs w:val="18"/>
              </w:rPr>
              <w:t>iod</w:t>
            </w:r>
            <w:r w:rsidRPr="00BB5A3E">
              <w:rPr>
                <w:rFonts w:ascii="VIC" w:hAnsi="VIC" w:cs="Arial"/>
                <w:sz w:val="18"/>
                <w:szCs w:val="18"/>
              </w:rPr>
              <w:t xml:space="preserve"> to enable you to make your claim</w:t>
            </w:r>
            <w:r w:rsidR="001437D9" w:rsidRPr="00BB5A3E">
              <w:rPr>
                <w:rFonts w:ascii="VIC" w:hAnsi="VIC" w:cs="Arial"/>
                <w:sz w:val="18"/>
                <w:szCs w:val="18"/>
              </w:rPr>
              <w:t xml:space="preserve"> af</w:t>
            </w:r>
            <w:r w:rsidR="00E57BAF" w:rsidRPr="00BB5A3E">
              <w:rPr>
                <w:rFonts w:ascii="VIC" w:hAnsi="VIC" w:cs="Arial"/>
                <w:sz w:val="18"/>
                <w:szCs w:val="18"/>
              </w:rPr>
              <w:t>ter you have undertaken your trip during the relevant Eligible Travel Period</w:t>
            </w:r>
            <w:r w:rsidRPr="00BB5A3E">
              <w:rPr>
                <w:rFonts w:ascii="VIC" w:hAnsi="VIC" w:cs="Arial"/>
                <w:sz w:val="18"/>
                <w:szCs w:val="18"/>
              </w:rPr>
              <w:t>.</w:t>
            </w:r>
          </w:p>
          <w:p w14:paraId="30530EE8" w14:textId="77777777" w:rsidR="00991A4C" w:rsidRPr="00BB5A3E" w:rsidRDefault="00991A4C" w:rsidP="00BB5A3E">
            <w:pPr>
              <w:pStyle w:val="ListParagraph"/>
              <w:ind w:left="0"/>
              <w:rPr>
                <w:rFonts w:ascii="VIC" w:hAnsi="VIC" w:cs="Arial"/>
                <w:sz w:val="18"/>
                <w:szCs w:val="18"/>
              </w:rPr>
            </w:pPr>
          </w:p>
          <w:p w14:paraId="561A21A1" w14:textId="167A3832" w:rsidR="000D3B9B" w:rsidRDefault="000D3B9B" w:rsidP="00BB5A3E">
            <w:pPr>
              <w:pStyle w:val="ListParagraph"/>
              <w:ind w:left="0"/>
              <w:rPr>
                <w:rFonts w:ascii="VIC" w:hAnsi="VIC" w:cs="Arial"/>
                <w:sz w:val="18"/>
                <w:szCs w:val="18"/>
              </w:rPr>
            </w:pPr>
            <w:r w:rsidRPr="00BB5A3E">
              <w:rPr>
                <w:rFonts w:ascii="VIC" w:hAnsi="VIC" w:cs="Arial"/>
                <w:sz w:val="18"/>
                <w:szCs w:val="18"/>
              </w:rPr>
              <w:t xml:space="preserve">Using the </w:t>
            </w:r>
            <w:proofErr w:type="gramStart"/>
            <w:r w:rsidRPr="00BB5A3E">
              <w:rPr>
                <w:rFonts w:ascii="VIC" w:hAnsi="VIC" w:cs="Arial"/>
                <w:sz w:val="18"/>
                <w:szCs w:val="18"/>
              </w:rPr>
              <w:t>link</w:t>
            </w:r>
            <w:proofErr w:type="gramEnd"/>
            <w:r w:rsidRPr="00BB5A3E">
              <w:rPr>
                <w:rFonts w:ascii="VIC" w:hAnsi="VIC" w:cs="Arial"/>
                <w:sz w:val="18"/>
                <w:szCs w:val="18"/>
              </w:rPr>
              <w:t xml:space="preserve"> we send you, you can upload evidence of eligible expenditure from your trip</w:t>
            </w:r>
            <w:r w:rsidR="00084C2E" w:rsidRPr="00BB5A3E">
              <w:rPr>
                <w:rFonts w:ascii="VIC" w:hAnsi="VIC" w:cs="Arial"/>
                <w:sz w:val="18"/>
                <w:szCs w:val="18"/>
              </w:rPr>
              <w:t xml:space="preserve">.  Please note </w:t>
            </w:r>
            <w:r w:rsidR="005B5663" w:rsidRPr="00BB5A3E">
              <w:rPr>
                <w:rFonts w:ascii="VIC" w:hAnsi="VIC" w:cs="Arial"/>
                <w:sz w:val="18"/>
                <w:szCs w:val="18"/>
              </w:rPr>
              <w:t>that</w:t>
            </w:r>
            <w:r w:rsidRPr="00BB5A3E">
              <w:rPr>
                <w:rFonts w:ascii="VIC" w:hAnsi="VIC" w:cs="Arial"/>
                <w:sz w:val="18"/>
                <w:szCs w:val="18"/>
              </w:rPr>
              <w:t xml:space="preserve"> you will need to provide tax invoices and</w:t>
            </w:r>
            <w:r w:rsidR="0015284A" w:rsidRPr="00BB5A3E">
              <w:rPr>
                <w:rFonts w:ascii="VIC" w:hAnsi="VIC" w:cs="Arial"/>
                <w:sz w:val="18"/>
                <w:szCs w:val="18"/>
              </w:rPr>
              <w:t>/or</w:t>
            </w:r>
            <w:r w:rsidRPr="00BB5A3E">
              <w:rPr>
                <w:rFonts w:ascii="VIC" w:hAnsi="VIC" w:cs="Arial"/>
                <w:sz w:val="18"/>
                <w:szCs w:val="18"/>
              </w:rPr>
              <w:t xml:space="preserve"> receipts for a value of at least $400 </w:t>
            </w:r>
            <w:r w:rsidR="00071186">
              <w:rPr>
                <w:rFonts w:ascii="VIC" w:hAnsi="VIC" w:cs="Arial"/>
                <w:sz w:val="18"/>
                <w:szCs w:val="18"/>
              </w:rPr>
              <w:t>of</w:t>
            </w:r>
            <w:r w:rsidR="00071186" w:rsidRPr="00BB5A3E">
              <w:rPr>
                <w:rFonts w:ascii="VIC" w:hAnsi="VIC" w:cs="Arial"/>
                <w:sz w:val="18"/>
                <w:szCs w:val="18"/>
              </w:rPr>
              <w:t xml:space="preserve"> </w:t>
            </w:r>
            <w:r w:rsidRPr="00BB5A3E">
              <w:rPr>
                <w:rFonts w:ascii="VIC" w:hAnsi="VIC" w:cs="Arial"/>
                <w:sz w:val="18"/>
                <w:szCs w:val="18"/>
              </w:rPr>
              <w:t xml:space="preserve">Eligible Expenses. </w:t>
            </w:r>
          </w:p>
          <w:p w14:paraId="0253DF2C" w14:textId="66A53B6D" w:rsidR="002C2C16" w:rsidRDefault="002C2C16" w:rsidP="00BB5A3E">
            <w:pPr>
              <w:pStyle w:val="ListParagraph"/>
              <w:ind w:left="0"/>
              <w:rPr>
                <w:rFonts w:ascii="VIC" w:hAnsi="VIC" w:cs="Arial"/>
                <w:sz w:val="18"/>
                <w:szCs w:val="18"/>
              </w:rPr>
            </w:pPr>
          </w:p>
          <w:p w14:paraId="66B94C4B" w14:textId="695050C6" w:rsidR="002C2C16" w:rsidRPr="002C2C16" w:rsidRDefault="002C2C16" w:rsidP="002C2C16">
            <w:pPr>
              <w:pStyle w:val="ListParagraph"/>
              <w:ind w:left="0"/>
              <w:rPr>
                <w:rFonts w:ascii="VIC" w:hAnsi="VIC" w:cs="Arial"/>
                <w:iCs/>
                <w:sz w:val="18"/>
                <w:szCs w:val="18"/>
              </w:rPr>
            </w:pPr>
            <w:r w:rsidRPr="002C2C16">
              <w:rPr>
                <w:rFonts w:ascii="VIC" w:hAnsi="VIC" w:cs="Arial"/>
                <w:iCs/>
                <w:sz w:val="18"/>
                <w:szCs w:val="18"/>
              </w:rPr>
              <w:t xml:space="preserve">Note that we will also ask you at this point if you still intend to take your trip (if you have not yet travelled) or if you choose to relinquish your </w:t>
            </w:r>
            <w:r w:rsidR="007E5D9B">
              <w:rPr>
                <w:rFonts w:ascii="VIC" w:hAnsi="VIC" w:cs="Arial"/>
                <w:iCs/>
                <w:sz w:val="18"/>
                <w:szCs w:val="18"/>
              </w:rPr>
              <w:t>v</w:t>
            </w:r>
            <w:r w:rsidRPr="002C2C16">
              <w:rPr>
                <w:rFonts w:ascii="VIC" w:hAnsi="VIC" w:cs="Arial"/>
                <w:iCs/>
                <w:sz w:val="18"/>
                <w:szCs w:val="18"/>
              </w:rPr>
              <w:t>oucher.  If you choose to relinquish your voucher, you will be able to reapply for a voucher in any subsequent rounds.</w:t>
            </w:r>
          </w:p>
          <w:p w14:paraId="4388F47B" w14:textId="77777777" w:rsidR="000D3B9B" w:rsidRPr="00BB5A3E" w:rsidRDefault="000D3B9B" w:rsidP="00BB5A3E">
            <w:pPr>
              <w:pStyle w:val="ListParagraph"/>
              <w:ind w:left="0"/>
              <w:rPr>
                <w:rFonts w:ascii="VIC" w:hAnsi="VIC" w:cs="Arial"/>
                <w:sz w:val="18"/>
                <w:szCs w:val="18"/>
              </w:rPr>
            </w:pPr>
          </w:p>
          <w:p w14:paraId="44A0FA33" w14:textId="4D11F3AA" w:rsidR="000D3B9B" w:rsidRPr="00BB5A3E" w:rsidRDefault="000D3B9B" w:rsidP="00BB5A3E">
            <w:pPr>
              <w:pStyle w:val="ListParagraph"/>
              <w:ind w:left="0"/>
              <w:rPr>
                <w:rFonts w:ascii="VIC" w:hAnsi="VIC" w:cs="Arial"/>
                <w:b/>
                <w:bCs/>
                <w:sz w:val="18"/>
                <w:szCs w:val="18"/>
              </w:rPr>
            </w:pPr>
            <w:r w:rsidRPr="00BB5A3E">
              <w:rPr>
                <w:rFonts w:ascii="VIC" w:hAnsi="VIC" w:cs="Arial"/>
                <w:b/>
                <w:bCs/>
                <w:sz w:val="18"/>
                <w:szCs w:val="18"/>
              </w:rPr>
              <w:t>The last day you can redeem your travel Voucher claim is:</w:t>
            </w:r>
          </w:p>
          <w:p w14:paraId="08BEA30D" w14:textId="2316B7E3" w:rsidR="000D3B9B" w:rsidRPr="00BB5A3E" w:rsidRDefault="000D3B9B" w:rsidP="00BB5A3E">
            <w:pPr>
              <w:pStyle w:val="ListParagraph"/>
              <w:ind w:left="0"/>
              <w:rPr>
                <w:rFonts w:ascii="VIC" w:hAnsi="VIC" w:cs="Arial"/>
                <w:b/>
                <w:bCs/>
                <w:sz w:val="18"/>
                <w:szCs w:val="18"/>
              </w:rPr>
            </w:pPr>
            <w:r w:rsidRPr="00BB5A3E">
              <w:rPr>
                <w:rFonts w:ascii="VIC" w:hAnsi="VIC" w:cs="Arial"/>
                <w:b/>
                <w:bCs/>
                <w:sz w:val="18"/>
                <w:szCs w:val="18"/>
              </w:rPr>
              <w:t xml:space="preserve">Round 1 – </w:t>
            </w:r>
            <w:r w:rsidR="00666667" w:rsidRPr="00BB5A3E">
              <w:rPr>
                <w:rFonts w:ascii="VIC" w:hAnsi="VIC" w:cs="Arial"/>
                <w:b/>
                <w:bCs/>
                <w:sz w:val="18"/>
                <w:szCs w:val="18"/>
              </w:rPr>
              <w:t xml:space="preserve">5 </w:t>
            </w:r>
            <w:r w:rsidR="00510845" w:rsidRPr="00BB5A3E">
              <w:rPr>
                <w:rFonts w:ascii="VIC" w:hAnsi="VIC" w:cs="Arial"/>
                <w:b/>
                <w:bCs/>
                <w:sz w:val="18"/>
                <w:szCs w:val="18"/>
              </w:rPr>
              <w:t>February</w:t>
            </w:r>
            <w:r w:rsidRPr="00BB5A3E">
              <w:rPr>
                <w:rFonts w:ascii="VIC" w:hAnsi="VIC" w:cs="Arial"/>
                <w:b/>
                <w:bCs/>
                <w:sz w:val="18"/>
                <w:szCs w:val="18"/>
              </w:rPr>
              <w:t xml:space="preserve"> 2021</w:t>
            </w:r>
          </w:p>
          <w:p w14:paraId="20B23FA4" w14:textId="39994287" w:rsidR="000D3B9B" w:rsidRPr="00BB5A3E" w:rsidRDefault="000D3B9B" w:rsidP="00BB5A3E">
            <w:pPr>
              <w:pStyle w:val="ListParagraph"/>
              <w:ind w:left="0"/>
              <w:rPr>
                <w:rFonts w:ascii="VIC" w:hAnsi="VIC" w:cs="Arial"/>
                <w:b/>
                <w:bCs/>
                <w:sz w:val="18"/>
                <w:szCs w:val="18"/>
              </w:rPr>
            </w:pPr>
            <w:r w:rsidRPr="00BB5A3E">
              <w:rPr>
                <w:rFonts w:ascii="VIC" w:hAnsi="VIC" w:cs="Arial"/>
                <w:b/>
                <w:bCs/>
                <w:sz w:val="18"/>
                <w:szCs w:val="18"/>
              </w:rPr>
              <w:t xml:space="preserve">Round 2 – </w:t>
            </w:r>
            <w:r w:rsidR="00510845" w:rsidRPr="00BB5A3E">
              <w:rPr>
                <w:rFonts w:ascii="VIC" w:hAnsi="VIC" w:cs="Arial"/>
                <w:b/>
                <w:bCs/>
                <w:sz w:val="18"/>
                <w:szCs w:val="18"/>
              </w:rPr>
              <w:t>15</w:t>
            </w:r>
            <w:r w:rsidRPr="00BB5A3E">
              <w:rPr>
                <w:rFonts w:ascii="VIC" w:hAnsi="VIC" w:cs="Arial"/>
                <w:b/>
                <w:bCs/>
                <w:sz w:val="18"/>
                <w:szCs w:val="18"/>
              </w:rPr>
              <w:t xml:space="preserve"> April 2021</w:t>
            </w:r>
          </w:p>
          <w:p w14:paraId="639C6ECA" w14:textId="4799FE53" w:rsidR="000D3B9B" w:rsidRPr="00BB5A3E" w:rsidRDefault="000D3B9B" w:rsidP="00BB5A3E">
            <w:pPr>
              <w:pStyle w:val="ListParagraph"/>
              <w:ind w:left="0"/>
              <w:rPr>
                <w:rFonts w:ascii="VIC" w:hAnsi="VIC" w:cs="Arial"/>
                <w:sz w:val="18"/>
                <w:szCs w:val="18"/>
              </w:rPr>
            </w:pPr>
            <w:r w:rsidRPr="00BB5A3E">
              <w:rPr>
                <w:rFonts w:ascii="VIC" w:hAnsi="VIC" w:cs="Arial"/>
                <w:b/>
                <w:bCs/>
                <w:sz w:val="18"/>
                <w:szCs w:val="18"/>
              </w:rPr>
              <w:t xml:space="preserve">Round 3 – </w:t>
            </w:r>
            <w:r w:rsidR="00510845" w:rsidRPr="00BB5A3E">
              <w:rPr>
                <w:rFonts w:ascii="VIC" w:hAnsi="VIC" w:cs="Arial"/>
                <w:b/>
                <w:bCs/>
                <w:sz w:val="18"/>
                <w:szCs w:val="18"/>
              </w:rPr>
              <w:t>14</w:t>
            </w:r>
            <w:r w:rsidRPr="00BB5A3E">
              <w:rPr>
                <w:rFonts w:ascii="VIC" w:hAnsi="VIC" w:cs="Arial"/>
                <w:b/>
                <w:bCs/>
                <w:sz w:val="18"/>
                <w:szCs w:val="18"/>
              </w:rPr>
              <w:t xml:space="preserve"> June 2021</w:t>
            </w:r>
          </w:p>
          <w:p w14:paraId="7817E819" w14:textId="29AEA61F" w:rsidR="000D3B9B" w:rsidRPr="00BB5A3E" w:rsidRDefault="000D3B9B" w:rsidP="00BB5A3E">
            <w:pPr>
              <w:pStyle w:val="ListParagraph"/>
              <w:ind w:left="0"/>
              <w:rPr>
                <w:rFonts w:ascii="VIC" w:hAnsi="VIC" w:cs="Arial"/>
                <w:sz w:val="18"/>
                <w:szCs w:val="18"/>
              </w:rPr>
            </w:pPr>
          </w:p>
        </w:tc>
      </w:tr>
      <w:tr w:rsidR="000D3B9B" w:rsidRPr="00BB5A3E" w14:paraId="792EC3E7" w14:textId="77777777" w:rsidTr="000D3B9B">
        <w:tc>
          <w:tcPr>
            <w:tcW w:w="4607" w:type="dxa"/>
          </w:tcPr>
          <w:p w14:paraId="72510EF1" w14:textId="77777777" w:rsidR="000D3B9B" w:rsidRPr="00BB5A3E" w:rsidRDefault="000D3B9B" w:rsidP="00BB5A3E">
            <w:pPr>
              <w:pStyle w:val="ListParagraph"/>
              <w:ind w:left="0"/>
              <w:rPr>
                <w:rFonts w:ascii="VIC" w:hAnsi="VIC" w:cs="Arial"/>
                <w:b/>
                <w:bCs/>
                <w:sz w:val="20"/>
                <w:szCs w:val="20"/>
              </w:rPr>
            </w:pPr>
          </w:p>
          <w:p w14:paraId="574BEE20" w14:textId="634F3FD7" w:rsidR="000D3B9B" w:rsidRPr="00BB5A3E" w:rsidRDefault="000D3B9B" w:rsidP="00BB5A3E">
            <w:pPr>
              <w:pStyle w:val="ListParagraph"/>
              <w:ind w:left="0"/>
              <w:rPr>
                <w:rFonts w:ascii="VIC" w:hAnsi="VIC" w:cs="Arial"/>
                <w:b/>
                <w:bCs/>
                <w:sz w:val="20"/>
                <w:szCs w:val="20"/>
              </w:rPr>
            </w:pPr>
            <w:r w:rsidRPr="00BB5A3E">
              <w:rPr>
                <w:rFonts w:ascii="VIC" w:hAnsi="VIC" w:cs="Arial"/>
                <w:b/>
                <w:bCs/>
                <w:sz w:val="20"/>
                <w:szCs w:val="20"/>
              </w:rPr>
              <w:t xml:space="preserve">Funds will be sent to your nominated bank account  </w:t>
            </w:r>
          </w:p>
          <w:p w14:paraId="16FB195E" w14:textId="77777777" w:rsidR="000D3B9B" w:rsidRPr="00BB5A3E" w:rsidRDefault="000D3B9B" w:rsidP="00BB5A3E">
            <w:pPr>
              <w:pStyle w:val="ListParagraph"/>
              <w:ind w:left="0"/>
              <w:rPr>
                <w:rFonts w:ascii="VIC" w:hAnsi="VIC" w:cs="Arial"/>
                <w:color w:val="4472C4" w:themeColor="accent1"/>
                <w:sz w:val="18"/>
                <w:szCs w:val="18"/>
              </w:rPr>
            </w:pPr>
          </w:p>
          <w:p w14:paraId="3A08F986" w14:textId="557D76A8" w:rsidR="000D3B9B" w:rsidRPr="00BB5A3E" w:rsidRDefault="000D3B9B" w:rsidP="00BB5A3E">
            <w:pPr>
              <w:pStyle w:val="ListParagraph"/>
              <w:ind w:left="0"/>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1: </w:t>
            </w:r>
            <w:r w:rsidR="00510845" w:rsidRPr="00BB5A3E">
              <w:rPr>
                <w:rFonts w:ascii="VIC" w:hAnsi="VIC" w:cs="Arial"/>
                <w:b/>
                <w:bCs/>
                <w:color w:val="4472C4" w:themeColor="accent1"/>
                <w:sz w:val="18"/>
                <w:szCs w:val="18"/>
              </w:rPr>
              <w:t>Between 11 January 2021 and 12 February 2021</w:t>
            </w:r>
          </w:p>
          <w:p w14:paraId="605FBE7C" w14:textId="74DC6F3C" w:rsidR="000D3B9B" w:rsidRPr="00BB5A3E" w:rsidRDefault="000D3B9B" w:rsidP="00BB5A3E">
            <w:pPr>
              <w:pStyle w:val="ListParagraph"/>
              <w:ind w:left="0"/>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2: </w:t>
            </w:r>
            <w:r w:rsidR="00510845" w:rsidRPr="00BB5A3E">
              <w:rPr>
                <w:rFonts w:ascii="VIC" w:hAnsi="VIC" w:cs="Arial"/>
                <w:b/>
                <w:bCs/>
                <w:color w:val="4472C4" w:themeColor="accent1"/>
                <w:sz w:val="18"/>
                <w:szCs w:val="18"/>
              </w:rPr>
              <w:t>Between 18 March</w:t>
            </w:r>
            <w:r w:rsidRPr="00BB5A3E">
              <w:rPr>
                <w:rFonts w:ascii="VIC" w:hAnsi="VIC" w:cs="Arial"/>
                <w:b/>
                <w:bCs/>
                <w:color w:val="4472C4" w:themeColor="accent1"/>
                <w:sz w:val="18"/>
                <w:szCs w:val="18"/>
              </w:rPr>
              <w:t xml:space="preserve"> 2021 and </w:t>
            </w:r>
            <w:r w:rsidR="00510845" w:rsidRPr="00BB5A3E">
              <w:rPr>
                <w:rFonts w:ascii="VIC" w:hAnsi="VIC" w:cs="Arial"/>
                <w:b/>
                <w:bCs/>
                <w:color w:val="4472C4" w:themeColor="accent1"/>
                <w:sz w:val="18"/>
                <w:szCs w:val="18"/>
              </w:rPr>
              <w:t>22</w:t>
            </w:r>
            <w:r w:rsidRPr="00BB5A3E">
              <w:rPr>
                <w:rFonts w:ascii="VIC" w:hAnsi="VIC" w:cs="Arial"/>
                <w:b/>
                <w:bCs/>
                <w:color w:val="4472C4" w:themeColor="accent1"/>
                <w:sz w:val="18"/>
                <w:szCs w:val="18"/>
              </w:rPr>
              <w:t xml:space="preserve"> April 2021</w:t>
            </w:r>
          </w:p>
          <w:p w14:paraId="541B9148" w14:textId="03D01541" w:rsidR="000D3B9B" w:rsidRPr="00BB5A3E" w:rsidRDefault="000D3B9B" w:rsidP="00BB5A3E">
            <w:pPr>
              <w:pStyle w:val="ListParagraph"/>
              <w:ind w:left="0"/>
              <w:rPr>
                <w:rFonts w:ascii="VIC" w:hAnsi="VIC" w:cs="Arial"/>
                <w:b/>
                <w:bCs/>
                <w:color w:val="4472C4" w:themeColor="accent1"/>
                <w:sz w:val="18"/>
                <w:szCs w:val="18"/>
              </w:rPr>
            </w:pPr>
            <w:r w:rsidRPr="00BB5A3E">
              <w:rPr>
                <w:rFonts w:ascii="VIC" w:hAnsi="VIC" w:cs="Arial"/>
                <w:b/>
                <w:bCs/>
                <w:color w:val="4472C4" w:themeColor="accent1"/>
                <w:sz w:val="18"/>
                <w:szCs w:val="18"/>
              </w:rPr>
              <w:t xml:space="preserve">Round 3: </w:t>
            </w:r>
            <w:r w:rsidR="00510845" w:rsidRPr="00BB5A3E">
              <w:rPr>
                <w:rFonts w:ascii="VIC" w:hAnsi="VIC" w:cs="Arial"/>
                <w:b/>
                <w:bCs/>
                <w:color w:val="4472C4" w:themeColor="accent1"/>
                <w:sz w:val="18"/>
                <w:szCs w:val="18"/>
              </w:rPr>
              <w:t xml:space="preserve">Between 17 May </w:t>
            </w:r>
            <w:r w:rsidRPr="00BB5A3E">
              <w:rPr>
                <w:rFonts w:ascii="VIC" w:hAnsi="VIC" w:cs="Arial"/>
                <w:b/>
                <w:bCs/>
                <w:color w:val="4472C4" w:themeColor="accent1"/>
                <w:sz w:val="18"/>
                <w:szCs w:val="18"/>
              </w:rPr>
              <w:t xml:space="preserve">2021 and </w:t>
            </w:r>
            <w:r w:rsidR="00510845" w:rsidRPr="00BB5A3E">
              <w:rPr>
                <w:rFonts w:ascii="VIC" w:hAnsi="VIC" w:cs="Arial"/>
                <w:b/>
                <w:bCs/>
                <w:color w:val="4472C4" w:themeColor="accent1"/>
                <w:sz w:val="18"/>
                <w:szCs w:val="18"/>
              </w:rPr>
              <w:t>21</w:t>
            </w:r>
            <w:r w:rsidRPr="00BB5A3E">
              <w:rPr>
                <w:rFonts w:ascii="VIC" w:hAnsi="VIC" w:cs="Arial"/>
                <w:b/>
                <w:bCs/>
                <w:color w:val="4472C4" w:themeColor="accent1"/>
                <w:sz w:val="18"/>
                <w:szCs w:val="18"/>
              </w:rPr>
              <w:t xml:space="preserve"> June 2021</w:t>
            </w:r>
          </w:p>
          <w:p w14:paraId="45E30F67" w14:textId="77777777" w:rsidR="000D3B9B" w:rsidRPr="00BB5A3E" w:rsidRDefault="000D3B9B" w:rsidP="00BB5A3E">
            <w:pPr>
              <w:pStyle w:val="ListParagraph"/>
              <w:ind w:left="0"/>
              <w:rPr>
                <w:rFonts w:ascii="VIC" w:hAnsi="VIC" w:cs="Arial"/>
                <w:sz w:val="18"/>
                <w:szCs w:val="18"/>
              </w:rPr>
            </w:pPr>
          </w:p>
          <w:p w14:paraId="544B356A" w14:textId="1B276A96" w:rsidR="000D3B9B" w:rsidRPr="00BB5A3E" w:rsidRDefault="00AC452C" w:rsidP="00BB5A3E">
            <w:pPr>
              <w:pStyle w:val="ListParagraph"/>
              <w:ind w:left="0"/>
              <w:rPr>
                <w:rFonts w:ascii="VIC" w:hAnsi="VIC" w:cs="Arial"/>
                <w:sz w:val="18"/>
                <w:szCs w:val="18"/>
              </w:rPr>
            </w:pPr>
            <w:r w:rsidRPr="00BB5A3E">
              <w:rPr>
                <w:rFonts w:ascii="VIC" w:hAnsi="VIC" w:cs="Arial"/>
                <w:sz w:val="18"/>
                <w:szCs w:val="18"/>
              </w:rPr>
              <w:t xml:space="preserve">The </w:t>
            </w:r>
            <w:r w:rsidR="000D3B9B" w:rsidRPr="00BB5A3E">
              <w:rPr>
                <w:rFonts w:ascii="VIC" w:hAnsi="VIC" w:cs="Arial"/>
                <w:sz w:val="18"/>
                <w:szCs w:val="18"/>
              </w:rPr>
              <w:t>evidence submitted is checked</w:t>
            </w:r>
            <w:r w:rsidRPr="00BB5A3E">
              <w:rPr>
                <w:rFonts w:ascii="VIC" w:hAnsi="VIC" w:cs="Arial"/>
                <w:sz w:val="18"/>
                <w:szCs w:val="18"/>
              </w:rPr>
              <w:t xml:space="preserve"> and your claim is processed</w:t>
            </w:r>
            <w:r w:rsidR="000D3B9B" w:rsidRPr="00BB5A3E">
              <w:rPr>
                <w:rFonts w:ascii="VIC" w:hAnsi="VIC" w:cs="Arial"/>
                <w:sz w:val="18"/>
                <w:szCs w:val="18"/>
              </w:rPr>
              <w:t xml:space="preserve">. </w:t>
            </w:r>
          </w:p>
          <w:p w14:paraId="4F3619DB" w14:textId="698AD54D" w:rsidR="000D3B9B" w:rsidRPr="00BB5A3E" w:rsidRDefault="000D3B9B" w:rsidP="00BB5A3E">
            <w:pPr>
              <w:pStyle w:val="ListParagraph"/>
              <w:ind w:left="0"/>
              <w:rPr>
                <w:rFonts w:ascii="VIC" w:hAnsi="VIC" w:cs="Arial"/>
                <w:sz w:val="18"/>
                <w:szCs w:val="18"/>
              </w:rPr>
            </w:pPr>
          </w:p>
          <w:p w14:paraId="0E25D6A6" w14:textId="68C8206C" w:rsidR="000D3B9B" w:rsidRPr="00BB5A3E" w:rsidRDefault="000D3B9B" w:rsidP="00BB5A3E">
            <w:pPr>
              <w:pStyle w:val="ListParagraph"/>
              <w:ind w:left="0"/>
              <w:rPr>
                <w:rFonts w:ascii="VIC" w:hAnsi="VIC" w:cs="Arial"/>
                <w:sz w:val="18"/>
                <w:szCs w:val="18"/>
              </w:rPr>
            </w:pPr>
            <w:r w:rsidRPr="00BB5A3E">
              <w:rPr>
                <w:rFonts w:ascii="VIC" w:hAnsi="VIC" w:cs="Arial"/>
                <w:sz w:val="18"/>
                <w:szCs w:val="18"/>
              </w:rPr>
              <w:t>These dates are approximate only.</w:t>
            </w:r>
          </w:p>
          <w:p w14:paraId="0559635F" w14:textId="30374B29" w:rsidR="000D3B9B" w:rsidRPr="00BB5A3E" w:rsidRDefault="000D3B9B" w:rsidP="00BB5A3E">
            <w:pPr>
              <w:pStyle w:val="ListParagraph"/>
              <w:ind w:left="0"/>
              <w:rPr>
                <w:rFonts w:ascii="VIC" w:hAnsi="VIC" w:cs="Arial"/>
                <w:sz w:val="18"/>
                <w:szCs w:val="18"/>
              </w:rPr>
            </w:pPr>
          </w:p>
        </w:tc>
        <w:tc>
          <w:tcPr>
            <w:tcW w:w="4607" w:type="dxa"/>
          </w:tcPr>
          <w:p w14:paraId="1337628B" w14:textId="77777777" w:rsidR="000D3B9B" w:rsidRPr="00BB5A3E" w:rsidRDefault="000D3B9B" w:rsidP="00BB5A3E">
            <w:pPr>
              <w:pStyle w:val="ListParagraph"/>
              <w:ind w:left="0"/>
              <w:rPr>
                <w:rFonts w:ascii="VIC" w:hAnsi="VIC" w:cs="Arial"/>
                <w:sz w:val="20"/>
                <w:szCs w:val="20"/>
              </w:rPr>
            </w:pPr>
          </w:p>
          <w:p w14:paraId="30EA0520" w14:textId="69CA80DF" w:rsidR="00AC452C" w:rsidRPr="00BB5A3E" w:rsidRDefault="00510845" w:rsidP="00BB5A3E">
            <w:pPr>
              <w:pStyle w:val="ListParagraph"/>
              <w:ind w:left="0"/>
              <w:rPr>
                <w:rFonts w:ascii="VIC" w:hAnsi="VIC" w:cs="Arial"/>
                <w:sz w:val="18"/>
                <w:szCs w:val="18"/>
              </w:rPr>
            </w:pPr>
            <w:r w:rsidRPr="00BB5A3E">
              <w:rPr>
                <w:rFonts w:ascii="VIC" w:hAnsi="VIC" w:cs="Arial"/>
                <w:sz w:val="18"/>
                <w:szCs w:val="18"/>
              </w:rPr>
              <w:t>Payments will be made weekly.</w:t>
            </w:r>
            <w:r w:rsidR="007B45BD" w:rsidRPr="00BB5A3E">
              <w:rPr>
                <w:rFonts w:ascii="VIC" w:hAnsi="VIC" w:cs="Arial"/>
                <w:sz w:val="18"/>
                <w:szCs w:val="18"/>
              </w:rPr>
              <w:t xml:space="preserve"> </w:t>
            </w:r>
            <w:r w:rsidR="00BB07BB" w:rsidRPr="00BB5A3E">
              <w:rPr>
                <w:rFonts w:ascii="VIC" w:hAnsi="VIC" w:cs="Arial"/>
                <w:sz w:val="18"/>
                <w:szCs w:val="18"/>
              </w:rPr>
              <w:t xml:space="preserve">We will </w:t>
            </w:r>
            <w:r w:rsidR="00C32C05" w:rsidRPr="00BB5A3E">
              <w:rPr>
                <w:rFonts w:ascii="VIC" w:hAnsi="VIC" w:cs="Arial"/>
                <w:sz w:val="18"/>
                <w:szCs w:val="18"/>
              </w:rPr>
              <w:t xml:space="preserve">endeavour to </w:t>
            </w:r>
            <w:r w:rsidR="006176BC" w:rsidRPr="00BB5A3E">
              <w:rPr>
                <w:rFonts w:ascii="VIC" w:hAnsi="VIC" w:cs="Arial"/>
                <w:sz w:val="18"/>
                <w:szCs w:val="18"/>
              </w:rPr>
              <w:t>make payment</w:t>
            </w:r>
            <w:r w:rsidR="00AD1CB4" w:rsidRPr="00BB5A3E">
              <w:rPr>
                <w:rFonts w:ascii="VIC" w:hAnsi="VIC" w:cs="Arial"/>
                <w:sz w:val="18"/>
                <w:szCs w:val="18"/>
              </w:rPr>
              <w:t>s within 1</w:t>
            </w:r>
            <w:r w:rsidR="00171825" w:rsidRPr="00BB5A3E">
              <w:rPr>
                <w:rFonts w:ascii="VIC" w:hAnsi="VIC" w:cs="Arial"/>
                <w:sz w:val="18"/>
                <w:szCs w:val="18"/>
              </w:rPr>
              <w:t xml:space="preserve">0 </w:t>
            </w:r>
            <w:r w:rsidR="0043331D">
              <w:rPr>
                <w:rFonts w:ascii="VIC" w:hAnsi="VIC" w:cs="Arial"/>
                <w:sz w:val="18"/>
                <w:szCs w:val="18"/>
              </w:rPr>
              <w:t>business</w:t>
            </w:r>
            <w:r w:rsidR="00FE6C08">
              <w:rPr>
                <w:rFonts w:ascii="VIC" w:hAnsi="VIC" w:cs="Arial"/>
                <w:sz w:val="18"/>
                <w:szCs w:val="18"/>
              </w:rPr>
              <w:t xml:space="preserve"> </w:t>
            </w:r>
            <w:r w:rsidR="00171825" w:rsidRPr="00BB5A3E">
              <w:rPr>
                <w:rFonts w:ascii="VIC" w:hAnsi="VIC" w:cs="Arial"/>
                <w:sz w:val="18"/>
                <w:szCs w:val="18"/>
              </w:rPr>
              <w:t xml:space="preserve">days of your </w:t>
            </w:r>
            <w:r w:rsidR="00490001" w:rsidRPr="00BB5A3E">
              <w:rPr>
                <w:rFonts w:ascii="VIC" w:hAnsi="VIC" w:cs="Arial"/>
                <w:sz w:val="18"/>
                <w:szCs w:val="18"/>
              </w:rPr>
              <w:t>claim.</w:t>
            </w:r>
          </w:p>
          <w:p w14:paraId="020627C7" w14:textId="77777777" w:rsidR="00510845" w:rsidRPr="00BB5A3E" w:rsidRDefault="00510845" w:rsidP="00BB5A3E">
            <w:pPr>
              <w:pStyle w:val="ListParagraph"/>
              <w:ind w:left="0"/>
              <w:rPr>
                <w:rFonts w:ascii="VIC" w:hAnsi="VIC" w:cs="Arial"/>
                <w:sz w:val="18"/>
                <w:szCs w:val="18"/>
              </w:rPr>
            </w:pPr>
          </w:p>
          <w:p w14:paraId="4ECC3D53" w14:textId="41D6329D" w:rsidR="000D3B9B" w:rsidRPr="00BB5A3E" w:rsidRDefault="000D3B9B" w:rsidP="00BB5A3E">
            <w:pPr>
              <w:pStyle w:val="ListParagraph"/>
              <w:ind w:left="0"/>
              <w:rPr>
                <w:rFonts w:ascii="VIC" w:hAnsi="VIC" w:cs="Arial"/>
                <w:sz w:val="18"/>
                <w:szCs w:val="18"/>
              </w:rPr>
            </w:pPr>
            <w:r w:rsidRPr="00BB5A3E">
              <w:rPr>
                <w:rFonts w:ascii="VIC" w:hAnsi="VIC" w:cs="Arial"/>
                <w:sz w:val="18"/>
                <w:szCs w:val="18"/>
              </w:rPr>
              <w:t>Payments are only made during the payment period</w:t>
            </w:r>
            <w:r w:rsidR="00510845" w:rsidRPr="00BB5A3E">
              <w:rPr>
                <w:rFonts w:ascii="VIC" w:hAnsi="VIC" w:cs="Arial"/>
                <w:sz w:val="18"/>
                <w:szCs w:val="18"/>
              </w:rPr>
              <w:t>s</w:t>
            </w:r>
            <w:r w:rsidRPr="00BB5A3E">
              <w:rPr>
                <w:rFonts w:ascii="VIC" w:hAnsi="VIC" w:cs="Arial"/>
                <w:sz w:val="18"/>
                <w:szCs w:val="18"/>
              </w:rPr>
              <w:t xml:space="preserve">. </w:t>
            </w:r>
          </w:p>
          <w:p w14:paraId="0C5966EE" w14:textId="77777777" w:rsidR="000D3B9B" w:rsidRPr="00BB5A3E" w:rsidRDefault="000D3B9B" w:rsidP="00BB5A3E">
            <w:pPr>
              <w:pStyle w:val="ListParagraph"/>
              <w:ind w:left="0"/>
              <w:rPr>
                <w:rFonts w:ascii="VIC" w:hAnsi="VIC" w:cs="Arial"/>
                <w:sz w:val="18"/>
                <w:szCs w:val="18"/>
              </w:rPr>
            </w:pPr>
          </w:p>
          <w:p w14:paraId="5CCE80C4" w14:textId="0A49D8B5" w:rsidR="000D3B9B" w:rsidRPr="00BB5A3E" w:rsidRDefault="000D3B9B" w:rsidP="00BB5A3E">
            <w:pPr>
              <w:pStyle w:val="ListParagraph"/>
              <w:ind w:left="0"/>
              <w:rPr>
                <w:rFonts w:ascii="VIC" w:hAnsi="VIC" w:cs="Arial"/>
                <w:sz w:val="18"/>
                <w:szCs w:val="18"/>
              </w:rPr>
            </w:pPr>
            <w:r w:rsidRPr="00BB5A3E">
              <w:rPr>
                <w:rFonts w:ascii="VIC" w:hAnsi="VIC" w:cs="Arial"/>
                <w:sz w:val="18"/>
                <w:szCs w:val="18"/>
              </w:rPr>
              <w:t>You will receive $200 into your nominated Australian bank account.</w:t>
            </w:r>
          </w:p>
        </w:tc>
      </w:tr>
    </w:tbl>
    <w:p w14:paraId="7030C3D3" w14:textId="77777777" w:rsidR="00BC3004" w:rsidRPr="00BB5A3E" w:rsidRDefault="00BC3004" w:rsidP="00BB5A3E">
      <w:pPr>
        <w:spacing w:after="0" w:line="240" w:lineRule="auto"/>
        <w:rPr>
          <w:rFonts w:ascii="VIC" w:hAnsi="VIC" w:cs="Arial"/>
          <w:sz w:val="20"/>
          <w:szCs w:val="20"/>
        </w:rPr>
      </w:pPr>
    </w:p>
    <w:p w14:paraId="7DA5EEB6" w14:textId="77777777" w:rsidR="00BB5A3E" w:rsidRDefault="00BB5A3E">
      <w:pPr>
        <w:rPr>
          <w:rFonts w:ascii="VIC" w:hAnsi="VIC" w:cs="Arial"/>
          <w:b/>
          <w:bCs/>
          <w:sz w:val="28"/>
          <w:szCs w:val="28"/>
        </w:rPr>
      </w:pPr>
      <w:r>
        <w:rPr>
          <w:rFonts w:ascii="VIC" w:hAnsi="VIC" w:cs="Arial"/>
          <w:b/>
          <w:bCs/>
          <w:sz w:val="28"/>
          <w:szCs w:val="28"/>
        </w:rPr>
        <w:br w:type="page"/>
      </w:r>
    </w:p>
    <w:p w14:paraId="69CE1239" w14:textId="1E354BB4" w:rsidR="00A2274E" w:rsidRPr="00BB5A3E" w:rsidRDefault="00BC3004" w:rsidP="00BB5A3E">
      <w:pPr>
        <w:spacing w:after="0" w:line="240" w:lineRule="auto"/>
        <w:rPr>
          <w:rFonts w:ascii="VIC" w:hAnsi="VIC" w:cs="Arial"/>
          <w:b/>
          <w:bCs/>
          <w:sz w:val="24"/>
          <w:szCs w:val="24"/>
        </w:rPr>
      </w:pPr>
      <w:r w:rsidRPr="00BB5A3E">
        <w:rPr>
          <w:rFonts w:ascii="VIC" w:hAnsi="VIC" w:cs="Arial"/>
          <w:b/>
          <w:bCs/>
          <w:sz w:val="24"/>
          <w:szCs w:val="24"/>
        </w:rPr>
        <w:lastRenderedPageBreak/>
        <w:t>Conditions of Applying</w:t>
      </w:r>
    </w:p>
    <w:p w14:paraId="6741FEA4" w14:textId="78D1357B" w:rsidR="00C733E8" w:rsidRPr="00BB5A3E" w:rsidRDefault="007F0D49"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Only on</w:t>
      </w:r>
      <w:r w:rsidR="00C733E8" w:rsidRPr="00BB5A3E">
        <w:rPr>
          <w:rFonts w:ascii="VIC" w:hAnsi="VIC" w:cs="Arial"/>
          <w:sz w:val="20"/>
          <w:szCs w:val="20"/>
        </w:rPr>
        <w:t xml:space="preserve">e </w:t>
      </w:r>
      <w:r w:rsidR="006E3BDC" w:rsidRPr="00BB5A3E">
        <w:rPr>
          <w:rFonts w:ascii="VIC" w:hAnsi="VIC" w:cs="Arial"/>
          <w:sz w:val="20"/>
          <w:szCs w:val="20"/>
        </w:rPr>
        <w:t>V</w:t>
      </w:r>
      <w:r w:rsidR="00AA38B2" w:rsidRPr="00BB5A3E">
        <w:rPr>
          <w:rFonts w:ascii="VIC" w:hAnsi="VIC" w:cs="Arial"/>
          <w:sz w:val="20"/>
          <w:szCs w:val="20"/>
        </w:rPr>
        <w:t>oucher</w:t>
      </w:r>
      <w:r w:rsidR="00C733E8" w:rsidRPr="00BB5A3E">
        <w:rPr>
          <w:rFonts w:ascii="VIC" w:hAnsi="VIC" w:cs="Arial"/>
          <w:sz w:val="20"/>
          <w:szCs w:val="20"/>
        </w:rPr>
        <w:t xml:space="preserve"> </w:t>
      </w:r>
      <w:r w:rsidRPr="00BB5A3E">
        <w:rPr>
          <w:rFonts w:ascii="VIC" w:hAnsi="VIC" w:cs="Arial"/>
          <w:sz w:val="20"/>
          <w:szCs w:val="20"/>
        </w:rPr>
        <w:t xml:space="preserve">can </w:t>
      </w:r>
      <w:r w:rsidR="00B72683" w:rsidRPr="00BB5A3E">
        <w:rPr>
          <w:rFonts w:ascii="VIC" w:hAnsi="VIC" w:cs="Arial"/>
          <w:sz w:val="20"/>
          <w:szCs w:val="20"/>
        </w:rPr>
        <w:t xml:space="preserve">be </w:t>
      </w:r>
      <w:r w:rsidR="00BB7240" w:rsidRPr="00BB5A3E">
        <w:rPr>
          <w:rFonts w:ascii="VIC" w:hAnsi="VIC" w:cs="Arial"/>
          <w:sz w:val="20"/>
          <w:szCs w:val="20"/>
        </w:rPr>
        <w:t>claimed</w:t>
      </w:r>
      <w:r w:rsidR="00B72683" w:rsidRPr="00BB5A3E">
        <w:rPr>
          <w:rFonts w:ascii="VIC" w:hAnsi="VIC" w:cs="Arial"/>
          <w:sz w:val="20"/>
          <w:szCs w:val="20"/>
        </w:rPr>
        <w:t xml:space="preserve"> </w:t>
      </w:r>
      <w:r w:rsidR="00C733E8" w:rsidRPr="00BB5A3E">
        <w:rPr>
          <w:rFonts w:ascii="VIC" w:hAnsi="VIC" w:cs="Arial"/>
          <w:sz w:val="20"/>
          <w:szCs w:val="20"/>
        </w:rPr>
        <w:t>per household</w:t>
      </w:r>
      <w:r w:rsidR="00B24F90" w:rsidRPr="00BB5A3E">
        <w:rPr>
          <w:rFonts w:ascii="VIC" w:hAnsi="VIC" w:cs="Arial"/>
          <w:sz w:val="20"/>
          <w:szCs w:val="20"/>
        </w:rPr>
        <w:t>,</w:t>
      </w:r>
      <w:r w:rsidR="00C733E8" w:rsidRPr="00BB5A3E">
        <w:rPr>
          <w:rFonts w:ascii="VIC" w:hAnsi="VIC" w:cs="Arial"/>
          <w:sz w:val="20"/>
          <w:szCs w:val="20"/>
        </w:rPr>
        <w:t xml:space="preserve"> defined by </w:t>
      </w:r>
      <w:r w:rsidRPr="00BB5A3E">
        <w:rPr>
          <w:rFonts w:ascii="VIC" w:hAnsi="VIC" w:cs="Arial"/>
          <w:sz w:val="20"/>
          <w:szCs w:val="20"/>
        </w:rPr>
        <w:t xml:space="preserve">the </w:t>
      </w:r>
      <w:r w:rsidR="00E30540" w:rsidRPr="00BB5A3E">
        <w:rPr>
          <w:rFonts w:ascii="VIC" w:hAnsi="VIC" w:cs="Arial"/>
          <w:sz w:val="20"/>
          <w:szCs w:val="20"/>
        </w:rPr>
        <w:t xml:space="preserve">primary </w:t>
      </w:r>
      <w:r w:rsidR="00C733E8" w:rsidRPr="00BB5A3E">
        <w:rPr>
          <w:rFonts w:ascii="VIC" w:hAnsi="VIC" w:cs="Arial"/>
          <w:sz w:val="20"/>
          <w:szCs w:val="20"/>
        </w:rPr>
        <w:t>residential address</w:t>
      </w:r>
      <w:r w:rsidRPr="00BB5A3E">
        <w:rPr>
          <w:rFonts w:ascii="VIC" w:hAnsi="VIC" w:cs="Arial"/>
          <w:sz w:val="20"/>
          <w:szCs w:val="20"/>
        </w:rPr>
        <w:t xml:space="preserve"> of the applicant</w:t>
      </w:r>
      <w:r w:rsidR="00C733E8" w:rsidRPr="00BB5A3E">
        <w:rPr>
          <w:rFonts w:ascii="VIC" w:hAnsi="VIC" w:cs="Arial"/>
          <w:sz w:val="20"/>
          <w:szCs w:val="20"/>
        </w:rPr>
        <w:t xml:space="preserve"> </w:t>
      </w:r>
      <w:r w:rsidR="00773B0F" w:rsidRPr="00BB5A3E">
        <w:rPr>
          <w:rFonts w:ascii="VIC" w:hAnsi="VIC" w:cs="Arial"/>
          <w:sz w:val="20"/>
          <w:szCs w:val="20"/>
        </w:rPr>
        <w:t xml:space="preserve">as shown on </w:t>
      </w:r>
      <w:r w:rsidR="00BB7240" w:rsidRPr="00BB5A3E">
        <w:rPr>
          <w:rFonts w:ascii="VIC" w:hAnsi="VIC" w:cs="Arial"/>
          <w:sz w:val="20"/>
          <w:szCs w:val="20"/>
        </w:rPr>
        <w:t xml:space="preserve">their </w:t>
      </w:r>
      <w:r w:rsidR="1FE78AB7" w:rsidRPr="00BB5A3E">
        <w:rPr>
          <w:rFonts w:ascii="VIC" w:hAnsi="VIC" w:cs="Arial"/>
          <w:sz w:val="20"/>
          <w:szCs w:val="20"/>
        </w:rPr>
        <w:t>Victorian D</w:t>
      </w:r>
      <w:r w:rsidR="00773B0F" w:rsidRPr="00BB5A3E">
        <w:rPr>
          <w:rFonts w:ascii="VIC" w:hAnsi="VIC" w:cs="Arial"/>
          <w:sz w:val="20"/>
          <w:szCs w:val="20"/>
        </w:rPr>
        <w:t>rivers licence (or other</w:t>
      </w:r>
      <w:r w:rsidR="00BB7240" w:rsidRPr="00BB5A3E">
        <w:rPr>
          <w:rFonts w:ascii="VIC" w:hAnsi="VIC" w:cs="Arial"/>
          <w:sz w:val="20"/>
          <w:szCs w:val="20"/>
        </w:rPr>
        <w:t xml:space="preserve"> form</w:t>
      </w:r>
      <w:r w:rsidR="00842192" w:rsidRPr="00BB5A3E">
        <w:rPr>
          <w:rFonts w:ascii="VIC" w:hAnsi="VIC" w:cs="Arial"/>
          <w:sz w:val="20"/>
          <w:szCs w:val="20"/>
        </w:rPr>
        <w:t xml:space="preserve"> of</w:t>
      </w:r>
      <w:r w:rsidR="00773B0F" w:rsidRPr="00BB5A3E">
        <w:rPr>
          <w:rFonts w:ascii="VIC" w:hAnsi="VIC" w:cs="Arial"/>
          <w:sz w:val="20"/>
          <w:szCs w:val="20"/>
        </w:rPr>
        <w:t xml:space="preserve"> </w:t>
      </w:r>
      <w:r w:rsidR="003D739B" w:rsidRPr="00BB5A3E">
        <w:rPr>
          <w:rFonts w:ascii="VIC" w:hAnsi="VIC" w:cs="Arial"/>
          <w:sz w:val="20"/>
          <w:szCs w:val="20"/>
        </w:rPr>
        <w:t xml:space="preserve">approved </w:t>
      </w:r>
      <w:r w:rsidR="00BB7240" w:rsidRPr="00BB5A3E">
        <w:rPr>
          <w:rFonts w:ascii="VIC" w:hAnsi="VIC" w:cs="Arial"/>
          <w:sz w:val="20"/>
          <w:szCs w:val="20"/>
        </w:rPr>
        <w:t>identification)</w:t>
      </w:r>
      <w:r w:rsidR="00266A26">
        <w:rPr>
          <w:rFonts w:ascii="VIC" w:hAnsi="VIC" w:cs="Arial"/>
          <w:sz w:val="20"/>
          <w:szCs w:val="20"/>
        </w:rPr>
        <w:t>.</w:t>
      </w:r>
    </w:p>
    <w:p w14:paraId="4859212B" w14:textId="0F12B736" w:rsidR="008F0E52" w:rsidRPr="00BB5A3E" w:rsidRDefault="008F0E52"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The </w:t>
      </w:r>
      <w:r w:rsidR="00F137F1" w:rsidRPr="00BB5A3E">
        <w:rPr>
          <w:rFonts w:ascii="VIC" w:hAnsi="VIC" w:cs="Arial"/>
          <w:sz w:val="20"/>
          <w:szCs w:val="20"/>
        </w:rPr>
        <w:t>Regional Travel Voucher Register</w:t>
      </w:r>
      <w:r w:rsidR="003D739B" w:rsidRPr="00BB5A3E">
        <w:rPr>
          <w:rFonts w:ascii="VIC" w:hAnsi="VIC" w:cs="Arial"/>
          <w:sz w:val="20"/>
          <w:szCs w:val="20"/>
        </w:rPr>
        <w:t xml:space="preserve"> </w:t>
      </w:r>
      <w:r w:rsidRPr="00BB5A3E">
        <w:rPr>
          <w:rFonts w:ascii="VIC" w:hAnsi="VIC" w:cs="Arial"/>
          <w:sz w:val="20"/>
          <w:szCs w:val="20"/>
        </w:rPr>
        <w:t xml:space="preserve">works on a ‘first-come-first-served’ basis and the </w:t>
      </w:r>
      <w:r w:rsidR="00F137F1" w:rsidRPr="00BB5A3E">
        <w:rPr>
          <w:rFonts w:ascii="VIC" w:hAnsi="VIC" w:cs="Arial"/>
          <w:sz w:val="20"/>
          <w:szCs w:val="20"/>
        </w:rPr>
        <w:t xml:space="preserve">Regional Travel Voucher Register </w:t>
      </w:r>
      <w:r w:rsidRPr="00BB5A3E">
        <w:rPr>
          <w:rFonts w:ascii="VIC" w:hAnsi="VIC" w:cs="Arial"/>
          <w:sz w:val="20"/>
          <w:szCs w:val="20"/>
        </w:rPr>
        <w:t>will be closed once all places have been filled</w:t>
      </w:r>
      <w:r w:rsidR="00262915" w:rsidRPr="00BB5A3E">
        <w:rPr>
          <w:rFonts w:ascii="VIC" w:hAnsi="VIC" w:cs="Arial"/>
          <w:sz w:val="20"/>
          <w:szCs w:val="20"/>
        </w:rPr>
        <w:t xml:space="preserve"> for that </w:t>
      </w:r>
      <w:proofErr w:type="gramStart"/>
      <w:r w:rsidR="00262915" w:rsidRPr="00BB5A3E">
        <w:rPr>
          <w:rFonts w:ascii="VIC" w:hAnsi="VIC" w:cs="Arial"/>
          <w:sz w:val="20"/>
          <w:szCs w:val="20"/>
        </w:rPr>
        <w:t>particular round</w:t>
      </w:r>
      <w:proofErr w:type="gramEnd"/>
      <w:r w:rsidRPr="00BB5A3E">
        <w:rPr>
          <w:rFonts w:ascii="VIC" w:hAnsi="VIC" w:cs="Arial"/>
          <w:sz w:val="20"/>
          <w:szCs w:val="20"/>
        </w:rPr>
        <w:t>.</w:t>
      </w:r>
    </w:p>
    <w:p w14:paraId="27A99955" w14:textId="7BD4D443" w:rsidR="007644F0" w:rsidRPr="00BB5A3E" w:rsidRDefault="007644F0"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Any </w:t>
      </w:r>
      <w:r w:rsidR="008377B9" w:rsidRPr="00BB5A3E">
        <w:rPr>
          <w:rFonts w:ascii="VIC" w:hAnsi="VIC" w:cs="Arial"/>
          <w:sz w:val="20"/>
          <w:szCs w:val="20"/>
        </w:rPr>
        <w:t>unclaimed</w:t>
      </w:r>
      <w:r w:rsidRPr="00BB5A3E">
        <w:rPr>
          <w:rFonts w:ascii="VIC" w:hAnsi="VIC" w:cs="Arial"/>
          <w:sz w:val="20"/>
          <w:szCs w:val="20"/>
        </w:rPr>
        <w:t xml:space="preserve"> vouchers will expire at the end of the round of issue</w:t>
      </w:r>
      <w:r w:rsidR="008377B9" w:rsidRPr="00BB5A3E">
        <w:rPr>
          <w:rFonts w:ascii="VIC" w:hAnsi="VIC" w:cs="Arial"/>
          <w:sz w:val="20"/>
          <w:szCs w:val="20"/>
        </w:rPr>
        <w:t xml:space="preserve">, with all unclaimed vouchers being made available in </w:t>
      </w:r>
      <w:r w:rsidR="009169AB" w:rsidRPr="00BB5A3E">
        <w:rPr>
          <w:rFonts w:ascii="VIC" w:hAnsi="VIC" w:cs="Arial"/>
          <w:sz w:val="20"/>
          <w:szCs w:val="20"/>
        </w:rPr>
        <w:t>subsequent rounds</w:t>
      </w:r>
      <w:r w:rsidR="008377B9" w:rsidRPr="00BB5A3E">
        <w:rPr>
          <w:rFonts w:ascii="VIC" w:hAnsi="VIC" w:cs="Arial"/>
          <w:sz w:val="20"/>
          <w:szCs w:val="20"/>
        </w:rPr>
        <w:t>.</w:t>
      </w:r>
    </w:p>
    <w:p w14:paraId="2DDEE528" w14:textId="6CA64D6E" w:rsidR="00262915" w:rsidRPr="00043E3F" w:rsidRDefault="007644F0"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Applicants</w:t>
      </w:r>
      <w:r w:rsidR="008377B9" w:rsidRPr="00BB5A3E">
        <w:rPr>
          <w:rFonts w:ascii="VIC" w:hAnsi="VIC" w:cs="Arial"/>
          <w:sz w:val="20"/>
          <w:szCs w:val="20"/>
        </w:rPr>
        <w:t xml:space="preserve"> may only </w:t>
      </w:r>
      <w:r w:rsidR="001468CF">
        <w:rPr>
          <w:rFonts w:ascii="VIC" w:hAnsi="VIC" w:cs="Arial"/>
          <w:sz w:val="20"/>
          <w:szCs w:val="20"/>
        </w:rPr>
        <w:t>redeem</w:t>
      </w:r>
      <w:r w:rsidR="009E3BC0" w:rsidRPr="00BB5A3E">
        <w:rPr>
          <w:rFonts w:ascii="VIC" w:hAnsi="VIC" w:cs="Arial"/>
          <w:sz w:val="20"/>
          <w:szCs w:val="20"/>
        </w:rPr>
        <w:t xml:space="preserve"> one Voucher across all rounds.</w:t>
      </w:r>
      <w:r w:rsidR="002F7C43">
        <w:rPr>
          <w:rFonts w:ascii="VIC" w:hAnsi="VIC" w:cs="Arial"/>
          <w:sz w:val="20"/>
          <w:szCs w:val="20"/>
        </w:rPr>
        <w:t xml:space="preserve">  </w:t>
      </w:r>
      <w:r w:rsidR="002F7C43" w:rsidRPr="002836E3">
        <w:rPr>
          <w:rFonts w:ascii="VIC" w:hAnsi="VIC"/>
          <w:sz w:val="20"/>
          <w:szCs w:val="20"/>
        </w:rPr>
        <w:t xml:space="preserve">If </w:t>
      </w:r>
      <w:r w:rsidR="0043331D">
        <w:rPr>
          <w:rFonts w:ascii="VIC" w:hAnsi="VIC"/>
          <w:sz w:val="20"/>
          <w:szCs w:val="20"/>
        </w:rPr>
        <w:t xml:space="preserve">an </w:t>
      </w:r>
      <w:r w:rsidR="002F7C43" w:rsidRPr="002836E3">
        <w:rPr>
          <w:rFonts w:ascii="VIC" w:hAnsi="VIC"/>
          <w:sz w:val="20"/>
          <w:szCs w:val="20"/>
        </w:rPr>
        <w:t>Applicant relinquish</w:t>
      </w:r>
      <w:r w:rsidR="0043331D">
        <w:rPr>
          <w:rFonts w:ascii="VIC" w:hAnsi="VIC"/>
          <w:sz w:val="20"/>
          <w:szCs w:val="20"/>
        </w:rPr>
        <w:t>es</w:t>
      </w:r>
      <w:r w:rsidR="002F7C43" w:rsidRPr="002836E3">
        <w:rPr>
          <w:rFonts w:ascii="VIC" w:hAnsi="VIC"/>
          <w:sz w:val="20"/>
          <w:szCs w:val="20"/>
        </w:rPr>
        <w:t xml:space="preserve"> their </w:t>
      </w:r>
      <w:r w:rsidR="008E583F">
        <w:rPr>
          <w:rFonts w:ascii="VIC" w:hAnsi="VIC"/>
          <w:sz w:val="20"/>
          <w:szCs w:val="20"/>
        </w:rPr>
        <w:t>V</w:t>
      </w:r>
      <w:r w:rsidR="002F7C43" w:rsidRPr="002836E3">
        <w:rPr>
          <w:rFonts w:ascii="VIC" w:hAnsi="VIC"/>
          <w:sz w:val="20"/>
          <w:szCs w:val="20"/>
        </w:rPr>
        <w:t>oucher, they may apply again in future rounds</w:t>
      </w:r>
      <w:r w:rsidR="00F96B15">
        <w:rPr>
          <w:rFonts w:ascii="VIC" w:hAnsi="VIC"/>
          <w:sz w:val="20"/>
          <w:szCs w:val="20"/>
        </w:rPr>
        <w:t>.</w:t>
      </w:r>
    </w:p>
    <w:p w14:paraId="51FD3C66" w14:textId="1E5A4C0F" w:rsidR="00AA38B2" w:rsidRPr="00BB5A3E" w:rsidRDefault="00AA38B2"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The Voucher is non-t</w:t>
      </w:r>
      <w:r w:rsidR="00E30540" w:rsidRPr="00BB5A3E">
        <w:rPr>
          <w:rFonts w:ascii="VIC" w:hAnsi="VIC" w:cs="Arial"/>
          <w:sz w:val="20"/>
          <w:szCs w:val="20"/>
        </w:rPr>
        <w:t>ransferable</w:t>
      </w:r>
      <w:r w:rsidR="008F0E52" w:rsidRPr="00BB5A3E">
        <w:rPr>
          <w:rFonts w:ascii="VIC" w:hAnsi="VIC" w:cs="Arial"/>
          <w:sz w:val="20"/>
          <w:szCs w:val="20"/>
        </w:rPr>
        <w:t>.</w:t>
      </w:r>
    </w:p>
    <w:p w14:paraId="0DBD080F" w14:textId="47112EEF" w:rsidR="008F0E52" w:rsidRPr="00BB5A3E" w:rsidRDefault="003F3989" w:rsidP="00BB5A3E">
      <w:pPr>
        <w:pStyle w:val="ListParagraph"/>
        <w:numPr>
          <w:ilvl w:val="0"/>
          <w:numId w:val="6"/>
        </w:numPr>
        <w:spacing w:after="0" w:line="240" w:lineRule="auto"/>
        <w:rPr>
          <w:rFonts w:ascii="VIC" w:hAnsi="VIC" w:cs="Arial"/>
          <w:sz w:val="20"/>
          <w:szCs w:val="20"/>
        </w:rPr>
      </w:pPr>
      <w:r w:rsidRPr="00BB5A3E">
        <w:rPr>
          <w:rFonts w:ascii="VIC" w:hAnsi="VIC" w:cs="Arial"/>
          <w:sz w:val="20"/>
          <w:szCs w:val="20"/>
        </w:rPr>
        <w:t xml:space="preserve">Applicants must certify </w:t>
      </w:r>
      <w:r w:rsidR="00C611E9" w:rsidRPr="00BB5A3E">
        <w:rPr>
          <w:rFonts w:ascii="VIC" w:hAnsi="VIC" w:cs="Arial"/>
          <w:sz w:val="20"/>
          <w:szCs w:val="20"/>
        </w:rPr>
        <w:t xml:space="preserve">on their </w:t>
      </w:r>
      <w:r w:rsidR="00374921" w:rsidRPr="00BB5A3E">
        <w:rPr>
          <w:rFonts w:ascii="VIC" w:hAnsi="VIC" w:cs="Arial"/>
          <w:sz w:val="20"/>
          <w:szCs w:val="20"/>
        </w:rPr>
        <w:t>r</w:t>
      </w:r>
      <w:r w:rsidR="00D55418" w:rsidRPr="00BB5A3E">
        <w:rPr>
          <w:rFonts w:ascii="VIC" w:hAnsi="VIC" w:cs="Arial"/>
          <w:sz w:val="20"/>
          <w:szCs w:val="20"/>
        </w:rPr>
        <w:t>egistration</w:t>
      </w:r>
      <w:r w:rsidR="00C611E9" w:rsidRPr="00BB5A3E">
        <w:rPr>
          <w:rFonts w:ascii="VIC" w:hAnsi="VIC" w:cs="Arial"/>
          <w:sz w:val="20"/>
          <w:szCs w:val="20"/>
        </w:rPr>
        <w:t xml:space="preserve"> form</w:t>
      </w:r>
      <w:r w:rsidRPr="00BB5A3E">
        <w:rPr>
          <w:rFonts w:ascii="VIC" w:hAnsi="VIC" w:cs="Arial"/>
          <w:sz w:val="20"/>
          <w:szCs w:val="20"/>
        </w:rPr>
        <w:t xml:space="preserve"> that they meet the eligibility criteria and they have not supplied false or misleading information. </w:t>
      </w:r>
    </w:p>
    <w:p w14:paraId="5E7B6501" w14:textId="4BFB8A2F" w:rsidR="00176EE4" w:rsidRPr="00BB5A3E" w:rsidRDefault="00C726EE"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All </w:t>
      </w:r>
      <w:r w:rsidR="009014E4" w:rsidRPr="00BB5A3E">
        <w:rPr>
          <w:rFonts w:ascii="VIC" w:hAnsi="VIC" w:cs="Arial"/>
          <w:sz w:val="20"/>
          <w:szCs w:val="20"/>
        </w:rPr>
        <w:t>information and documents requested must be submitted</w:t>
      </w:r>
      <w:r w:rsidR="005F506B" w:rsidRPr="00BB5A3E">
        <w:rPr>
          <w:rFonts w:ascii="VIC" w:hAnsi="VIC" w:cs="Arial"/>
          <w:sz w:val="20"/>
          <w:szCs w:val="20"/>
        </w:rPr>
        <w:t xml:space="preserve"> </w:t>
      </w:r>
      <w:r w:rsidR="00F87B41" w:rsidRPr="00BB5A3E">
        <w:rPr>
          <w:rFonts w:ascii="VIC" w:hAnsi="VIC" w:cs="Arial"/>
          <w:sz w:val="20"/>
          <w:szCs w:val="20"/>
        </w:rPr>
        <w:t>to the Department’s satisfaction</w:t>
      </w:r>
      <w:r w:rsidR="009014E4" w:rsidRPr="00BB5A3E">
        <w:rPr>
          <w:rFonts w:ascii="VIC" w:hAnsi="VIC" w:cs="Arial"/>
          <w:sz w:val="20"/>
          <w:szCs w:val="20"/>
        </w:rPr>
        <w:t xml:space="preserve"> for a</w:t>
      </w:r>
      <w:r w:rsidR="00BF3F90" w:rsidRPr="00BB5A3E">
        <w:rPr>
          <w:rFonts w:ascii="VIC" w:hAnsi="VIC" w:cs="Arial"/>
          <w:sz w:val="20"/>
          <w:szCs w:val="20"/>
        </w:rPr>
        <w:t xml:space="preserve"> </w:t>
      </w:r>
      <w:r w:rsidR="00374921" w:rsidRPr="00BB5A3E">
        <w:rPr>
          <w:rFonts w:ascii="VIC" w:hAnsi="VIC" w:cs="Arial"/>
          <w:sz w:val="20"/>
          <w:szCs w:val="20"/>
        </w:rPr>
        <w:t>registration</w:t>
      </w:r>
      <w:r w:rsidR="009014E4" w:rsidRPr="00BB5A3E">
        <w:rPr>
          <w:rFonts w:ascii="VIC" w:hAnsi="VIC" w:cs="Arial"/>
          <w:sz w:val="20"/>
          <w:szCs w:val="20"/>
        </w:rPr>
        <w:t xml:space="preserve"> to be deemed eligible</w:t>
      </w:r>
      <w:r w:rsidR="005F506B" w:rsidRPr="00BB5A3E">
        <w:rPr>
          <w:rFonts w:ascii="VIC" w:hAnsi="VIC" w:cs="Arial"/>
          <w:sz w:val="20"/>
          <w:szCs w:val="20"/>
        </w:rPr>
        <w:t>.</w:t>
      </w:r>
    </w:p>
    <w:p w14:paraId="0039C525" w14:textId="662C0B78" w:rsidR="00472C8F" w:rsidRPr="00BB5A3E" w:rsidRDefault="00472C8F"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Applicants understand that the particulars of their </w:t>
      </w:r>
      <w:r w:rsidR="00A80246" w:rsidRPr="00BB5A3E">
        <w:rPr>
          <w:rFonts w:ascii="VIC" w:hAnsi="VIC" w:cs="Arial"/>
          <w:sz w:val="20"/>
          <w:szCs w:val="20"/>
        </w:rPr>
        <w:t>registration</w:t>
      </w:r>
      <w:r w:rsidRPr="00BB5A3E">
        <w:rPr>
          <w:rFonts w:ascii="VIC" w:hAnsi="VIC" w:cs="Arial"/>
          <w:sz w:val="20"/>
          <w:szCs w:val="20"/>
        </w:rPr>
        <w:t xml:space="preserve"> will be checked as part of the </w:t>
      </w:r>
      <w:r w:rsidR="00792543" w:rsidRPr="00BB5A3E">
        <w:rPr>
          <w:rFonts w:ascii="VIC" w:hAnsi="VIC" w:cs="Arial"/>
          <w:sz w:val="20"/>
          <w:szCs w:val="20"/>
        </w:rPr>
        <w:t>eligibil</w:t>
      </w:r>
      <w:r w:rsidR="00EC1AB7" w:rsidRPr="00BB5A3E">
        <w:rPr>
          <w:rFonts w:ascii="VIC" w:hAnsi="VIC" w:cs="Arial"/>
          <w:sz w:val="20"/>
          <w:szCs w:val="20"/>
        </w:rPr>
        <w:t>ity</w:t>
      </w:r>
      <w:r w:rsidR="00792543" w:rsidRPr="00BB5A3E">
        <w:rPr>
          <w:rFonts w:ascii="VIC" w:hAnsi="VIC" w:cs="Arial"/>
          <w:sz w:val="20"/>
          <w:szCs w:val="20"/>
        </w:rPr>
        <w:t xml:space="preserve"> </w:t>
      </w:r>
      <w:r w:rsidRPr="00BB5A3E">
        <w:rPr>
          <w:rFonts w:ascii="VIC" w:hAnsi="VIC" w:cs="Arial"/>
          <w:sz w:val="20"/>
          <w:szCs w:val="20"/>
        </w:rPr>
        <w:t xml:space="preserve">assessment </w:t>
      </w:r>
      <w:r w:rsidR="00D31D6B" w:rsidRPr="00BB5A3E">
        <w:rPr>
          <w:rFonts w:ascii="VIC" w:hAnsi="VIC" w:cs="Arial"/>
          <w:sz w:val="20"/>
          <w:szCs w:val="20"/>
        </w:rPr>
        <w:t>and claim</w:t>
      </w:r>
      <w:r w:rsidRPr="00BB5A3E">
        <w:rPr>
          <w:rFonts w:ascii="VIC" w:hAnsi="VIC" w:cs="Arial"/>
          <w:sz w:val="20"/>
          <w:szCs w:val="20"/>
        </w:rPr>
        <w:t xml:space="preserve"> process and their </w:t>
      </w:r>
      <w:r w:rsidR="00605D60" w:rsidRPr="00BB5A3E">
        <w:rPr>
          <w:rFonts w:ascii="VIC" w:hAnsi="VIC" w:cs="Arial"/>
          <w:sz w:val="20"/>
          <w:szCs w:val="20"/>
        </w:rPr>
        <w:t>registration</w:t>
      </w:r>
      <w:r w:rsidRPr="00BB5A3E">
        <w:rPr>
          <w:rFonts w:ascii="VIC" w:hAnsi="VIC" w:cs="Arial"/>
          <w:sz w:val="20"/>
          <w:szCs w:val="20"/>
        </w:rPr>
        <w:t xml:space="preserve"> may be declined and not proceed based on these checks. </w:t>
      </w:r>
    </w:p>
    <w:p w14:paraId="421845D7" w14:textId="77777777" w:rsidR="003045A9" w:rsidRPr="00BB5A3E" w:rsidRDefault="00D52024"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Applicants consent to </w:t>
      </w:r>
      <w:r w:rsidR="00D53AD2" w:rsidRPr="00BB5A3E">
        <w:rPr>
          <w:rFonts w:ascii="VIC" w:hAnsi="VIC" w:cs="Arial"/>
          <w:sz w:val="20"/>
          <w:szCs w:val="20"/>
        </w:rPr>
        <w:t xml:space="preserve">the Department </w:t>
      </w:r>
      <w:r w:rsidRPr="00BB5A3E">
        <w:rPr>
          <w:rFonts w:ascii="VIC" w:hAnsi="VIC" w:cs="Arial"/>
          <w:sz w:val="20"/>
          <w:szCs w:val="20"/>
        </w:rPr>
        <w:t>provid</w:t>
      </w:r>
      <w:r w:rsidR="00D53AD2" w:rsidRPr="00BB5A3E">
        <w:rPr>
          <w:rFonts w:ascii="VIC" w:hAnsi="VIC" w:cs="Arial"/>
          <w:sz w:val="20"/>
          <w:szCs w:val="20"/>
        </w:rPr>
        <w:t>ing</w:t>
      </w:r>
      <w:r w:rsidRPr="00BB5A3E">
        <w:rPr>
          <w:rFonts w:ascii="VIC" w:hAnsi="VIC" w:cs="Arial"/>
          <w:sz w:val="20"/>
          <w:szCs w:val="20"/>
        </w:rPr>
        <w:t xml:space="preserve"> information to other Victorian Government departments to enable the assessment of their </w:t>
      </w:r>
      <w:r w:rsidR="00276376" w:rsidRPr="00BB5A3E">
        <w:rPr>
          <w:rFonts w:ascii="VIC" w:hAnsi="VIC" w:cs="Arial"/>
          <w:sz w:val="20"/>
          <w:szCs w:val="20"/>
        </w:rPr>
        <w:t>registration</w:t>
      </w:r>
      <w:r w:rsidRPr="00BB5A3E">
        <w:rPr>
          <w:rFonts w:ascii="VIC" w:hAnsi="VIC" w:cs="Arial"/>
          <w:sz w:val="20"/>
          <w:szCs w:val="20"/>
        </w:rPr>
        <w:t>.</w:t>
      </w:r>
      <w:r w:rsidR="00016448" w:rsidRPr="00BB5A3E">
        <w:rPr>
          <w:rFonts w:ascii="VIC" w:hAnsi="VIC" w:cs="Arial"/>
          <w:sz w:val="20"/>
          <w:szCs w:val="20"/>
        </w:rPr>
        <w:t xml:space="preserve">  </w:t>
      </w:r>
    </w:p>
    <w:p w14:paraId="45FA8A51" w14:textId="56D1414A" w:rsidR="0065742D" w:rsidRPr="00BB5A3E" w:rsidRDefault="00D15702"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Should </w:t>
      </w:r>
      <w:r w:rsidR="00E10C94" w:rsidRPr="00BB5A3E">
        <w:rPr>
          <w:rFonts w:ascii="VIC" w:hAnsi="VIC" w:cs="Arial"/>
          <w:sz w:val="20"/>
          <w:szCs w:val="20"/>
        </w:rPr>
        <w:t xml:space="preserve">you </w:t>
      </w:r>
      <w:r w:rsidRPr="00BB5A3E">
        <w:rPr>
          <w:rFonts w:ascii="VIC" w:hAnsi="VIC" w:cs="Arial"/>
          <w:sz w:val="20"/>
          <w:szCs w:val="20"/>
        </w:rPr>
        <w:t>elect</w:t>
      </w:r>
      <w:r w:rsidR="004B4213" w:rsidRPr="00BB5A3E">
        <w:rPr>
          <w:rFonts w:ascii="VIC" w:hAnsi="VIC" w:cs="Arial"/>
          <w:sz w:val="20"/>
          <w:szCs w:val="20"/>
        </w:rPr>
        <w:t>,</w:t>
      </w:r>
      <w:r w:rsidR="001C4DC4" w:rsidRPr="00BB5A3E">
        <w:rPr>
          <w:rFonts w:ascii="VIC" w:hAnsi="VIC" w:cs="Arial"/>
          <w:sz w:val="20"/>
          <w:szCs w:val="20"/>
        </w:rPr>
        <w:t xml:space="preserve"> by ticking the appropriate box in the registration form</w:t>
      </w:r>
      <w:r w:rsidR="004B4213" w:rsidRPr="00BB5A3E">
        <w:rPr>
          <w:rFonts w:ascii="VIC" w:hAnsi="VIC" w:cs="Arial"/>
          <w:sz w:val="20"/>
          <w:szCs w:val="20"/>
        </w:rPr>
        <w:t xml:space="preserve"> to receive</w:t>
      </w:r>
      <w:r w:rsidR="00E25D4B" w:rsidRPr="00BB5A3E">
        <w:rPr>
          <w:rFonts w:ascii="VIC" w:hAnsi="VIC" w:cs="Arial"/>
          <w:sz w:val="20"/>
          <w:szCs w:val="20"/>
        </w:rPr>
        <w:t xml:space="preserve"> information on travel experience opportunities, </w:t>
      </w:r>
      <w:r w:rsidR="00422447" w:rsidRPr="00BB5A3E">
        <w:rPr>
          <w:rFonts w:ascii="VIC" w:hAnsi="VIC" w:cs="Arial"/>
          <w:sz w:val="20"/>
          <w:szCs w:val="20"/>
        </w:rPr>
        <w:t>the De</w:t>
      </w:r>
      <w:r w:rsidR="008A57F2" w:rsidRPr="00BB5A3E">
        <w:rPr>
          <w:rFonts w:ascii="VIC" w:hAnsi="VIC" w:cs="Arial"/>
          <w:sz w:val="20"/>
          <w:szCs w:val="20"/>
        </w:rPr>
        <w:t>partment will share your information with Visit</w:t>
      </w:r>
      <w:r w:rsidR="0064628B" w:rsidRPr="00BB5A3E">
        <w:rPr>
          <w:rFonts w:ascii="VIC" w:hAnsi="VIC" w:cs="Arial"/>
          <w:sz w:val="20"/>
          <w:szCs w:val="20"/>
        </w:rPr>
        <w:t xml:space="preserve"> Victoria</w:t>
      </w:r>
      <w:r w:rsidR="00604CAB" w:rsidRPr="00BB5A3E">
        <w:rPr>
          <w:rFonts w:ascii="VIC" w:hAnsi="VIC" w:cs="Arial"/>
          <w:sz w:val="20"/>
          <w:szCs w:val="20"/>
        </w:rPr>
        <w:t xml:space="preserve">.   </w:t>
      </w:r>
      <w:r w:rsidR="00992FC1" w:rsidRPr="00BB5A3E">
        <w:rPr>
          <w:rFonts w:ascii="VIC" w:hAnsi="VIC" w:cs="Arial"/>
          <w:sz w:val="20"/>
          <w:szCs w:val="20"/>
        </w:rPr>
        <w:t xml:space="preserve"> </w:t>
      </w:r>
    </w:p>
    <w:p w14:paraId="7045993F" w14:textId="31DB528C" w:rsidR="00E621A0" w:rsidRPr="00BB5A3E" w:rsidRDefault="00E621A0"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Any personal information collected, held, managed, used, disclosed or transferred will be held in accordance</w:t>
      </w:r>
      <w:r w:rsidRPr="00BB5A3E">
        <w:rPr>
          <w:rFonts w:ascii="Cambria" w:hAnsi="Cambria" w:cs="Cambria"/>
          <w:sz w:val="20"/>
          <w:szCs w:val="20"/>
        </w:rPr>
        <w:t> </w:t>
      </w:r>
      <w:r w:rsidRPr="00BB5A3E">
        <w:rPr>
          <w:rFonts w:ascii="VIC" w:hAnsi="VIC" w:cs="Arial"/>
          <w:sz w:val="20"/>
          <w:szCs w:val="20"/>
        </w:rPr>
        <w:t>with the</w:t>
      </w:r>
      <w:r w:rsidRPr="00BB5A3E">
        <w:rPr>
          <w:rFonts w:ascii="Cambria" w:hAnsi="Cambria" w:cs="Cambria"/>
          <w:sz w:val="20"/>
          <w:szCs w:val="20"/>
        </w:rPr>
        <w:t> </w:t>
      </w:r>
      <w:r w:rsidRPr="00BB5A3E">
        <w:rPr>
          <w:rFonts w:ascii="VIC" w:hAnsi="VIC" w:cs="Arial"/>
          <w:sz w:val="20"/>
          <w:szCs w:val="20"/>
        </w:rPr>
        <w:t>Privacy and Data Protection Act 2014 (Vic)</w:t>
      </w:r>
      <w:r w:rsidRPr="00BB5A3E">
        <w:rPr>
          <w:rFonts w:ascii="Cambria" w:hAnsi="Cambria" w:cs="Cambria"/>
          <w:sz w:val="20"/>
          <w:szCs w:val="20"/>
        </w:rPr>
        <w:t> </w:t>
      </w:r>
      <w:r w:rsidRPr="00BB5A3E">
        <w:rPr>
          <w:rFonts w:ascii="VIC" w:hAnsi="VIC" w:cs="Arial"/>
          <w:sz w:val="20"/>
          <w:szCs w:val="20"/>
        </w:rPr>
        <w:t>and other applicable laws.</w:t>
      </w:r>
      <w:r w:rsidRPr="00BB5A3E">
        <w:rPr>
          <w:rFonts w:ascii="Cambria" w:hAnsi="Cambria" w:cs="Cambria"/>
          <w:sz w:val="20"/>
          <w:szCs w:val="20"/>
        </w:rPr>
        <w:t>  </w:t>
      </w:r>
    </w:p>
    <w:p w14:paraId="08CF5733" w14:textId="77A9800C" w:rsidR="00502185" w:rsidRPr="00BB5A3E" w:rsidRDefault="00472C8F"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Applicants must provide their own Australian bank account details for payment should their </w:t>
      </w:r>
      <w:r w:rsidR="00276376" w:rsidRPr="00BB5A3E">
        <w:rPr>
          <w:rFonts w:ascii="VIC" w:hAnsi="VIC" w:cs="Arial"/>
          <w:sz w:val="20"/>
          <w:szCs w:val="20"/>
        </w:rPr>
        <w:t>registration</w:t>
      </w:r>
      <w:r w:rsidRPr="00BB5A3E">
        <w:rPr>
          <w:rFonts w:ascii="VIC" w:hAnsi="VIC" w:cs="Arial"/>
          <w:sz w:val="20"/>
          <w:szCs w:val="20"/>
        </w:rPr>
        <w:t xml:space="preserve"> be successful.  </w:t>
      </w:r>
    </w:p>
    <w:p w14:paraId="5BE74562" w14:textId="595EB137" w:rsidR="00E30540" w:rsidRPr="00BB5A3E" w:rsidRDefault="00EE1064"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Successful </w:t>
      </w:r>
      <w:r w:rsidR="00E30540" w:rsidRPr="00BB5A3E">
        <w:rPr>
          <w:rFonts w:ascii="VIC" w:hAnsi="VIC" w:cs="Arial"/>
          <w:sz w:val="20"/>
          <w:szCs w:val="20"/>
        </w:rPr>
        <w:t xml:space="preserve">Applicants </w:t>
      </w:r>
      <w:r w:rsidR="00F446B4" w:rsidRPr="00BB5A3E">
        <w:rPr>
          <w:rFonts w:ascii="VIC" w:hAnsi="VIC" w:cs="Arial"/>
          <w:sz w:val="20"/>
          <w:szCs w:val="20"/>
        </w:rPr>
        <w:t>will be a</w:t>
      </w:r>
      <w:r w:rsidR="006A70E6" w:rsidRPr="00BB5A3E">
        <w:rPr>
          <w:rFonts w:ascii="VIC" w:hAnsi="VIC" w:cs="Arial"/>
          <w:sz w:val="20"/>
          <w:szCs w:val="20"/>
        </w:rPr>
        <w:t>sked</w:t>
      </w:r>
      <w:r w:rsidR="00BB7240" w:rsidRPr="00BB5A3E">
        <w:rPr>
          <w:rFonts w:ascii="VIC" w:hAnsi="VIC" w:cs="Arial"/>
          <w:sz w:val="20"/>
          <w:szCs w:val="20"/>
        </w:rPr>
        <w:t xml:space="preserve"> </w:t>
      </w:r>
      <w:r w:rsidR="00E30540" w:rsidRPr="00BB5A3E">
        <w:rPr>
          <w:rFonts w:ascii="VIC" w:hAnsi="VIC" w:cs="Arial"/>
          <w:sz w:val="20"/>
          <w:szCs w:val="20"/>
        </w:rPr>
        <w:t xml:space="preserve">to </w:t>
      </w:r>
      <w:r w:rsidR="00BB7240" w:rsidRPr="00BB5A3E">
        <w:rPr>
          <w:rFonts w:ascii="VIC" w:hAnsi="VIC" w:cs="Arial"/>
          <w:sz w:val="20"/>
          <w:szCs w:val="20"/>
        </w:rPr>
        <w:t>undertake a</w:t>
      </w:r>
      <w:r w:rsidR="00E30540" w:rsidRPr="00BB5A3E">
        <w:rPr>
          <w:rFonts w:ascii="VIC" w:hAnsi="VIC" w:cs="Arial"/>
          <w:sz w:val="20"/>
          <w:szCs w:val="20"/>
        </w:rPr>
        <w:t xml:space="preserve"> short survey </w:t>
      </w:r>
      <w:r w:rsidR="00860E8E" w:rsidRPr="00BB5A3E">
        <w:rPr>
          <w:rFonts w:ascii="VIC" w:hAnsi="VIC" w:cs="Arial"/>
          <w:sz w:val="20"/>
          <w:szCs w:val="20"/>
        </w:rPr>
        <w:t>to evaluate the</w:t>
      </w:r>
      <w:r w:rsidR="00164544" w:rsidRPr="00BB5A3E">
        <w:rPr>
          <w:rFonts w:ascii="VIC" w:hAnsi="VIC" w:cs="Arial"/>
          <w:sz w:val="20"/>
          <w:szCs w:val="20"/>
        </w:rPr>
        <w:t xml:space="preserve">ir travel experience and </w:t>
      </w:r>
      <w:r w:rsidR="00D17B02" w:rsidRPr="00BB5A3E">
        <w:rPr>
          <w:rFonts w:ascii="VIC" w:hAnsi="VIC" w:cs="Arial"/>
          <w:sz w:val="20"/>
          <w:szCs w:val="20"/>
        </w:rPr>
        <w:t>Scheme</w:t>
      </w:r>
      <w:r w:rsidR="007D4D1E" w:rsidRPr="00BB5A3E">
        <w:rPr>
          <w:rFonts w:ascii="VIC" w:hAnsi="VIC" w:cs="Arial"/>
          <w:sz w:val="20"/>
          <w:szCs w:val="20"/>
        </w:rPr>
        <w:t xml:space="preserve"> </w:t>
      </w:r>
      <w:r w:rsidR="001D1FEA" w:rsidRPr="00BB5A3E">
        <w:rPr>
          <w:rFonts w:ascii="VIC" w:hAnsi="VIC" w:cs="Arial"/>
          <w:sz w:val="20"/>
          <w:szCs w:val="20"/>
        </w:rPr>
        <w:t>if requ</w:t>
      </w:r>
      <w:r w:rsidR="00F53FAA" w:rsidRPr="00BB5A3E">
        <w:rPr>
          <w:rFonts w:ascii="VIC" w:hAnsi="VIC" w:cs="Arial"/>
          <w:sz w:val="20"/>
          <w:szCs w:val="20"/>
        </w:rPr>
        <w:t>ested</w:t>
      </w:r>
      <w:r w:rsidR="009869BD" w:rsidRPr="00BB5A3E">
        <w:rPr>
          <w:rFonts w:ascii="VIC" w:hAnsi="VIC" w:cs="Arial"/>
          <w:sz w:val="20"/>
          <w:szCs w:val="20"/>
        </w:rPr>
        <w:t xml:space="preserve">. </w:t>
      </w:r>
      <w:r w:rsidR="00763601" w:rsidRPr="00BB5A3E">
        <w:rPr>
          <w:rFonts w:ascii="VIC" w:hAnsi="VIC" w:cs="Arial"/>
          <w:sz w:val="20"/>
          <w:szCs w:val="20"/>
        </w:rPr>
        <w:t xml:space="preserve">These responses may be used for promotional </w:t>
      </w:r>
      <w:r w:rsidR="00010B93" w:rsidRPr="00BB5A3E">
        <w:rPr>
          <w:rFonts w:ascii="VIC" w:hAnsi="VIC" w:cs="Arial"/>
          <w:sz w:val="20"/>
          <w:szCs w:val="20"/>
        </w:rPr>
        <w:t xml:space="preserve">and evaluation </w:t>
      </w:r>
      <w:r w:rsidR="00763601" w:rsidRPr="00BB5A3E">
        <w:rPr>
          <w:rFonts w:ascii="VIC" w:hAnsi="VIC" w:cs="Arial"/>
          <w:sz w:val="20"/>
          <w:szCs w:val="20"/>
        </w:rPr>
        <w:t>pur</w:t>
      </w:r>
      <w:r w:rsidR="00CB70EF" w:rsidRPr="00BB5A3E">
        <w:rPr>
          <w:rFonts w:ascii="VIC" w:hAnsi="VIC" w:cs="Arial"/>
          <w:sz w:val="20"/>
          <w:szCs w:val="20"/>
        </w:rPr>
        <w:t xml:space="preserve">poses, subject to </w:t>
      </w:r>
      <w:r w:rsidR="009D4987" w:rsidRPr="00BB5A3E">
        <w:rPr>
          <w:rFonts w:ascii="VIC" w:hAnsi="VIC" w:cs="Arial"/>
          <w:sz w:val="20"/>
          <w:szCs w:val="20"/>
        </w:rPr>
        <w:t xml:space="preserve">the </w:t>
      </w:r>
      <w:r w:rsidR="00CC5837" w:rsidRPr="00BB5A3E">
        <w:rPr>
          <w:rFonts w:ascii="VIC" w:hAnsi="VIC" w:cs="Arial"/>
          <w:sz w:val="20"/>
          <w:szCs w:val="20"/>
        </w:rPr>
        <w:t>consent</w:t>
      </w:r>
      <w:r w:rsidR="009D4987" w:rsidRPr="00BB5A3E">
        <w:rPr>
          <w:rFonts w:ascii="VIC" w:hAnsi="VIC" w:cs="Arial"/>
          <w:sz w:val="20"/>
          <w:szCs w:val="20"/>
        </w:rPr>
        <w:t xml:space="preserve"> of the Applicant</w:t>
      </w:r>
      <w:r w:rsidR="00CC5837" w:rsidRPr="00BB5A3E">
        <w:rPr>
          <w:rFonts w:ascii="VIC" w:hAnsi="VIC" w:cs="Arial"/>
          <w:sz w:val="20"/>
          <w:szCs w:val="20"/>
        </w:rPr>
        <w:t>.</w:t>
      </w:r>
      <w:r w:rsidR="00CC1389" w:rsidRPr="00BB5A3E">
        <w:rPr>
          <w:rFonts w:ascii="VIC" w:hAnsi="VIC" w:cs="Arial"/>
          <w:sz w:val="20"/>
          <w:szCs w:val="20"/>
        </w:rPr>
        <w:t xml:space="preserve"> </w:t>
      </w:r>
    </w:p>
    <w:p w14:paraId="120FC2DA" w14:textId="503B1104" w:rsidR="00106A61" w:rsidRPr="00BB5A3E" w:rsidRDefault="0013243D"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Any information or documents provided by the </w:t>
      </w:r>
      <w:r w:rsidR="00106A61" w:rsidRPr="00BB5A3E">
        <w:rPr>
          <w:rFonts w:ascii="VIC" w:hAnsi="VIC" w:cs="Arial"/>
          <w:sz w:val="20"/>
          <w:szCs w:val="20"/>
        </w:rPr>
        <w:t xml:space="preserve">Applicants may be subject to audit by the Victorian Government or its representatives and </w:t>
      </w:r>
      <w:r w:rsidR="00366A8C" w:rsidRPr="00BB5A3E">
        <w:rPr>
          <w:rFonts w:ascii="VIC" w:hAnsi="VIC" w:cs="Arial"/>
          <w:sz w:val="20"/>
          <w:szCs w:val="20"/>
        </w:rPr>
        <w:t>if requested</w:t>
      </w:r>
      <w:r w:rsidR="00651182" w:rsidRPr="00BB5A3E">
        <w:rPr>
          <w:rFonts w:ascii="VIC" w:hAnsi="VIC" w:cs="Arial"/>
          <w:sz w:val="20"/>
          <w:szCs w:val="20"/>
        </w:rPr>
        <w:t>,</w:t>
      </w:r>
      <w:r w:rsidR="00366A8C" w:rsidRPr="00BB5A3E">
        <w:rPr>
          <w:rFonts w:ascii="VIC" w:hAnsi="VIC" w:cs="Arial"/>
          <w:sz w:val="20"/>
          <w:szCs w:val="20"/>
        </w:rPr>
        <w:t xml:space="preserve"> </w:t>
      </w:r>
      <w:r w:rsidR="009872A0" w:rsidRPr="00BB5A3E">
        <w:rPr>
          <w:rFonts w:ascii="VIC" w:hAnsi="VIC" w:cs="Arial"/>
          <w:sz w:val="20"/>
          <w:szCs w:val="20"/>
        </w:rPr>
        <w:t xml:space="preserve">Applicants </w:t>
      </w:r>
      <w:r w:rsidR="00106A61" w:rsidRPr="00BB5A3E">
        <w:rPr>
          <w:rFonts w:ascii="VIC" w:hAnsi="VIC" w:cs="Arial"/>
          <w:sz w:val="20"/>
          <w:szCs w:val="20"/>
        </w:rPr>
        <w:t>may be required to produce further evidence</w:t>
      </w:r>
      <w:r w:rsidR="006A521E" w:rsidRPr="00BB5A3E">
        <w:rPr>
          <w:rFonts w:ascii="VIC" w:hAnsi="VIC" w:cs="Arial"/>
          <w:sz w:val="20"/>
          <w:szCs w:val="20"/>
        </w:rPr>
        <w:t>.</w:t>
      </w:r>
      <w:r w:rsidR="00106A61" w:rsidRPr="00BB5A3E">
        <w:rPr>
          <w:rFonts w:ascii="VIC" w:hAnsi="VIC" w:cs="Arial"/>
          <w:sz w:val="20"/>
          <w:szCs w:val="20"/>
        </w:rPr>
        <w:t xml:space="preserve"> </w:t>
      </w:r>
    </w:p>
    <w:p w14:paraId="01B2EFC1" w14:textId="2A1C8FDE" w:rsidR="00106A61" w:rsidRPr="00BB5A3E" w:rsidRDefault="00106A61"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If any information in the </w:t>
      </w:r>
      <w:r w:rsidR="00F01733" w:rsidRPr="00BB5A3E">
        <w:rPr>
          <w:rFonts w:ascii="VIC" w:hAnsi="VIC" w:cs="Arial"/>
          <w:sz w:val="20"/>
          <w:szCs w:val="20"/>
        </w:rPr>
        <w:t>registration</w:t>
      </w:r>
      <w:r w:rsidRPr="00BB5A3E">
        <w:rPr>
          <w:rFonts w:ascii="VIC" w:hAnsi="VIC" w:cs="Arial"/>
          <w:sz w:val="20"/>
          <w:szCs w:val="20"/>
        </w:rPr>
        <w:t xml:space="preserve"> is found to be false or misleading, </w:t>
      </w:r>
      <w:r w:rsidR="00D05AA0" w:rsidRPr="00BB5A3E">
        <w:rPr>
          <w:rFonts w:ascii="VIC" w:hAnsi="VIC" w:cs="Arial"/>
          <w:sz w:val="20"/>
          <w:szCs w:val="20"/>
        </w:rPr>
        <w:t xml:space="preserve">any amounts paid </w:t>
      </w:r>
      <w:r w:rsidR="00F0528B" w:rsidRPr="00BB5A3E">
        <w:rPr>
          <w:rFonts w:ascii="VIC" w:hAnsi="VIC" w:cs="Arial"/>
          <w:sz w:val="20"/>
          <w:szCs w:val="20"/>
        </w:rPr>
        <w:t xml:space="preserve">to an </w:t>
      </w:r>
      <w:r w:rsidR="0014387D" w:rsidRPr="00BB5A3E">
        <w:rPr>
          <w:rFonts w:ascii="VIC" w:hAnsi="VIC" w:cs="Arial"/>
          <w:sz w:val="20"/>
          <w:szCs w:val="20"/>
        </w:rPr>
        <w:t>a</w:t>
      </w:r>
      <w:r w:rsidR="00F0528B" w:rsidRPr="00BB5A3E">
        <w:rPr>
          <w:rFonts w:ascii="VIC" w:hAnsi="VIC" w:cs="Arial"/>
          <w:sz w:val="20"/>
          <w:szCs w:val="20"/>
        </w:rPr>
        <w:t xml:space="preserve">pplicant </w:t>
      </w:r>
      <w:r w:rsidR="00CC5B56" w:rsidRPr="00BB5A3E">
        <w:rPr>
          <w:rFonts w:ascii="VIC" w:hAnsi="VIC" w:cs="Arial"/>
          <w:sz w:val="20"/>
          <w:szCs w:val="20"/>
        </w:rPr>
        <w:t>pursuant to</w:t>
      </w:r>
      <w:r w:rsidR="00D05AA0" w:rsidRPr="00BB5A3E">
        <w:rPr>
          <w:rFonts w:ascii="VIC" w:hAnsi="VIC" w:cs="Arial"/>
          <w:sz w:val="20"/>
          <w:szCs w:val="20"/>
        </w:rPr>
        <w:t xml:space="preserve"> a </w:t>
      </w:r>
      <w:r w:rsidR="006E0AB8" w:rsidRPr="00BB5A3E">
        <w:rPr>
          <w:rFonts w:ascii="VIC" w:hAnsi="VIC" w:cs="Arial"/>
          <w:sz w:val="20"/>
          <w:szCs w:val="20"/>
        </w:rPr>
        <w:t>V</w:t>
      </w:r>
      <w:r w:rsidRPr="00BB5A3E">
        <w:rPr>
          <w:rFonts w:ascii="VIC" w:hAnsi="VIC" w:cs="Arial"/>
          <w:sz w:val="20"/>
          <w:szCs w:val="20"/>
        </w:rPr>
        <w:t xml:space="preserve">oucher, will be repayable on demand.  </w:t>
      </w:r>
    </w:p>
    <w:p w14:paraId="3277FADB" w14:textId="12A68BAF" w:rsidR="00E30540" w:rsidRDefault="003C012E" w:rsidP="00BB5A3E">
      <w:pPr>
        <w:pStyle w:val="ListParagraph"/>
        <w:numPr>
          <w:ilvl w:val="0"/>
          <w:numId w:val="2"/>
        </w:numPr>
        <w:spacing w:after="0" w:line="240" w:lineRule="auto"/>
        <w:rPr>
          <w:rFonts w:ascii="VIC" w:hAnsi="VIC" w:cs="Arial"/>
          <w:sz w:val="20"/>
          <w:szCs w:val="20"/>
        </w:rPr>
      </w:pPr>
      <w:r w:rsidRPr="00BB5A3E">
        <w:rPr>
          <w:rFonts w:ascii="VIC" w:hAnsi="VIC" w:cs="Arial"/>
          <w:sz w:val="20"/>
          <w:szCs w:val="20"/>
        </w:rPr>
        <w:t xml:space="preserve">The Department may at any time, </w:t>
      </w:r>
      <w:r w:rsidR="00EA5497" w:rsidRPr="00BB5A3E">
        <w:rPr>
          <w:rFonts w:ascii="VIC" w:hAnsi="VIC" w:cs="Arial"/>
          <w:sz w:val="20"/>
          <w:szCs w:val="20"/>
        </w:rPr>
        <w:t>remove an</w:t>
      </w:r>
      <w:r w:rsidR="009F3BDC" w:rsidRPr="00BB5A3E">
        <w:rPr>
          <w:rFonts w:ascii="VIC" w:hAnsi="VIC" w:cs="Arial"/>
          <w:sz w:val="20"/>
          <w:szCs w:val="20"/>
        </w:rPr>
        <w:t xml:space="preserve"> applicant </w:t>
      </w:r>
      <w:r w:rsidR="00EA5497" w:rsidRPr="00BB5A3E">
        <w:rPr>
          <w:rFonts w:ascii="VIC" w:hAnsi="VIC" w:cs="Arial"/>
          <w:sz w:val="20"/>
          <w:szCs w:val="20"/>
        </w:rPr>
        <w:t>from</w:t>
      </w:r>
      <w:r w:rsidR="00E87C5B" w:rsidRPr="00BB5A3E">
        <w:rPr>
          <w:rFonts w:ascii="VIC" w:hAnsi="VIC" w:cs="Arial"/>
          <w:sz w:val="20"/>
          <w:szCs w:val="20"/>
        </w:rPr>
        <w:t xml:space="preserve"> </w:t>
      </w:r>
      <w:r w:rsidR="009F3BDC" w:rsidRPr="00BB5A3E">
        <w:rPr>
          <w:rFonts w:ascii="VIC" w:hAnsi="VIC" w:cs="Arial"/>
          <w:sz w:val="20"/>
          <w:szCs w:val="20"/>
        </w:rPr>
        <w:t xml:space="preserve">the </w:t>
      </w:r>
      <w:r w:rsidR="0014387D" w:rsidRPr="00BB5A3E">
        <w:rPr>
          <w:rFonts w:ascii="VIC" w:hAnsi="VIC" w:cs="Arial"/>
          <w:sz w:val="20"/>
          <w:szCs w:val="20"/>
        </w:rPr>
        <w:t>Victorian Regional Travel Voucher Register</w:t>
      </w:r>
      <w:r w:rsidR="00616BB1" w:rsidRPr="00BB5A3E">
        <w:rPr>
          <w:rFonts w:ascii="VIC" w:hAnsi="VIC" w:cs="Arial"/>
          <w:sz w:val="20"/>
          <w:szCs w:val="20"/>
        </w:rPr>
        <w:t>,</w:t>
      </w:r>
      <w:r w:rsidR="00F04C63" w:rsidRPr="00BB5A3E">
        <w:rPr>
          <w:rFonts w:ascii="VIC" w:hAnsi="VIC" w:cs="Arial"/>
          <w:sz w:val="20"/>
          <w:szCs w:val="20"/>
        </w:rPr>
        <w:t xml:space="preserve"> </w:t>
      </w:r>
      <w:r w:rsidR="00616BB1" w:rsidRPr="00BB5A3E">
        <w:rPr>
          <w:rFonts w:ascii="VIC" w:hAnsi="VIC" w:cs="Arial"/>
          <w:sz w:val="20"/>
          <w:szCs w:val="20"/>
        </w:rPr>
        <w:t>revoke an</w:t>
      </w:r>
      <w:r w:rsidR="00F92376" w:rsidRPr="00BB5A3E">
        <w:rPr>
          <w:rFonts w:ascii="VIC" w:hAnsi="VIC" w:cs="Arial"/>
          <w:sz w:val="20"/>
          <w:szCs w:val="20"/>
        </w:rPr>
        <w:t xml:space="preserve"> invitation to submit a</w:t>
      </w:r>
      <w:r w:rsidR="00242BBF" w:rsidRPr="00BB5A3E">
        <w:rPr>
          <w:rFonts w:ascii="VIC" w:hAnsi="VIC" w:cs="Arial"/>
          <w:sz w:val="20"/>
          <w:szCs w:val="20"/>
        </w:rPr>
        <w:t xml:space="preserve"> </w:t>
      </w:r>
      <w:r w:rsidR="00F92376" w:rsidRPr="00BB5A3E">
        <w:rPr>
          <w:rFonts w:ascii="VIC" w:hAnsi="VIC" w:cs="Arial"/>
          <w:sz w:val="20"/>
          <w:szCs w:val="20"/>
        </w:rPr>
        <w:t xml:space="preserve">Claim </w:t>
      </w:r>
      <w:r w:rsidR="008334A2" w:rsidRPr="00BB5A3E">
        <w:rPr>
          <w:rFonts w:ascii="VIC" w:hAnsi="VIC" w:cs="Arial"/>
          <w:sz w:val="20"/>
          <w:szCs w:val="20"/>
        </w:rPr>
        <w:t>and</w:t>
      </w:r>
      <w:r w:rsidR="00654F9A" w:rsidRPr="00BB5A3E">
        <w:rPr>
          <w:rFonts w:ascii="VIC" w:hAnsi="VIC" w:cs="Arial"/>
          <w:sz w:val="20"/>
          <w:szCs w:val="20"/>
        </w:rPr>
        <w:t>/or can</w:t>
      </w:r>
      <w:r w:rsidR="00F84D22" w:rsidRPr="00BB5A3E">
        <w:rPr>
          <w:rFonts w:ascii="VIC" w:hAnsi="VIC" w:cs="Arial"/>
          <w:sz w:val="20"/>
          <w:szCs w:val="20"/>
        </w:rPr>
        <w:t>cel a Voucher</w:t>
      </w:r>
      <w:r w:rsidR="00F92376" w:rsidRPr="00BB5A3E">
        <w:rPr>
          <w:rFonts w:ascii="VIC" w:hAnsi="VIC" w:cs="Arial"/>
          <w:sz w:val="20"/>
          <w:szCs w:val="20"/>
        </w:rPr>
        <w:t xml:space="preserve">, if </w:t>
      </w:r>
      <w:r w:rsidR="00242BBF" w:rsidRPr="00BB5A3E">
        <w:rPr>
          <w:rFonts w:ascii="VIC" w:hAnsi="VIC" w:cs="Arial"/>
          <w:sz w:val="20"/>
          <w:szCs w:val="20"/>
        </w:rPr>
        <w:t xml:space="preserve">in the Department’s opinion </w:t>
      </w:r>
      <w:r w:rsidR="008334A2" w:rsidRPr="00BB5A3E">
        <w:rPr>
          <w:rFonts w:ascii="VIC" w:hAnsi="VIC" w:cs="Arial"/>
          <w:sz w:val="20"/>
          <w:szCs w:val="20"/>
        </w:rPr>
        <w:t>association with the applicant may bring the Department, a Minister or the State of Victoria in</w:t>
      </w:r>
      <w:r w:rsidR="006A70E6" w:rsidRPr="00BB5A3E">
        <w:rPr>
          <w:rFonts w:ascii="VIC" w:hAnsi="VIC" w:cs="Arial"/>
          <w:sz w:val="20"/>
          <w:szCs w:val="20"/>
        </w:rPr>
        <w:t xml:space="preserve">to </w:t>
      </w:r>
      <w:r w:rsidR="008334A2" w:rsidRPr="00BB5A3E">
        <w:rPr>
          <w:rFonts w:ascii="VIC" w:hAnsi="VIC" w:cs="Arial"/>
          <w:sz w:val="20"/>
          <w:szCs w:val="20"/>
        </w:rPr>
        <w:t>disrepute</w:t>
      </w:r>
      <w:r w:rsidR="00D52024" w:rsidRPr="00BB5A3E">
        <w:rPr>
          <w:rFonts w:ascii="VIC" w:hAnsi="VIC" w:cs="Arial"/>
          <w:sz w:val="20"/>
          <w:szCs w:val="20"/>
        </w:rPr>
        <w:t>.</w:t>
      </w:r>
    </w:p>
    <w:p w14:paraId="1A496516" w14:textId="42F56414" w:rsidR="002F5A33" w:rsidRPr="00BB5A3E" w:rsidRDefault="002F5A33" w:rsidP="00BB5A3E">
      <w:pPr>
        <w:pStyle w:val="ListParagraph"/>
        <w:numPr>
          <w:ilvl w:val="0"/>
          <w:numId w:val="2"/>
        </w:numPr>
        <w:spacing w:after="0" w:line="240" w:lineRule="auto"/>
        <w:rPr>
          <w:rFonts w:ascii="VIC" w:hAnsi="VIC" w:cs="Arial"/>
          <w:sz w:val="20"/>
          <w:szCs w:val="20"/>
        </w:rPr>
      </w:pPr>
      <w:r>
        <w:rPr>
          <w:rFonts w:ascii="VIC" w:hAnsi="VIC" w:cs="Arial"/>
          <w:sz w:val="20"/>
          <w:szCs w:val="20"/>
        </w:rPr>
        <w:t xml:space="preserve">The Department may at any time, and at its </w:t>
      </w:r>
      <w:r w:rsidR="0043331D">
        <w:rPr>
          <w:rFonts w:ascii="VIC" w:hAnsi="VIC" w:cs="Arial"/>
          <w:sz w:val="20"/>
          <w:szCs w:val="20"/>
        </w:rPr>
        <w:t>absolute</w:t>
      </w:r>
      <w:r>
        <w:rPr>
          <w:rFonts w:ascii="VIC" w:hAnsi="VIC" w:cs="Arial"/>
          <w:sz w:val="20"/>
          <w:szCs w:val="20"/>
        </w:rPr>
        <w:t xml:space="preserve"> discretion</w:t>
      </w:r>
      <w:r w:rsidR="00264493">
        <w:rPr>
          <w:rFonts w:ascii="VIC" w:hAnsi="VIC" w:cs="Arial"/>
          <w:sz w:val="20"/>
          <w:szCs w:val="20"/>
        </w:rPr>
        <w:t xml:space="preserve"> (but on giving reasonable notice)</w:t>
      </w:r>
      <w:r>
        <w:rPr>
          <w:rFonts w:ascii="VIC" w:hAnsi="VIC" w:cs="Arial"/>
          <w:sz w:val="20"/>
          <w:szCs w:val="20"/>
        </w:rPr>
        <w:t xml:space="preserve">, choose to amend the </w:t>
      </w:r>
      <w:r w:rsidR="003C1EC0">
        <w:rPr>
          <w:rFonts w:ascii="VIC" w:hAnsi="VIC" w:cs="Arial"/>
          <w:sz w:val="20"/>
          <w:szCs w:val="20"/>
        </w:rPr>
        <w:t>Eligible Travel Period for individual rounds.  This may be required due to change in travel restrictions applicable to Regional Victoria.</w:t>
      </w:r>
      <w:r w:rsidR="002A45F3">
        <w:rPr>
          <w:rFonts w:ascii="VIC" w:hAnsi="VIC" w:cs="Arial"/>
          <w:sz w:val="20"/>
          <w:szCs w:val="20"/>
        </w:rPr>
        <w:t xml:space="preserve"> If the Eligible Travel Period is changed, applicants will need to change their travel </w:t>
      </w:r>
      <w:r w:rsidR="00264493">
        <w:rPr>
          <w:rFonts w:ascii="VIC" w:hAnsi="VIC" w:cs="Arial"/>
          <w:sz w:val="20"/>
          <w:szCs w:val="20"/>
        </w:rPr>
        <w:t>plans so that their travel falls under the revised Eligible Travel Period.</w:t>
      </w:r>
      <w:r w:rsidR="003C1EC0">
        <w:rPr>
          <w:rFonts w:ascii="VIC" w:hAnsi="VIC" w:cs="Arial"/>
          <w:sz w:val="20"/>
          <w:szCs w:val="20"/>
        </w:rPr>
        <w:t xml:space="preserve">  </w:t>
      </w:r>
    </w:p>
    <w:p w14:paraId="4F74A5DB" w14:textId="77777777" w:rsidR="00F3542B" w:rsidRPr="00BB5A3E" w:rsidRDefault="00F3542B" w:rsidP="00BB5A3E">
      <w:pPr>
        <w:spacing w:after="0" w:line="240" w:lineRule="auto"/>
        <w:rPr>
          <w:rFonts w:ascii="VIC" w:hAnsi="VIC" w:cs="Arial"/>
          <w:b/>
          <w:bCs/>
          <w:sz w:val="28"/>
          <w:szCs w:val="28"/>
        </w:rPr>
      </w:pPr>
    </w:p>
    <w:p w14:paraId="7E05C098" w14:textId="0D2C8AC6" w:rsidR="00C733E8" w:rsidRPr="00BB5A3E" w:rsidRDefault="00834722" w:rsidP="00BB5A3E">
      <w:pPr>
        <w:spacing w:after="0" w:line="240" w:lineRule="auto"/>
        <w:rPr>
          <w:rFonts w:ascii="VIC" w:hAnsi="VIC" w:cs="Arial"/>
          <w:b/>
          <w:bCs/>
          <w:sz w:val="24"/>
          <w:szCs w:val="24"/>
        </w:rPr>
      </w:pPr>
      <w:r w:rsidRPr="00BB5A3E">
        <w:rPr>
          <w:rFonts w:ascii="VIC" w:hAnsi="VIC" w:cs="Arial"/>
          <w:b/>
          <w:bCs/>
          <w:sz w:val="24"/>
          <w:szCs w:val="24"/>
        </w:rPr>
        <w:t>Documentation and Information Requirements</w:t>
      </w:r>
    </w:p>
    <w:p w14:paraId="75A8C2DF" w14:textId="37F5B043" w:rsidR="00834722" w:rsidRPr="00BB5A3E" w:rsidRDefault="00834722" w:rsidP="00BB5A3E">
      <w:pPr>
        <w:spacing w:after="0" w:line="240" w:lineRule="auto"/>
        <w:rPr>
          <w:rFonts w:ascii="VIC" w:hAnsi="VIC" w:cs="Arial"/>
          <w:sz w:val="20"/>
          <w:szCs w:val="20"/>
        </w:rPr>
      </w:pPr>
      <w:r w:rsidRPr="00BB5A3E">
        <w:rPr>
          <w:rFonts w:ascii="VIC" w:hAnsi="VIC" w:cs="Arial"/>
          <w:sz w:val="20"/>
          <w:szCs w:val="20"/>
        </w:rPr>
        <w:t xml:space="preserve">The following documents and information are required to support a </w:t>
      </w:r>
      <w:r w:rsidR="00781F51" w:rsidRPr="00BB5A3E">
        <w:rPr>
          <w:rFonts w:ascii="VIC" w:hAnsi="VIC" w:cs="Arial"/>
          <w:sz w:val="20"/>
          <w:szCs w:val="20"/>
        </w:rPr>
        <w:t>V</w:t>
      </w:r>
      <w:r w:rsidRPr="00BB5A3E">
        <w:rPr>
          <w:rFonts w:ascii="VIC" w:hAnsi="VIC" w:cs="Arial"/>
          <w:sz w:val="20"/>
          <w:szCs w:val="20"/>
        </w:rPr>
        <w:t xml:space="preserve">oucher </w:t>
      </w:r>
      <w:r w:rsidR="00255601" w:rsidRPr="00BB5A3E">
        <w:rPr>
          <w:rFonts w:ascii="VIC" w:hAnsi="VIC" w:cs="Arial"/>
          <w:sz w:val="20"/>
          <w:szCs w:val="20"/>
        </w:rPr>
        <w:t>registration</w:t>
      </w:r>
      <w:r w:rsidR="00781F51" w:rsidRPr="00BB5A3E">
        <w:rPr>
          <w:rFonts w:ascii="VIC" w:hAnsi="VIC" w:cs="Arial"/>
          <w:sz w:val="20"/>
          <w:szCs w:val="20"/>
        </w:rPr>
        <w:t xml:space="preserve"> and claim</w:t>
      </w:r>
      <w:r w:rsidRPr="00BB5A3E">
        <w:rPr>
          <w:rFonts w:ascii="VIC" w:hAnsi="VIC" w:cs="Arial"/>
          <w:sz w:val="20"/>
          <w:szCs w:val="20"/>
        </w:rPr>
        <w:t>:</w:t>
      </w:r>
    </w:p>
    <w:p w14:paraId="2B535C06" w14:textId="706E5114" w:rsidR="00BB5A3E" w:rsidRPr="00BB5A3E" w:rsidRDefault="00BB5A3E" w:rsidP="00BB5A3E">
      <w:pPr>
        <w:spacing w:after="0" w:line="240" w:lineRule="auto"/>
        <w:rPr>
          <w:rFonts w:ascii="VIC" w:hAnsi="VIC" w:cs="Arial"/>
          <w:b/>
          <w:bCs/>
          <w:color w:val="4472C4" w:themeColor="accent1"/>
          <w:sz w:val="20"/>
          <w:szCs w:val="20"/>
        </w:rPr>
      </w:pPr>
    </w:p>
    <w:p w14:paraId="6993C6A4" w14:textId="37FE2EA4" w:rsidR="00FA68D6" w:rsidRPr="00BB5A3E" w:rsidRDefault="00FA68D6" w:rsidP="00BB5A3E">
      <w:pPr>
        <w:pStyle w:val="ListParagraph"/>
        <w:spacing w:after="0" w:line="240" w:lineRule="auto"/>
        <w:ind w:left="0"/>
        <w:rPr>
          <w:rFonts w:ascii="VIC" w:hAnsi="VIC" w:cs="Arial"/>
          <w:b/>
          <w:bCs/>
          <w:sz w:val="20"/>
          <w:szCs w:val="20"/>
        </w:rPr>
      </w:pPr>
      <w:r w:rsidRPr="00BB5A3E">
        <w:rPr>
          <w:rFonts w:ascii="VIC" w:hAnsi="VIC" w:cs="Arial"/>
          <w:b/>
          <w:bCs/>
          <w:sz w:val="20"/>
          <w:szCs w:val="20"/>
        </w:rPr>
        <w:t>Register for a Voucher</w:t>
      </w:r>
    </w:p>
    <w:p w14:paraId="086AF1CA" w14:textId="69AD849A" w:rsidR="006D2B53" w:rsidRPr="00BB5A3E" w:rsidRDefault="002274E9" w:rsidP="00BB5A3E">
      <w:pPr>
        <w:pStyle w:val="ListParagraph"/>
        <w:spacing w:after="0" w:line="240" w:lineRule="auto"/>
        <w:ind w:left="0"/>
        <w:rPr>
          <w:rFonts w:ascii="VIC" w:hAnsi="VIC" w:cs="Arial"/>
          <w:sz w:val="20"/>
          <w:szCs w:val="20"/>
        </w:rPr>
      </w:pPr>
      <w:r w:rsidRPr="00BB5A3E">
        <w:rPr>
          <w:rFonts w:ascii="VIC" w:hAnsi="VIC" w:cs="Arial"/>
          <w:sz w:val="20"/>
          <w:szCs w:val="20"/>
        </w:rPr>
        <w:t>At least one of the following:</w:t>
      </w:r>
    </w:p>
    <w:p w14:paraId="1947C2E6" w14:textId="20DE9A32" w:rsidR="00834722" w:rsidRPr="00BB5A3E" w:rsidRDefault="00834722" w:rsidP="00BB5A3E">
      <w:pPr>
        <w:pStyle w:val="ListParagraph"/>
        <w:numPr>
          <w:ilvl w:val="0"/>
          <w:numId w:val="8"/>
        </w:numPr>
        <w:spacing w:after="0" w:line="240" w:lineRule="auto"/>
        <w:rPr>
          <w:rFonts w:ascii="VIC" w:hAnsi="VIC" w:cs="Arial"/>
          <w:sz w:val="20"/>
          <w:szCs w:val="20"/>
        </w:rPr>
      </w:pPr>
      <w:r w:rsidRPr="00BB5A3E">
        <w:rPr>
          <w:rFonts w:ascii="VIC" w:hAnsi="VIC" w:cs="Arial"/>
          <w:sz w:val="20"/>
          <w:szCs w:val="20"/>
        </w:rPr>
        <w:t xml:space="preserve">A </w:t>
      </w:r>
      <w:r w:rsidR="005F6BE7" w:rsidRPr="00BB5A3E">
        <w:rPr>
          <w:rFonts w:ascii="VIC" w:hAnsi="VIC" w:cs="Arial"/>
          <w:sz w:val="20"/>
          <w:szCs w:val="20"/>
        </w:rPr>
        <w:t>Victorian drivers</w:t>
      </w:r>
      <w:r w:rsidR="00085AA1" w:rsidRPr="00BB5A3E">
        <w:rPr>
          <w:rFonts w:ascii="VIC" w:hAnsi="VIC" w:cs="Arial"/>
          <w:sz w:val="20"/>
          <w:szCs w:val="20"/>
        </w:rPr>
        <w:t>’</w:t>
      </w:r>
      <w:r w:rsidR="005A43A2" w:rsidRPr="00BB5A3E">
        <w:rPr>
          <w:rFonts w:ascii="VIC" w:hAnsi="VIC" w:cs="Arial"/>
          <w:sz w:val="20"/>
          <w:szCs w:val="20"/>
        </w:rPr>
        <w:t xml:space="preserve"> licence</w:t>
      </w:r>
      <w:r w:rsidR="001519D8" w:rsidRPr="00BB5A3E">
        <w:rPr>
          <w:rFonts w:ascii="VIC" w:hAnsi="VIC" w:cs="Arial"/>
          <w:sz w:val="20"/>
          <w:szCs w:val="20"/>
        </w:rPr>
        <w:t>;</w:t>
      </w:r>
    </w:p>
    <w:p w14:paraId="653F8DF9" w14:textId="41DDCBA8" w:rsidR="00462857" w:rsidRPr="00BB5A3E" w:rsidRDefault="00503FF7" w:rsidP="00BB5A3E">
      <w:pPr>
        <w:pStyle w:val="ListParagraph"/>
        <w:numPr>
          <w:ilvl w:val="0"/>
          <w:numId w:val="8"/>
        </w:numPr>
        <w:spacing w:after="0" w:line="240" w:lineRule="auto"/>
        <w:rPr>
          <w:rFonts w:ascii="VIC" w:hAnsi="VIC" w:cs="Arial"/>
          <w:sz w:val="20"/>
          <w:szCs w:val="20"/>
        </w:rPr>
      </w:pPr>
      <w:r w:rsidRPr="00BB5A3E">
        <w:rPr>
          <w:rFonts w:ascii="VIC" w:hAnsi="VIC" w:cs="Arial"/>
          <w:sz w:val="20"/>
          <w:szCs w:val="20"/>
        </w:rPr>
        <w:t>A Victorian Proof of Age Card</w:t>
      </w:r>
      <w:r w:rsidR="001519D8" w:rsidRPr="00BB5A3E">
        <w:rPr>
          <w:rFonts w:ascii="VIC" w:hAnsi="VIC" w:cs="Arial"/>
          <w:sz w:val="20"/>
          <w:szCs w:val="20"/>
        </w:rPr>
        <w:t>; o</w:t>
      </w:r>
      <w:r w:rsidR="00F856D5" w:rsidRPr="00BB5A3E">
        <w:rPr>
          <w:rFonts w:ascii="VIC" w:hAnsi="VIC" w:cs="Arial"/>
          <w:sz w:val="20"/>
          <w:szCs w:val="20"/>
        </w:rPr>
        <w:t>r</w:t>
      </w:r>
      <w:r w:rsidR="001519D8" w:rsidRPr="00BB5A3E">
        <w:rPr>
          <w:rFonts w:ascii="VIC" w:hAnsi="VIC" w:cs="Arial"/>
          <w:sz w:val="20"/>
          <w:szCs w:val="20"/>
        </w:rPr>
        <w:t xml:space="preserve"> </w:t>
      </w:r>
    </w:p>
    <w:p w14:paraId="623F48C8" w14:textId="2A9C50D3" w:rsidR="005F6BE7" w:rsidRDefault="00EE06BD" w:rsidP="00BB5A3E">
      <w:pPr>
        <w:pStyle w:val="ListParagraph"/>
        <w:numPr>
          <w:ilvl w:val="0"/>
          <w:numId w:val="8"/>
        </w:numPr>
        <w:spacing w:after="0" w:line="240" w:lineRule="auto"/>
        <w:rPr>
          <w:rFonts w:ascii="VIC" w:hAnsi="VIC" w:cs="Arial"/>
          <w:sz w:val="20"/>
          <w:szCs w:val="20"/>
        </w:rPr>
      </w:pPr>
      <w:r w:rsidRPr="00BB5A3E">
        <w:rPr>
          <w:rFonts w:ascii="VIC" w:hAnsi="VIC" w:cs="Arial"/>
          <w:sz w:val="20"/>
          <w:szCs w:val="20"/>
        </w:rPr>
        <w:t>A Victorian Senior</w:t>
      </w:r>
      <w:r w:rsidR="002A6462" w:rsidRPr="00BB5A3E">
        <w:rPr>
          <w:rFonts w:ascii="VIC" w:hAnsi="VIC" w:cs="Arial"/>
          <w:sz w:val="20"/>
          <w:szCs w:val="20"/>
        </w:rPr>
        <w:t>s</w:t>
      </w:r>
      <w:r w:rsidRPr="00BB5A3E">
        <w:rPr>
          <w:rFonts w:ascii="VIC" w:hAnsi="VIC" w:cs="Arial"/>
          <w:sz w:val="20"/>
          <w:szCs w:val="20"/>
        </w:rPr>
        <w:t xml:space="preserve"> Card.</w:t>
      </w:r>
    </w:p>
    <w:p w14:paraId="4FEF8C74" w14:textId="77777777" w:rsidR="006E654C" w:rsidRDefault="006E654C" w:rsidP="00BB5A3E">
      <w:pPr>
        <w:spacing w:after="0" w:line="240" w:lineRule="auto"/>
        <w:rPr>
          <w:rFonts w:ascii="VIC" w:hAnsi="VIC" w:cs="Arial"/>
          <w:sz w:val="20"/>
          <w:szCs w:val="20"/>
        </w:rPr>
      </w:pPr>
    </w:p>
    <w:p w14:paraId="0FF278BC" w14:textId="53295C0F" w:rsidR="007610FD" w:rsidRDefault="00625064" w:rsidP="00BB5A3E">
      <w:pPr>
        <w:spacing w:after="0" w:line="240" w:lineRule="auto"/>
        <w:rPr>
          <w:rFonts w:ascii="VIC" w:hAnsi="VIC" w:cs="Arial"/>
          <w:sz w:val="20"/>
          <w:szCs w:val="20"/>
        </w:rPr>
      </w:pPr>
      <w:r>
        <w:rPr>
          <w:rFonts w:ascii="VIC" w:hAnsi="VIC" w:cs="Arial"/>
          <w:sz w:val="20"/>
          <w:szCs w:val="20"/>
        </w:rPr>
        <w:t>The</w:t>
      </w:r>
      <w:r w:rsidR="007610FD">
        <w:rPr>
          <w:rFonts w:ascii="VIC" w:hAnsi="VIC" w:cs="Arial"/>
          <w:sz w:val="20"/>
          <w:szCs w:val="20"/>
        </w:rPr>
        <w:t xml:space="preserve"> Department may choose to accept other forms of </w:t>
      </w:r>
      <w:r w:rsidR="00C12B8A">
        <w:rPr>
          <w:rFonts w:ascii="VIC" w:hAnsi="VIC" w:cs="Arial"/>
          <w:sz w:val="20"/>
          <w:szCs w:val="20"/>
        </w:rPr>
        <w:t>identification</w:t>
      </w:r>
      <w:r w:rsidR="007610FD">
        <w:rPr>
          <w:rFonts w:ascii="VIC" w:hAnsi="VIC" w:cs="Arial"/>
          <w:sz w:val="20"/>
          <w:szCs w:val="20"/>
        </w:rPr>
        <w:t xml:space="preserve"> at its discretion.</w:t>
      </w:r>
    </w:p>
    <w:p w14:paraId="19779FB8" w14:textId="77777777" w:rsidR="007610FD" w:rsidRPr="00BB5A3E" w:rsidRDefault="007610FD" w:rsidP="00BB5A3E">
      <w:pPr>
        <w:spacing w:after="0" w:line="240" w:lineRule="auto"/>
        <w:rPr>
          <w:rFonts w:ascii="VIC" w:hAnsi="VIC" w:cs="Arial"/>
          <w:sz w:val="20"/>
          <w:szCs w:val="20"/>
        </w:rPr>
      </w:pPr>
    </w:p>
    <w:p w14:paraId="408D6D39" w14:textId="2CFC7F12" w:rsidR="00FA68D6" w:rsidRPr="00BB5A3E" w:rsidRDefault="00FA68D6" w:rsidP="00BB5A3E">
      <w:pPr>
        <w:spacing w:after="0" w:line="240" w:lineRule="auto"/>
        <w:rPr>
          <w:rFonts w:ascii="VIC" w:hAnsi="VIC" w:cs="Arial"/>
          <w:sz w:val="20"/>
          <w:szCs w:val="20"/>
        </w:rPr>
      </w:pPr>
      <w:r w:rsidRPr="00BB5A3E">
        <w:rPr>
          <w:rFonts w:ascii="VIC" w:hAnsi="VIC" w:cs="Arial"/>
          <w:b/>
          <w:bCs/>
          <w:sz w:val="20"/>
          <w:szCs w:val="20"/>
        </w:rPr>
        <w:t>Redeem your Voucher</w:t>
      </w:r>
    </w:p>
    <w:p w14:paraId="478BEDE5" w14:textId="74BD8596" w:rsidR="001E72E6" w:rsidRDefault="00A617AC" w:rsidP="00BB5A3E">
      <w:pPr>
        <w:pStyle w:val="ListParagraph"/>
        <w:numPr>
          <w:ilvl w:val="0"/>
          <w:numId w:val="8"/>
        </w:numPr>
        <w:spacing w:after="0" w:line="240" w:lineRule="auto"/>
        <w:rPr>
          <w:rFonts w:ascii="VIC" w:hAnsi="VIC" w:cs="Arial"/>
          <w:sz w:val="20"/>
          <w:szCs w:val="20"/>
        </w:rPr>
      </w:pPr>
      <w:r>
        <w:rPr>
          <w:rFonts w:ascii="VIC" w:hAnsi="VIC" w:cs="Arial"/>
          <w:sz w:val="20"/>
          <w:szCs w:val="20"/>
        </w:rPr>
        <w:t>Tax i</w:t>
      </w:r>
      <w:r w:rsidR="005A2B71" w:rsidRPr="00BB5A3E">
        <w:rPr>
          <w:rFonts w:ascii="VIC" w:hAnsi="VIC" w:cs="Arial"/>
          <w:sz w:val="20"/>
          <w:szCs w:val="20"/>
        </w:rPr>
        <w:t>nvoices and</w:t>
      </w:r>
      <w:r w:rsidR="00D067C9" w:rsidRPr="00BB5A3E">
        <w:rPr>
          <w:rFonts w:ascii="VIC" w:hAnsi="VIC" w:cs="Arial"/>
          <w:sz w:val="20"/>
          <w:szCs w:val="20"/>
        </w:rPr>
        <w:t>/</w:t>
      </w:r>
      <w:r w:rsidR="0022098B" w:rsidRPr="00BB5A3E">
        <w:rPr>
          <w:rFonts w:ascii="VIC" w:hAnsi="VIC" w:cs="Arial"/>
          <w:sz w:val="20"/>
          <w:szCs w:val="20"/>
        </w:rPr>
        <w:t>or</w:t>
      </w:r>
      <w:r w:rsidR="005A2B71" w:rsidRPr="00BB5A3E">
        <w:rPr>
          <w:rFonts w:ascii="VIC" w:hAnsi="VIC" w:cs="Arial"/>
          <w:sz w:val="20"/>
          <w:szCs w:val="20"/>
        </w:rPr>
        <w:t xml:space="preserve"> receipts to a value over $</w:t>
      </w:r>
      <w:r w:rsidR="00FA61BF" w:rsidRPr="00BB5A3E">
        <w:rPr>
          <w:rFonts w:ascii="VIC" w:hAnsi="VIC" w:cs="Arial"/>
          <w:sz w:val="20"/>
          <w:szCs w:val="20"/>
        </w:rPr>
        <w:t xml:space="preserve">400 </w:t>
      </w:r>
      <w:r w:rsidR="005A2B71" w:rsidRPr="00BB5A3E">
        <w:rPr>
          <w:rFonts w:ascii="VIC" w:hAnsi="VIC" w:cs="Arial"/>
          <w:sz w:val="20"/>
          <w:szCs w:val="20"/>
        </w:rPr>
        <w:t xml:space="preserve">as evidence of </w:t>
      </w:r>
      <w:r w:rsidR="00E64325" w:rsidRPr="00BB5A3E">
        <w:rPr>
          <w:rFonts w:ascii="VIC" w:hAnsi="VIC" w:cs="Arial"/>
          <w:sz w:val="20"/>
          <w:szCs w:val="20"/>
        </w:rPr>
        <w:t>expenditure</w:t>
      </w:r>
      <w:r w:rsidR="00CE7E37" w:rsidRPr="00BB5A3E">
        <w:rPr>
          <w:rFonts w:ascii="VIC" w:hAnsi="VIC" w:cs="Arial"/>
          <w:sz w:val="20"/>
          <w:szCs w:val="20"/>
        </w:rPr>
        <w:t xml:space="preserve"> on Eligible Expense</w:t>
      </w:r>
      <w:r w:rsidR="00BB5A3E">
        <w:rPr>
          <w:rFonts w:ascii="VIC" w:hAnsi="VIC" w:cs="Arial"/>
          <w:sz w:val="20"/>
          <w:szCs w:val="20"/>
        </w:rPr>
        <w:t>s</w:t>
      </w:r>
    </w:p>
    <w:p w14:paraId="32226BFE" w14:textId="0F37A69A" w:rsidR="007C435B" w:rsidRPr="00BB5A3E" w:rsidRDefault="007C435B" w:rsidP="007C435B">
      <w:pPr>
        <w:pStyle w:val="ListParagraph"/>
        <w:numPr>
          <w:ilvl w:val="0"/>
          <w:numId w:val="8"/>
        </w:numPr>
        <w:tabs>
          <w:tab w:val="left" w:pos="1635"/>
        </w:tabs>
        <w:spacing w:after="0" w:line="240" w:lineRule="auto"/>
        <w:rPr>
          <w:rFonts w:ascii="VIC" w:hAnsi="VIC" w:cs="Arial"/>
          <w:sz w:val="20"/>
          <w:szCs w:val="20"/>
        </w:rPr>
      </w:pPr>
      <w:r w:rsidRPr="00BB5A3E">
        <w:rPr>
          <w:rFonts w:ascii="VIC" w:hAnsi="VIC" w:cs="Arial"/>
          <w:sz w:val="20"/>
          <w:szCs w:val="20"/>
        </w:rPr>
        <w:t>The details of your trip including the accommodation and/or the tourist attractions you visited.</w:t>
      </w:r>
      <w:r w:rsidRPr="00BB5A3E">
        <w:rPr>
          <w:rFonts w:ascii="VIC" w:hAnsi="VIC" w:cs="Arial"/>
          <w:sz w:val="20"/>
          <w:szCs w:val="20"/>
        </w:rPr>
        <w:tab/>
      </w:r>
    </w:p>
    <w:p w14:paraId="12E22703" w14:textId="72083BE6" w:rsidR="00724832" w:rsidRPr="006E654C" w:rsidRDefault="00BB5A3E" w:rsidP="007C435B">
      <w:pPr>
        <w:spacing w:after="0" w:line="240" w:lineRule="auto"/>
        <w:rPr>
          <w:rFonts w:ascii="VIC" w:hAnsi="VIC" w:cs="Arial"/>
          <w:b/>
          <w:bCs/>
          <w:sz w:val="24"/>
          <w:szCs w:val="24"/>
        </w:rPr>
      </w:pPr>
      <w:r>
        <w:rPr>
          <w:b/>
          <w:bCs/>
          <w:sz w:val="24"/>
          <w:szCs w:val="24"/>
        </w:rPr>
        <w:br/>
      </w:r>
      <w:r w:rsidR="00724832" w:rsidRPr="006E654C">
        <w:rPr>
          <w:rFonts w:ascii="VIC" w:hAnsi="VIC" w:cs="Arial"/>
          <w:b/>
          <w:bCs/>
          <w:sz w:val="24"/>
          <w:szCs w:val="24"/>
        </w:rPr>
        <w:t xml:space="preserve">How </w:t>
      </w:r>
      <w:r w:rsidR="007E3FE6" w:rsidRPr="006E654C">
        <w:rPr>
          <w:rFonts w:ascii="VIC" w:hAnsi="VIC" w:cs="Arial"/>
          <w:b/>
          <w:bCs/>
          <w:sz w:val="24"/>
          <w:szCs w:val="24"/>
        </w:rPr>
        <w:t xml:space="preserve">to register </w:t>
      </w:r>
      <w:r w:rsidR="008B79E8" w:rsidRPr="006E654C">
        <w:rPr>
          <w:rFonts w:ascii="VIC" w:hAnsi="VIC" w:cs="Arial"/>
          <w:b/>
          <w:bCs/>
          <w:sz w:val="24"/>
          <w:szCs w:val="24"/>
        </w:rPr>
        <w:t xml:space="preserve">for </w:t>
      </w:r>
      <w:r w:rsidR="007E3FE6" w:rsidRPr="006E654C">
        <w:rPr>
          <w:rFonts w:ascii="VIC" w:hAnsi="VIC" w:cs="Arial"/>
          <w:b/>
          <w:bCs/>
          <w:sz w:val="24"/>
          <w:szCs w:val="24"/>
        </w:rPr>
        <w:t xml:space="preserve">a </w:t>
      </w:r>
      <w:r w:rsidR="1940AC02" w:rsidRPr="006E654C">
        <w:rPr>
          <w:rFonts w:ascii="VIC" w:hAnsi="VIC" w:cs="Arial"/>
          <w:b/>
          <w:bCs/>
          <w:sz w:val="24"/>
          <w:szCs w:val="24"/>
        </w:rPr>
        <w:t>V</w:t>
      </w:r>
      <w:r w:rsidR="007E3FE6" w:rsidRPr="006E654C">
        <w:rPr>
          <w:rFonts w:ascii="VIC" w:hAnsi="VIC" w:cs="Arial"/>
          <w:b/>
          <w:bCs/>
          <w:sz w:val="24"/>
          <w:szCs w:val="24"/>
        </w:rPr>
        <w:t>oucher</w:t>
      </w:r>
    </w:p>
    <w:p w14:paraId="01BF9F41" w14:textId="77777777" w:rsidR="00B513D6" w:rsidRPr="00BB5A3E" w:rsidRDefault="00EA2149" w:rsidP="00BB5A3E">
      <w:pPr>
        <w:spacing w:after="0" w:line="240" w:lineRule="auto"/>
        <w:rPr>
          <w:rFonts w:ascii="VIC" w:hAnsi="VIC" w:cs="Arial"/>
          <w:b/>
          <w:bCs/>
          <w:sz w:val="20"/>
          <w:szCs w:val="20"/>
        </w:rPr>
      </w:pPr>
      <w:r w:rsidRPr="00BB5A3E">
        <w:rPr>
          <w:rFonts w:ascii="VIC" w:hAnsi="VIC" w:cs="Arial"/>
          <w:b/>
          <w:bCs/>
          <w:sz w:val="20"/>
          <w:szCs w:val="20"/>
        </w:rPr>
        <w:t>Registration can be made at the following website:</w:t>
      </w:r>
    </w:p>
    <w:p w14:paraId="1E12809E" w14:textId="3D8CC36F" w:rsidR="00EA2149" w:rsidRPr="00BB5A3E" w:rsidRDefault="00787E21" w:rsidP="00BB5A3E">
      <w:pPr>
        <w:spacing w:after="0" w:line="240" w:lineRule="auto"/>
        <w:rPr>
          <w:rFonts w:ascii="VIC" w:hAnsi="VIC"/>
          <w:sz w:val="20"/>
          <w:szCs w:val="20"/>
        </w:rPr>
      </w:pPr>
      <w:hyperlink r:id="rId13" w:history="1">
        <w:r w:rsidR="00417B77" w:rsidRPr="00F023E2">
          <w:rPr>
            <w:rFonts w:ascii="VIC" w:hAnsi="VIC" w:cs="Arial"/>
            <w:sz w:val="20"/>
            <w:szCs w:val="20"/>
          </w:rPr>
          <w:t>https://www.vic.gov.au/regional-travel-voucher-scheme</w:t>
        </w:r>
      </w:hyperlink>
      <w:r w:rsidR="00BB5A3E" w:rsidRPr="00BB5A3E">
        <w:rPr>
          <w:rFonts w:ascii="VIC" w:hAnsi="VIC"/>
          <w:sz w:val="20"/>
          <w:szCs w:val="20"/>
        </w:rPr>
        <w:t xml:space="preserve"> </w:t>
      </w:r>
    </w:p>
    <w:p w14:paraId="75484EE9" w14:textId="77777777" w:rsidR="00BB5A3E" w:rsidRPr="00BB5A3E" w:rsidRDefault="00BB5A3E" w:rsidP="00BB5A3E">
      <w:pPr>
        <w:spacing w:after="0" w:line="240" w:lineRule="auto"/>
        <w:rPr>
          <w:rFonts w:ascii="VIC" w:hAnsi="VIC" w:cs="Arial"/>
          <w:b/>
          <w:bCs/>
          <w:sz w:val="20"/>
          <w:szCs w:val="20"/>
        </w:rPr>
      </w:pPr>
    </w:p>
    <w:p w14:paraId="6CFFA791" w14:textId="6C1F7802" w:rsidR="00724832" w:rsidRPr="00BB5A3E" w:rsidRDefault="00724832" w:rsidP="00BB5A3E">
      <w:pPr>
        <w:spacing w:after="0" w:line="240" w:lineRule="auto"/>
        <w:rPr>
          <w:rFonts w:ascii="VIC" w:hAnsi="VIC" w:cs="Arial"/>
          <w:b/>
          <w:bCs/>
          <w:sz w:val="24"/>
          <w:szCs w:val="24"/>
        </w:rPr>
      </w:pPr>
      <w:r w:rsidRPr="00BB5A3E">
        <w:rPr>
          <w:rFonts w:ascii="VIC" w:hAnsi="VIC" w:cs="Arial"/>
          <w:b/>
          <w:bCs/>
          <w:sz w:val="24"/>
          <w:szCs w:val="24"/>
        </w:rPr>
        <w:t xml:space="preserve">Right of </w:t>
      </w:r>
      <w:r w:rsidR="00A858DA" w:rsidRPr="00BB5A3E">
        <w:rPr>
          <w:rFonts w:ascii="VIC" w:hAnsi="VIC" w:cs="Arial"/>
          <w:b/>
          <w:bCs/>
          <w:sz w:val="24"/>
          <w:szCs w:val="24"/>
        </w:rPr>
        <w:t>Amendment</w:t>
      </w:r>
    </w:p>
    <w:p w14:paraId="2079AFA1" w14:textId="3B164FA7" w:rsidR="00724832" w:rsidRPr="00BB5A3E" w:rsidRDefault="00724832" w:rsidP="00BB5A3E">
      <w:pPr>
        <w:spacing w:after="0" w:line="240" w:lineRule="auto"/>
        <w:rPr>
          <w:rFonts w:ascii="VIC" w:hAnsi="VIC" w:cs="Arial"/>
          <w:sz w:val="20"/>
          <w:szCs w:val="20"/>
        </w:rPr>
      </w:pPr>
      <w:r w:rsidRPr="00BB5A3E">
        <w:rPr>
          <w:rFonts w:ascii="VIC" w:hAnsi="VIC" w:cs="Arial"/>
          <w:sz w:val="20"/>
          <w:szCs w:val="20"/>
        </w:rPr>
        <w:t xml:space="preserve">The Department of Jobs, Precincts and Regions reserves the right to amend these guidelines and </w:t>
      </w:r>
      <w:r w:rsidR="00C96088" w:rsidRPr="00BB5A3E">
        <w:rPr>
          <w:rFonts w:ascii="VIC" w:hAnsi="VIC" w:cs="Arial"/>
          <w:sz w:val="20"/>
          <w:szCs w:val="20"/>
        </w:rPr>
        <w:t>registration</w:t>
      </w:r>
      <w:r w:rsidRPr="00BB5A3E">
        <w:rPr>
          <w:rFonts w:ascii="VIC" w:hAnsi="VIC" w:cs="Arial"/>
          <w:sz w:val="20"/>
          <w:szCs w:val="20"/>
        </w:rPr>
        <w:t xml:space="preserve"> terms </w:t>
      </w:r>
      <w:r w:rsidR="0000075F" w:rsidRPr="00BB5A3E">
        <w:rPr>
          <w:rFonts w:ascii="VIC" w:hAnsi="VIC" w:cs="Arial"/>
          <w:sz w:val="20"/>
          <w:szCs w:val="20"/>
        </w:rPr>
        <w:t>in its sole and absolute discretion</w:t>
      </w:r>
      <w:r w:rsidR="00CA719B" w:rsidRPr="00BB5A3E">
        <w:rPr>
          <w:rFonts w:ascii="VIC" w:hAnsi="VIC" w:cs="Arial"/>
          <w:sz w:val="20"/>
          <w:szCs w:val="20"/>
        </w:rPr>
        <w:t>,</w:t>
      </w:r>
      <w:r w:rsidR="00272A96" w:rsidRPr="00BB5A3E">
        <w:rPr>
          <w:rFonts w:ascii="VIC" w:hAnsi="VIC" w:cs="Arial"/>
          <w:sz w:val="20"/>
          <w:szCs w:val="20"/>
        </w:rPr>
        <w:t xml:space="preserve"> </w:t>
      </w:r>
      <w:r w:rsidR="00912327" w:rsidRPr="00BB5A3E">
        <w:rPr>
          <w:rFonts w:ascii="VIC" w:hAnsi="VIC" w:cs="Arial"/>
          <w:sz w:val="20"/>
          <w:szCs w:val="20"/>
        </w:rPr>
        <w:t xml:space="preserve">including to </w:t>
      </w:r>
      <w:r w:rsidR="00173D2D" w:rsidRPr="00BB5A3E">
        <w:rPr>
          <w:rFonts w:ascii="VIC" w:hAnsi="VIC" w:cs="Arial"/>
          <w:sz w:val="20"/>
          <w:szCs w:val="20"/>
        </w:rPr>
        <w:t xml:space="preserve">amend </w:t>
      </w:r>
      <w:r w:rsidR="00912327" w:rsidRPr="00BB5A3E">
        <w:rPr>
          <w:rFonts w:ascii="VIC" w:hAnsi="VIC" w:cs="Arial"/>
          <w:sz w:val="20"/>
          <w:szCs w:val="20"/>
        </w:rPr>
        <w:t>the</w:t>
      </w:r>
      <w:r w:rsidR="00173D2D" w:rsidRPr="00BB5A3E">
        <w:rPr>
          <w:rFonts w:ascii="VIC" w:hAnsi="VIC" w:cs="Arial"/>
          <w:sz w:val="20"/>
          <w:szCs w:val="20"/>
        </w:rPr>
        <w:t xml:space="preserve"> dates </w:t>
      </w:r>
      <w:r w:rsidR="004F51E9" w:rsidRPr="00BB5A3E">
        <w:rPr>
          <w:rFonts w:ascii="VIC" w:hAnsi="VIC" w:cs="Arial"/>
          <w:sz w:val="20"/>
          <w:szCs w:val="20"/>
        </w:rPr>
        <w:t>for which any Voucher can be used</w:t>
      </w:r>
      <w:r w:rsidR="00173D2D" w:rsidRPr="00BB5A3E">
        <w:rPr>
          <w:rFonts w:ascii="VIC" w:hAnsi="VIC" w:cs="Arial"/>
          <w:sz w:val="20"/>
          <w:szCs w:val="20"/>
        </w:rPr>
        <w:t xml:space="preserve"> </w:t>
      </w:r>
      <w:r w:rsidR="00A775C0" w:rsidRPr="00BB5A3E">
        <w:rPr>
          <w:rFonts w:ascii="VIC" w:hAnsi="VIC" w:cs="Arial"/>
          <w:sz w:val="20"/>
          <w:szCs w:val="20"/>
        </w:rPr>
        <w:t>and</w:t>
      </w:r>
      <w:r w:rsidR="00126EF6" w:rsidRPr="00BB5A3E">
        <w:rPr>
          <w:rFonts w:ascii="VIC" w:hAnsi="VIC" w:cs="Arial"/>
          <w:sz w:val="20"/>
          <w:szCs w:val="20"/>
        </w:rPr>
        <w:t>/or to</w:t>
      </w:r>
      <w:r w:rsidR="00A775C0" w:rsidRPr="00BB5A3E">
        <w:rPr>
          <w:rFonts w:ascii="VIC" w:hAnsi="VIC" w:cs="Arial"/>
          <w:sz w:val="20"/>
          <w:szCs w:val="20"/>
        </w:rPr>
        <w:t xml:space="preserve"> close the </w:t>
      </w:r>
      <w:r w:rsidR="0045460B" w:rsidRPr="00BB5A3E">
        <w:rPr>
          <w:rFonts w:ascii="VIC" w:hAnsi="VIC" w:cs="Arial"/>
          <w:sz w:val="20"/>
          <w:szCs w:val="20"/>
        </w:rPr>
        <w:t>Regional Travel Voucher Register</w:t>
      </w:r>
      <w:r w:rsidR="00562A2F" w:rsidRPr="00BB5A3E">
        <w:rPr>
          <w:rFonts w:ascii="VIC" w:hAnsi="VIC" w:cs="Arial"/>
          <w:sz w:val="20"/>
          <w:szCs w:val="20"/>
        </w:rPr>
        <w:t>.</w:t>
      </w:r>
    </w:p>
    <w:p w14:paraId="00827B03" w14:textId="77777777" w:rsidR="00A102BF" w:rsidRPr="00BB5A3E" w:rsidRDefault="00A102BF" w:rsidP="00BB5A3E">
      <w:pPr>
        <w:spacing w:after="0" w:line="240" w:lineRule="auto"/>
        <w:rPr>
          <w:rFonts w:ascii="VIC" w:hAnsi="VIC" w:cs="Arial"/>
          <w:sz w:val="20"/>
          <w:szCs w:val="20"/>
        </w:rPr>
      </w:pPr>
    </w:p>
    <w:p w14:paraId="2A762868" w14:textId="5A3DDF44" w:rsidR="00724832" w:rsidRPr="00BB5A3E" w:rsidRDefault="00724832" w:rsidP="00BB5A3E">
      <w:pPr>
        <w:spacing w:after="0" w:line="240" w:lineRule="auto"/>
        <w:rPr>
          <w:rFonts w:ascii="VIC" w:hAnsi="VIC" w:cs="Arial"/>
          <w:b/>
          <w:bCs/>
          <w:sz w:val="24"/>
          <w:szCs w:val="24"/>
        </w:rPr>
      </w:pPr>
      <w:r w:rsidRPr="00BB5A3E">
        <w:rPr>
          <w:rFonts w:ascii="VIC" w:hAnsi="VIC" w:cs="Arial"/>
          <w:b/>
          <w:bCs/>
          <w:sz w:val="24"/>
          <w:szCs w:val="24"/>
        </w:rPr>
        <w:t>Confidentiality and Privacy of Information</w:t>
      </w:r>
    </w:p>
    <w:p w14:paraId="77F10CA4" w14:textId="40EEDF1D" w:rsidR="006A0FDF"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t xml:space="preserve">In order to assess your </w:t>
      </w:r>
      <w:r w:rsidR="0094238D" w:rsidRPr="00BB5A3E">
        <w:rPr>
          <w:rFonts w:ascii="VIC" w:hAnsi="VIC" w:cs="Arial"/>
          <w:sz w:val="20"/>
          <w:szCs w:val="20"/>
          <w:lang w:eastAsia="en-US"/>
        </w:rPr>
        <w:t>registration</w:t>
      </w:r>
      <w:r w:rsidRPr="00BB5A3E">
        <w:rPr>
          <w:rFonts w:ascii="VIC" w:hAnsi="VIC" w:cs="Arial"/>
          <w:sz w:val="20"/>
          <w:szCs w:val="20"/>
          <w:lang w:eastAsia="en-US"/>
        </w:rPr>
        <w:t xml:space="preserve"> for the Regional Travel Voucher, the Department of Jobs, Precincts and Regions is collecting personal information from you to assess your eligibility for </w:t>
      </w:r>
      <w:r w:rsidR="00AF045D" w:rsidRPr="00BB5A3E">
        <w:rPr>
          <w:rFonts w:ascii="VIC" w:hAnsi="VIC" w:cs="Arial"/>
          <w:sz w:val="20"/>
          <w:szCs w:val="20"/>
          <w:lang w:eastAsia="en-US"/>
        </w:rPr>
        <w:t>a travel voucher</w:t>
      </w:r>
      <w:r w:rsidRPr="00BB5A3E">
        <w:rPr>
          <w:rFonts w:ascii="VIC" w:hAnsi="VIC" w:cs="Arial"/>
          <w:sz w:val="20"/>
          <w:szCs w:val="20"/>
          <w:lang w:eastAsia="en-US"/>
        </w:rPr>
        <w:t xml:space="preserve">, </w:t>
      </w:r>
      <w:r w:rsidR="00F56501" w:rsidRPr="00BB5A3E">
        <w:rPr>
          <w:rFonts w:ascii="VIC" w:hAnsi="VIC" w:cs="Arial"/>
          <w:sz w:val="20"/>
          <w:szCs w:val="20"/>
          <w:lang w:eastAsia="en-US"/>
        </w:rPr>
        <w:t xml:space="preserve">to administer the Scheme, </w:t>
      </w:r>
      <w:r w:rsidRPr="00BB5A3E">
        <w:rPr>
          <w:rFonts w:ascii="VIC" w:hAnsi="VIC" w:cs="Arial"/>
          <w:sz w:val="20"/>
          <w:szCs w:val="20"/>
          <w:lang w:eastAsia="en-US"/>
        </w:rPr>
        <w:t xml:space="preserve">and to contact you about your </w:t>
      </w:r>
      <w:r w:rsidR="002D5AC1" w:rsidRPr="00BB5A3E">
        <w:rPr>
          <w:rFonts w:ascii="VIC" w:hAnsi="VIC" w:cs="Arial"/>
          <w:sz w:val="20"/>
          <w:szCs w:val="20"/>
          <w:lang w:eastAsia="en-US"/>
        </w:rPr>
        <w:t>registration and claim</w:t>
      </w:r>
      <w:r w:rsidRPr="00BB5A3E">
        <w:rPr>
          <w:rFonts w:ascii="VIC" w:hAnsi="VIC" w:cs="Arial"/>
          <w:sz w:val="20"/>
          <w:szCs w:val="20"/>
          <w:lang w:eastAsia="en-US"/>
        </w:rPr>
        <w:t>.</w:t>
      </w:r>
    </w:p>
    <w:p w14:paraId="26F23F6B"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757EE06B" w14:textId="5DA311B9" w:rsidR="006A0FDF" w:rsidRPr="00BB5A3E"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t xml:space="preserve">Information collected in the </w:t>
      </w:r>
      <w:r w:rsidR="00C84387" w:rsidRPr="00BB5A3E">
        <w:rPr>
          <w:rFonts w:ascii="VIC" w:hAnsi="VIC" w:cs="Arial"/>
          <w:sz w:val="20"/>
          <w:szCs w:val="20"/>
          <w:lang w:eastAsia="en-US"/>
        </w:rPr>
        <w:t>registration</w:t>
      </w:r>
      <w:r w:rsidRPr="00BB5A3E">
        <w:rPr>
          <w:rFonts w:ascii="VIC" w:hAnsi="VIC" w:cs="Arial"/>
          <w:sz w:val="20"/>
          <w:szCs w:val="20"/>
          <w:lang w:eastAsia="en-US"/>
        </w:rPr>
        <w:t xml:space="preserve"> form will be used by the Department for the purposes of assessment of </w:t>
      </w:r>
      <w:r w:rsidR="00C84387" w:rsidRPr="00BB5A3E">
        <w:rPr>
          <w:rFonts w:ascii="VIC" w:hAnsi="VIC" w:cs="Arial"/>
          <w:sz w:val="20"/>
          <w:szCs w:val="20"/>
          <w:lang w:eastAsia="en-US"/>
        </w:rPr>
        <w:t>registration</w:t>
      </w:r>
      <w:r w:rsidRPr="00BB5A3E">
        <w:rPr>
          <w:rFonts w:ascii="VIC" w:hAnsi="VIC" w:cs="Arial"/>
          <w:sz w:val="20"/>
          <w:szCs w:val="20"/>
          <w:lang w:eastAsia="en-US"/>
        </w:rPr>
        <w:t xml:space="preserve">s, </w:t>
      </w:r>
      <w:r w:rsidR="00C67658" w:rsidRPr="00BB5A3E">
        <w:rPr>
          <w:rFonts w:ascii="VIC" w:hAnsi="VIC" w:cs="Arial"/>
          <w:sz w:val="20"/>
          <w:szCs w:val="20"/>
          <w:lang w:eastAsia="en-US"/>
        </w:rPr>
        <w:t>Scheme</w:t>
      </w:r>
      <w:r w:rsidRPr="00BB5A3E">
        <w:rPr>
          <w:rFonts w:ascii="VIC" w:hAnsi="VIC" w:cs="Arial"/>
          <w:sz w:val="20"/>
          <w:szCs w:val="20"/>
          <w:lang w:eastAsia="en-US"/>
        </w:rPr>
        <w:t xml:space="preserve"> administration and </w:t>
      </w:r>
      <w:r w:rsidR="00D17B02" w:rsidRPr="00BB5A3E">
        <w:rPr>
          <w:rFonts w:ascii="VIC" w:hAnsi="VIC" w:cs="Arial"/>
          <w:sz w:val="20"/>
          <w:szCs w:val="20"/>
          <w:lang w:eastAsia="en-US"/>
        </w:rPr>
        <w:t>Scheme</w:t>
      </w:r>
      <w:r w:rsidRPr="00BB5A3E">
        <w:rPr>
          <w:rFonts w:ascii="VIC" w:hAnsi="VIC" w:cs="Arial"/>
          <w:sz w:val="20"/>
          <w:szCs w:val="20"/>
          <w:lang w:eastAsia="en-US"/>
        </w:rPr>
        <w:t xml:space="preserve"> review.</w:t>
      </w:r>
    </w:p>
    <w:p w14:paraId="1F7457FE" w14:textId="3677A438" w:rsidR="006A0FDF"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t xml:space="preserve">In the assessment of your </w:t>
      </w:r>
      <w:r w:rsidR="00C84387" w:rsidRPr="00BB5A3E">
        <w:rPr>
          <w:rFonts w:ascii="VIC" w:hAnsi="VIC" w:cs="Arial"/>
          <w:sz w:val="20"/>
          <w:szCs w:val="20"/>
          <w:lang w:eastAsia="en-US"/>
        </w:rPr>
        <w:t>registration</w:t>
      </w:r>
      <w:r w:rsidRPr="00BB5A3E">
        <w:rPr>
          <w:rFonts w:ascii="VIC" w:hAnsi="VIC" w:cs="Arial"/>
          <w:sz w:val="20"/>
          <w:szCs w:val="20"/>
          <w:lang w:eastAsia="en-US"/>
        </w:rPr>
        <w:t>, it may be necessary to share your personal information with State Government Departments, in order to confirm you are a resident of Victoria.</w:t>
      </w:r>
    </w:p>
    <w:p w14:paraId="26E3C299"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4D606D23" w14:textId="0AAD41A6" w:rsidR="006A0FDF"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t>If you have indicated that you are interested in being on the mailing list for marketing campaigns from Visit Victoria</w:t>
      </w:r>
      <w:r w:rsidR="00E26B22" w:rsidRPr="00BB5A3E">
        <w:rPr>
          <w:rFonts w:ascii="VIC" w:hAnsi="VIC" w:cs="Arial"/>
          <w:sz w:val="20"/>
          <w:szCs w:val="20"/>
          <w:lang w:eastAsia="en-US"/>
        </w:rPr>
        <w:t xml:space="preserve"> Limited</w:t>
      </w:r>
      <w:r w:rsidRPr="00BB5A3E">
        <w:rPr>
          <w:rFonts w:ascii="VIC" w:hAnsi="VIC" w:cs="Arial"/>
          <w:sz w:val="20"/>
          <w:szCs w:val="20"/>
          <w:lang w:eastAsia="en-US"/>
        </w:rPr>
        <w:t>, your personal information will be shared with Visit Victoria</w:t>
      </w:r>
      <w:r w:rsidR="00405854" w:rsidRPr="00BB5A3E">
        <w:rPr>
          <w:rFonts w:ascii="VIC" w:hAnsi="VIC" w:cs="Arial"/>
          <w:sz w:val="20"/>
          <w:szCs w:val="20"/>
          <w:lang w:eastAsia="en-US"/>
        </w:rPr>
        <w:t xml:space="preserve"> Limited</w:t>
      </w:r>
      <w:r w:rsidRPr="00BB5A3E">
        <w:rPr>
          <w:rFonts w:ascii="VIC" w:hAnsi="VIC" w:cs="Arial"/>
          <w:sz w:val="20"/>
          <w:szCs w:val="20"/>
          <w:lang w:eastAsia="en-US"/>
        </w:rPr>
        <w:t>.</w:t>
      </w:r>
    </w:p>
    <w:p w14:paraId="33BC3D85"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0747A498" w14:textId="5790E457" w:rsidR="006A0FDF" w:rsidRDefault="006A0FDF" w:rsidP="00BB5A3E">
      <w:pPr>
        <w:pStyle w:val="NormalWeb"/>
        <w:spacing w:before="0" w:beforeAutospacing="0" w:after="0" w:afterAutospacing="0"/>
        <w:rPr>
          <w:rFonts w:ascii="Cambria" w:hAnsi="Cambria" w:cs="Cambria"/>
          <w:sz w:val="20"/>
          <w:szCs w:val="20"/>
          <w:lang w:eastAsia="en-US"/>
        </w:rPr>
      </w:pPr>
      <w:r w:rsidRPr="00BB5A3E">
        <w:rPr>
          <w:rFonts w:ascii="VIC" w:hAnsi="VIC" w:cs="Arial"/>
          <w:sz w:val="20"/>
          <w:szCs w:val="20"/>
          <w:lang w:eastAsia="en-US"/>
        </w:rPr>
        <w:t>Any personal information collected, held, managed, used, disclosed or transferred will be held in accordance</w:t>
      </w:r>
      <w:r w:rsidRPr="00BB5A3E">
        <w:rPr>
          <w:rFonts w:ascii="Cambria" w:hAnsi="Cambria" w:cs="Cambria"/>
          <w:sz w:val="20"/>
          <w:szCs w:val="20"/>
          <w:lang w:eastAsia="en-US"/>
        </w:rPr>
        <w:t> </w:t>
      </w:r>
      <w:r w:rsidRPr="00BB5A3E">
        <w:rPr>
          <w:rFonts w:ascii="VIC" w:hAnsi="VIC" w:cs="Arial"/>
          <w:sz w:val="20"/>
          <w:szCs w:val="20"/>
          <w:lang w:eastAsia="en-US"/>
        </w:rPr>
        <w:t>with the</w:t>
      </w:r>
      <w:r w:rsidRPr="00BB5A3E">
        <w:rPr>
          <w:rFonts w:ascii="Cambria" w:hAnsi="Cambria" w:cs="Cambria"/>
          <w:sz w:val="20"/>
          <w:szCs w:val="20"/>
          <w:lang w:eastAsia="en-US"/>
        </w:rPr>
        <w:t> </w:t>
      </w:r>
      <w:r w:rsidRPr="00BB5A3E">
        <w:rPr>
          <w:rFonts w:ascii="VIC" w:hAnsi="VIC" w:cs="Arial"/>
          <w:sz w:val="20"/>
          <w:szCs w:val="20"/>
          <w:lang w:eastAsia="en-US"/>
        </w:rPr>
        <w:t>Privacy and Data Protection Act 2014 (Vic)</w:t>
      </w:r>
      <w:r w:rsidRPr="00BB5A3E">
        <w:rPr>
          <w:rFonts w:ascii="Cambria" w:hAnsi="Cambria" w:cs="Cambria"/>
          <w:sz w:val="20"/>
          <w:szCs w:val="20"/>
          <w:lang w:eastAsia="en-US"/>
        </w:rPr>
        <w:t> </w:t>
      </w:r>
      <w:r w:rsidRPr="00BB5A3E">
        <w:rPr>
          <w:rFonts w:ascii="VIC" w:hAnsi="VIC" w:cs="Arial"/>
          <w:sz w:val="20"/>
          <w:szCs w:val="20"/>
          <w:lang w:eastAsia="en-US"/>
        </w:rPr>
        <w:t>and other applicable laws.</w:t>
      </w:r>
      <w:r w:rsidRPr="00BB5A3E">
        <w:rPr>
          <w:rFonts w:ascii="Cambria" w:hAnsi="Cambria" w:cs="Cambria"/>
          <w:sz w:val="20"/>
          <w:szCs w:val="20"/>
          <w:lang w:eastAsia="en-US"/>
        </w:rPr>
        <w:t>  </w:t>
      </w:r>
    </w:p>
    <w:p w14:paraId="6C94D351"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62821CA1" w14:textId="247BB1FB" w:rsidR="006A0FDF"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t>The Department of Jobs, Precincts and Regions, is committed to protecting the privacy of personal information. The Department’s Privacy Policy can be found online at</w:t>
      </w:r>
      <w:r w:rsidRPr="00BB5A3E">
        <w:rPr>
          <w:rFonts w:ascii="Cambria" w:hAnsi="Cambria" w:cs="Cambria"/>
          <w:sz w:val="20"/>
          <w:szCs w:val="20"/>
          <w:lang w:eastAsia="en-US"/>
        </w:rPr>
        <w:t> </w:t>
      </w:r>
      <w:hyperlink r:id="rId14" w:history="1">
        <w:r w:rsidRPr="00BB5A3E">
          <w:rPr>
            <w:rFonts w:ascii="VIC" w:hAnsi="VIC" w:cs="Arial"/>
            <w:sz w:val="20"/>
            <w:szCs w:val="20"/>
            <w:lang w:eastAsia="en-US"/>
          </w:rPr>
          <w:t>https://djpr.vic.gov.au</w:t>
        </w:r>
      </w:hyperlink>
      <w:r w:rsidRPr="00BB5A3E">
        <w:rPr>
          <w:rFonts w:ascii="VIC" w:hAnsi="VIC" w:cs="Arial"/>
          <w:sz w:val="20"/>
          <w:szCs w:val="20"/>
          <w:lang w:eastAsia="en-US"/>
        </w:rPr>
        <w:t xml:space="preserve"> </w:t>
      </w:r>
    </w:p>
    <w:p w14:paraId="38679EDC"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34913C48" w14:textId="7A462BFE" w:rsidR="006A0FDF" w:rsidRDefault="006A0FDF" w:rsidP="00BB5A3E">
      <w:pPr>
        <w:pStyle w:val="NormalWeb"/>
        <w:spacing w:before="0" w:beforeAutospacing="0" w:after="0" w:afterAutospacing="0"/>
        <w:rPr>
          <w:rFonts w:ascii="VIC" w:hAnsi="VIC" w:cs="Arial"/>
          <w:sz w:val="20"/>
          <w:szCs w:val="20"/>
          <w:lang w:eastAsia="en-US"/>
        </w:rPr>
      </w:pPr>
      <w:r w:rsidRPr="00BB5A3E">
        <w:rPr>
          <w:rFonts w:ascii="VIC" w:hAnsi="VIC" w:cs="Arial"/>
          <w:sz w:val="20"/>
          <w:szCs w:val="20"/>
          <w:lang w:eastAsia="en-US"/>
        </w:rPr>
        <w:lastRenderedPageBreak/>
        <w:t xml:space="preserve">You can gain access to personal information (as defined in the Privacy and Data Protection Act 2014) which the Department holds about you in certain circumstances specified by legislation. </w:t>
      </w:r>
    </w:p>
    <w:p w14:paraId="7112B9D0" w14:textId="77777777" w:rsidR="00BB5A3E" w:rsidRPr="00BB5A3E" w:rsidRDefault="00BB5A3E" w:rsidP="00BB5A3E">
      <w:pPr>
        <w:pStyle w:val="NormalWeb"/>
        <w:spacing w:before="0" w:beforeAutospacing="0" w:after="0" w:afterAutospacing="0"/>
        <w:rPr>
          <w:rFonts w:ascii="VIC" w:hAnsi="VIC" w:cs="Arial"/>
          <w:sz w:val="20"/>
          <w:szCs w:val="20"/>
          <w:lang w:eastAsia="en-US"/>
        </w:rPr>
      </w:pPr>
    </w:p>
    <w:p w14:paraId="57F033EB" w14:textId="731E4AF3" w:rsidR="00E605E8" w:rsidRPr="00BB5A3E" w:rsidRDefault="006A0FDF" w:rsidP="00BB5A3E">
      <w:pPr>
        <w:spacing w:after="0" w:line="240" w:lineRule="auto"/>
        <w:rPr>
          <w:rFonts w:ascii="VIC" w:hAnsi="VIC" w:cs="Arial"/>
          <w:sz w:val="28"/>
          <w:szCs w:val="28"/>
        </w:rPr>
      </w:pPr>
      <w:r w:rsidRPr="00BB5A3E">
        <w:rPr>
          <w:rFonts w:ascii="VIC" w:hAnsi="VIC" w:cs="Arial"/>
          <w:sz w:val="20"/>
          <w:szCs w:val="20"/>
        </w:rPr>
        <w:t>Enquiries about access to information should be directed to the Department’s Privacy Unit by emailing</w:t>
      </w:r>
      <w:r w:rsidRPr="00BB5A3E">
        <w:rPr>
          <w:rFonts w:ascii="Cambria" w:hAnsi="Cambria" w:cs="Cambria"/>
          <w:sz w:val="20"/>
          <w:szCs w:val="20"/>
        </w:rPr>
        <w:t> </w:t>
      </w:r>
      <w:hyperlink r:id="rId15" w:tgtFrame="_blank" w:history="1">
        <w:r w:rsidRPr="00BB5A3E">
          <w:rPr>
            <w:rFonts w:ascii="VIC" w:hAnsi="VIC" w:cs="Arial"/>
            <w:sz w:val="20"/>
            <w:szCs w:val="20"/>
          </w:rPr>
          <w:t>privacy@ecodev.vic.gov.au.</w:t>
        </w:r>
        <w:r w:rsidRPr="00BB5A3E">
          <w:rPr>
            <w:rFonts w:ascii="Times New Roman" w:hAnsi="Times New Roman" w:cs="Times New Roman"/>
            <w:sz w:val="20"/>
            <w:szCs w:val="20"/>
          </w:rPr>
          <w:t> </w:t>
        </w:r>
      </w:hyperlink>
      <w:r w:rsidR="00BB5A3E">
        <w:rPr>
          <w:rFonts w:ascii="VIC" w:hAnsi="VIC" w:cs="Arial"/>
          <w:sz w:val="20"/>
          <w:szCs w:val="20"/>
        </w:rPr>
        <w:br/>
      </w:r>
    </w:p>
    <w:p w14:paraId="571C3692" w14:textId="422CB986" w:rsidR="00491ED8" w:rsidRPr="00BB5A3E" w:rsidRDefault="00E605E8" w:rsidP="00BB5A3E">
      <w:pPr>
        <w:spacing w:after="0" w:line="240" w:lineRule="auto"/>
        <w:rPr>
          <w:rFonts w:ascii="VIC" w:hAnsi="VIC" w:cs="Arial"/>
          <w:b/>
          <w:sz w:val="24"/>
          <w:szCs w:val="24"/>
        </w:rPr>
      </w:pPr>
      <w:r w:rsidRPr="00BB5A3E">
        <w:rPr>
          <w:rFonts w:ascii="VIC" w:hAnsi="VIC" w:cs="Arial"/>
          <w:b/>
          <w:bCs/>
          <w:sz w:val="24"/>
          <w:szCs w:val="24"/>
        </w:rPr>
        <w:t xml:space="preserve">Appendix – Eligible Regional </w:t>
      </w:r>
      <w:r w:rsidR="005F5058" w:rsidRPr="00BB5A3E">
        <w:rPr>
          <w:rFonts w:ascii="VIC" w:hAnsi="VIC" w:cs="Arial"/>
          <w:b/>
          <w:bCs/>
          <w:sz w:val="24"/>
          <w:szCs w:val="24"/>
        </w:rPr>
        <w:t>A</w:t>
      </w:r>
      <w:r w:rsidRPr="00BB5A3E">
        <w:rPr>
          <w:rFonts w:ascii="VIC" w:hAnsi="VIC" w:cs="Arial"/>
          <w:b/>
          <w:bCs/>
          <w:sz w:val="24"/>
          <w:szCs w:val="24"/>
        </w:rPr>
        <w:t>reas</w:t>
      </w:r>
      <w:r w:rsidR="00B478B6" w:rsidRPr="00BB5A3E">
        <w:rPr>
          <w:rFonts w:ascii="VIC" w:hAnsi="VIC" w:cs="Arial"/>
          <w:b/>
          <w:bCs/>
          <w:sz w:val="24"/>
          <w:szCs w:val="24"/>
        </w:rPr>
        <w:t xml:space="preserve"> </w:t>
      </w:r>
    </w:p>
    <w:p w14:paraId="08E76625"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 Alpine Shire Council</w:t>
      </w:r>
    </w:p>
    <w:p w14:paraId="304659CE"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 Ararat Rural City Council</w:t>
      </w:r>
    </w:p>
    <w:p w14:paraId="15F00EC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 Ballarat City Council</w:t>
      </w:r>
    </w:p>
    <w:p w14:paraId="35749595"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 Bass Coast Shire Council</w:t>
      </w:r>
    </w:p>
    <w:p w14:paraId="549B3711"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 xml:space="preserve">5. Baw </w:t>
      </w:r>
      <w:proofErr w:type="spellStart"/>
      <w:r w:rsidRPr="006E654C">
        <w:rPr>
          <w:rFonts w:ascii="VIC" w:hAnsi="VIC" w:cs="Arial"/>
          <w:sz w:val="20"/>
          <w:szCs w:val="20"/>
        </w:rPr>
        <w:t>Baw</w:t>
      </w:r>
      <w:proofErr w:type="spellEnd"/>
      <w:r w:rsidRPr="006E654C">
        <w:rPr>
          <w:rFonts w:ascii="VIC" w:hAnsi="VIC" w:cs="Arial"/>
          <w:sz w:val="20"/>
          <w:szCs w:val="20"/>
        </w:rPr>
        <w:t xml:space="preserve"> Shire Council</w:t>
      </w:r>
    </w:p>
    <w:p w14:paraId="619C5B05"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6. Benalla Rural City Council</w:t>
      </w:r>
    </w:p>
    <w:p w14:paraId="465CB279"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 xml:space="preserve">7. </w:t>
      </w:r>
      <w:proofErr w:type="spellStart"/>
      <w:r w:rsidRPr="006E654C">
        <w:rPr>
          <w:rFonts w:ascii="VIC" w:hAnsi="VIC" w:cs="Arial"/>
          <w:sz w:val="20"/>
          <w:szCs w:val="20"/>
        </w:rPr>
        <w:t>Buloke</w:t>
      </w:r>
      <w:proofErr w:type="spellEnd"/>
      <w:r w:rsidRPr="006E654C">
        <w:rPr>
          <w:rFonts w:ascii="VIC" w:hAnsi="VIC" w:cs="Arial"/>
          <w:sz w:val="20"/>
          <w:szCs w:val="20"/>
        </w:rPr>
        <w:t xml:space="preserve"> Shire Council</w:t>
      </w:r>
    </w:p>
    <w:p w14:paraId="6D3795C2"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8. Campaspe Shire Council</w:t>
      </w:r>
    </w:p>
    <w:p w14:paraId="08793076"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9. Cardinia Shire Council</w:t>
      </w:r>
    </w:p>
    <w:p w14:paraId="2C44D172"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10. Central Goldfields Shire Council</w:t>
      </w:r>
    </w:p>
    <w:p w14:paraId="6723CD31"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11. Colac</w:t>
      </w:r>
      <w:r w:rsidRPr="006E654C">
        <w:rPr>
          <w:rFonts w:ascii="Times New Roman" w:hAnsi="Times New Roman" w:cs="Times New Roman"/>
          <w:sz w:val="20"/>
          <w:szCs w:val="20"/>
        </w:rPr>
        <w:t>‐</w:t>
      </w:r>
      <w:r w:rsidRPr="006E654C">
        <w:rPr>
          <w:rFonts w:ascii="VIC" w:hAnsi="VIC" w:cs="Arial"/>
          <w:sz w:val="20"/>
          <w:szCs w:val="20"/>
        </w:rPr>
        <w:t>Otway Shire Council</w:t>
      </w:r>
    </w:p>
    <w:p w14:paraId="6383B547"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12. Corangamite Shire Council</w:t>
      </w:r>
    </w:p>
    <w:p w14:paraId="4ECE54E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13. East Gippsland Shire Council</w:t>
      </w:r>
    </w:p>
    <w:p w14:paraId="5C9B581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14. Falls Creek Alpine resort</w:t>
      </w:r>
    </w:p>
    <w:p w14:paraId="4E902D98"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15. Frankston City Council</w:t>
      </w:r>
    </w:p>
    <w:p w14:paraId="0C3210F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16. French Island</w:t>
      </w:r>
    </w:p>
    <w:p w14:paraId="77C27B8B"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17. Gabo island</w:t>
      </w:r>
    </w:p>
    <w:p w14:paraId="7B0A8831"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 xml:space="preserve">18. </w:t>
      </w:r>
      <w:proofErr w:type="spellStart"/>
      <w:r w:rsidRPr="006E654C">
        <w:rPr>
          <w:rFonts w:ascii="VIC" w:hAnsi="VIC" w:cs="Arial"/>
          <w:sz w:val="20"/>
          <w:szCs w:val="20"/>
        </w:rPr>
        <w:t>Gannawarra</w:t>
      </w:r>
      <w:proofErr w:type="spellEnd"/>
      <w:r w:rsidRPr="006E654C">
        <w:rPr>
          <w:rFonts w:ascii="VIC" w:hAnsi="VIC" w:cs="Arial"/>
          <w:sz w:val="20"/>
          <w:szCs w:val="20"/>
        </w:rPr>
        <w:t xml:space="preserve"> Shire Council</w:t>
      </w:r>
    </w:p>
    <w:p w14:paraId="5E17B40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19. Glenelg Shire Council</w:t>
      </w:r>
    </w:p>
    <w:p w14:paraId="4E61CCC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20. Golden Plains Shire Council</w:t>
      </w:r>
    </w:p>
    <w:p w14:paraId="18FABC07"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21. Greater Bendigo City Council</w:t>
      </w:r>
    </w:p>
    <w:p w14:paraId="660C0D11"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22. Greater Geelong City Council</w:t>
      </w:r>
    </w:p>
    <w:p w14:paraId="775E2BA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23. Greater Shepparton City Council</w:t>
      </w:r>
    </w:p>
    <w:p w14:paraId="72BE7844"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24. Hepburn Shire Council</w:t>
      </w:r>
    </w:p>
    <w:p w14:paraId="1018C29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25. Hindmarsh Shire Council</w:t>
      </w:r>
    </w:p>
    <w:p w14:paraId="20EEC8E5"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26. Horsham Rural City Council</w:t>
      </w:r>
    </w:p>
    <w:p w14:paraId="039DB417"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27. Indigo Shire Council</w:t>
      </w:r>
    </w:p>
    <w:p w14:paraId="541280F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28. Lady Julia Percy island</w:t>
      </w:r>
    </w:p>
    <w:p w14:paraId="64EB514F"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29. Lake Mountain Alpine Resort</w:t>
      </w:r>
    </w:p>
    <w:p w14:paraId="329B3704"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30. Latrobe City Council</w:t>
      </w:r>
    </w:p>
    <w:p w14:paraId="079A5CD6"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31. Loddon Shire Council</w:t>
      </w:r>
    </w:p>
    <w:p w14:paraId="47E8430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32. Macedon Ranges Shire Council</w:t>
      </w:r>
    </w:p>
    <w:p w14:paraId="3461243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33. Mansfield Shire Council</w:t>
      </w:r>
    </w:p>
    <w:p w14:paraId="0DB7FBD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34. Mildura Rural City Council</w:t>
      </w:r>
    </w:p>
    <w:p w14:paraId="664481F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35. Mitchell Shire Council</w:t>
      </w:r>
    </w:p>
    <w:p w14:paraId="6D3A3F3C"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36. Moira Shire Council</w:t>
      </w:r>
    </w:p>
    <w:p w14:paraId="6E98D994"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37. Moorabool Shire Council</w:t>
      </w:r>
    </w:p>
    <w:p w14:paraId="78DFFB79"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38. Mornington Peninsula Shire Council</w:t>
      </w:r>
    </w:p>
    <w:p w14:paraId="43BF42C6"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39. Mount Alexander Shire Council</w:t>
      </w:r>
    </w:p>
    <w:p w14:paraId="1B717C79"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 xml:space="preserve">40. Mount Baw </w:t>
      </w:r>
      <w:proofErr w:type="spellStart"/>
      <w:r w:rsidRPr="006E654C">
        <w:rPr>
          <w:rFonts w:ascii="VIC" w:hAnsi="VIC" w:cs="Arial"/>
          <w:sz w:val="20"/>
          <w:szCs w:val="20"/>
        </w:rPr>
        <w:t>Baw</w:t>
      </w:r>
      <w:proofErr w:type="spellEnd"/>
      <w:r w:rsidRPr="006E654C">
        <w:rPr>
          <w:rFonts w:ascii="VIC" w:hAnsi="VIC" w:cs="Arial"/>
          <w:sz w:val="20"/>
          <w:szCs w:val="20"/>
        </w:rPr>
        <w:t xml:space="preserve"> Alpine Resort</w:t>
      </w:r>
    </w:p>
    <w:p w14:paraId="6BC0FFE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41. Mount Buller Alpine Resort</w:t>
      </w:r>
    </w:p>
    <w:p w14:paraId="66271C5C"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42. Mount Hotham Alpine Resort</w:t>
      </w:r>
    </w:p>
    <w:p w14:paraId="0577D99B"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lastRenderedPageBreak/>
        <w:t>43. Mount Stirling Alpine Resort</w:t>
      </w:r>
    </w:p>
    <w:p w14:paraId="61E3BD2A"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44. Moyne Shire Council</w:t>
      </w:r>
    </w:p>
    <w:p w14:paraId="78DCD46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45. Murrindindi Shire Council</w:t>
      </w:r>
    </w:p>
    <w:p w14:paraId="4ACCDBE4"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46. Nillumbik Shire Council</w:t>
      </w:r>
    </w:p>
    <w:p w14:paraId="301C9278"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47. Northern Grampians Shire Council</w:t>
      </w:r>
    </w:p>
    <w:p w14:paraId="532BDADC"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48. Pyrenees Shire Council</w:t>
      </w:r>
    </w:p>
    <w:p w14:paraId="54781EE2"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49. Queenscliff Borough</w:t>
      </w:r>
    </w:p>
    <w:p w14:paraId="1F45B2B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50. South Gippsland Shire Council</w:t>
      </w:r>
    </w:p>
    <w:p w14:paraId="4FE53466"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51. Southern Grampians Shire Council</w:t>
      </w:r>
    </w:p>
    <w:p w14:paraId="27180FD0"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52. Strathbogie Shire Council</w:t>
      </w:r>
    </w:p>
    <w:p w14:paraId="61236179"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53. Surf Coast Shire Council</w:t>
      </w:r>
    </w:p>
    <w:p w14:paraId="255F40AA"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54. Swan Hill Rural City Council</w:t>
      </w:r>
    </w:p>
    <w:p w14:paraId="52408E34"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55. Towong Shire Council</w:t>
      </w:r>
    </w:p>
    <w:p w14:paraId="119C2F92"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56. Wangaratta Rural City Council</w:t>
      </w:r>
    </w:p>
    <w:p w14:paraId="2FD99CE0"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57. Warrnambool City Council</w:t>
      </w:r>
    </w:p>
    <w:p w14:paraId="4A6416FD"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58. Wellington Shire Council</w:t>
      </w:r>
    </w:p>
    <w:p w14:paraId="7CD2CB09"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59. West Wimmera Shire Council</w:t>
      </w:r>
    </w:p>
    <w:p w14:paraId="3DC42463"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60. Wodonga City Council</w:t>
      </w:r>
    </w:p>
    <w:p w14:paraId="28B4B738"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61. Yarra Ranges Shire Council</w:t>
      </w:r>
    </w:p>
    <w:p w14:paraId="37E59D3C" w14:textId="77777777" w:rsidR="00154D85" w:rsidRPr="006E654C" w:rsidRDefault="00154D85" w:rsidP="00154D85">
      <w:pPr>
        <w:pStyle w:val="NormalWeb"/>
        <w:numPr>
          <w:ilvl w:val="0"/>
          <w:numId w:val="9"/>
        </w:numPr>
        <w:spacing w:before="0" w:beforeAutospacing="0" w:after="0" w:afterAutospacing="0"/>
        <w:rPr>
          <w:rFonts w:ascii="VIC" w:hAnsi="VIC" w:cs="Arial"/>
          <w:sz w:val="20"/>
          <w:szCs w:val="20"/>
        </w:rPr>
      </w:pPr>
      <w:r w:rsidRPr="006E654C">
        <w:rPr>
          <w:rFonts w:ascii="VIC" w:hAnsi="VIC" w:cs="Arial"/>
          <w:sz w:val="20"/>
          <w:szCs w:val="20"/>
        </w:rPr>
        <w:t xml:space="preserve">62. </w:t>
      </w:r>
      <w:proofErr w:type="spellStart"/>
      <w:r w:rsidRPr="006E654C">
        <w:rPr>
          <w:rFonts w:ascii="VIC" w:hAnsi="VIC" w:cs="Arial"/>
          <w:sz w:val="20"/>
          <w:szCs w:val="20"/>
        </w:rPr>
        <w:t>Yarriambiack</w:t>
      </w:r>
      <w:proofErr w:type="spellEnd"/>
      <w:r w:rsidRPr="006E654C">
        <w:rPr>
          <w:rFonts w:ascii="VIC" w:hAnsi="VIC" w:cs="Arial"/>
          <w:sz w:val="20"/>
          <w:szCs w:val="20"/>
        </w:rPr>
        <w:t xml:space="preserve"> Shire Council</w:t>
      </w:r>
    </w:p>
    <w:p w14:paraId="3CB0CC62" w14:textId="77777777" w:rsidR="00A6721A" w:rsidRPr="006E654C" w:rsidRDefault="00A6721A" w:rsidP="00BB5A3E">
      <w:pPr>
        <w:spacing w:after="0" w:line="240" w:lineRule="auto"/>
        <w:rPr>
          <w:rFonts w:ascii="VIC" w:hAnsi="VIC" w:cs="Arial"/>
          <w:sz w:val="20"/>
          <w:szCs w:val="20"/>
        </w:rPr>
      </w:pPr>
    </w:p>
    <w:sectPr w:rsidR="00A6721A" w:rsidRPr="006E654C" w:rsidSect="00BB5A3E">
      <w:footerReference w:type="default" r:id="rId16"/>
      <w:headerReference w:type="first" r:id="rId17"/>
      <w:footerReference w:type="first" r:id="rId1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301599" w14:textId="77777777" w:rsidR="001B63B0" w:rsidRDefault="001B63B0" w:rsidP="0051603A">
      <w:pPr>
        <w:spacing w:after="0" w:line="240" w:lineRule="auto"/>
      </w:pPr>
      <w:r>
        <w:separator/>
      </w:r>
    </w:p>
  </w:endnote>
  <w:endnote w:type="continuationSeparator" w:id="0">
    <w:p w14:paraId="100FDB97" w14:textId="77777777" w:rsidR="001B63B0" w:rsidRDefault="001B63B0" w:rsidP="0051603A">
      <w:pPr>
        <w:spacing w:after="0" w:line="240" w:lineRule="auto"/>
      </w:pPr>
      <w:r>
        <w:continuationSeparator/>
      </w:r>
    </w:p>
  </w:endnote>
  <w:endnote w:type="continuationNotice" w:id="1">
    <w:p w14:paraId="6B18EA98" w14:textId="77777777" w:rsidR="001B63B0" w:rsidRDefault="001B63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VIC">
    <w:panose1 w:val="00000500000000000000"/>
    <w:charset w:val="00"/>
    <w:family w:val="auto"/>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7C21DC" w14:textId="77D53A6E" w:rsidR="00043E3F" w:rsidRPr="003D19EC" w:rsidRDefault="003D19EC" w:rsidP="00043E3F">
    <w:pPr>
      <w:pStyle w:val="Footer"/>
      <w:jc w:val="right"/>
      <w:rPr>
        <w:rFonts w:ascii="VIC" w:hAnsi="VIC"/>
        <w:sz w:val="18"/>
        <w:szCs w:val="18"/>
      </w:rPr>
    </w:pPr>
    <w:r w:rsidRPr="003D19EC">
      <w:rPr>
        <w:rFonts w:ascii="VIC" w:hAnsi="VIC"/>
        <w:noProof/>
        <w:sz w:val="18"/>
        <w:szCs w:val="18"/>
      </w:rPr>
      <mc:AlternateContent>
        <mc:Choice Requires="wps">
          <w:drawing>
            <wp:anchor distT="0" distB="0" distL="114300" distR="114300" simplePos="0" relativeHeight="251657216" behindDoc="0" locked="0" layoutInCell="0" allowOverlap="1" wp14:anchorId="40A83A25" wp14:editId="63CA76BB">
              <wp:simplePos x="0" y="0"/>
              <wp:positionH relativeFrom="page">
                <wp:posOffset>586830</wp:posOffset>
              </wp:positionH>
              <wp:positionV relativeFrom="page">
                <wp:posOffset>9783172</wp:posOffset>
              </wp:positionV>
              <wp:extent cx="7560310" cy="266700"/>
              <wp:effectExtent l="0" t="0" r="0" b="0"/>
              <wp:wrapNone/>
              <wp:docPr id="1" name="MSIPCM6eb74f5691e7a7ff0dbee503" descr="{&quot;HashCode&quot;:-1267603503,&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2FFE7C" w14:textId="636882B1" w:rsidR="00F55107" w:rsidRPr="003D19EC" w:rsidRDefault="00F55107" w:rsidP="00F55107">
                          <w:pPr>
                            <w:spacing w:after="0"/>
                            <w:rPr>
                              <w:rFonts w:ascii="Calibri" w:hAnsi="Calibri" w:cs="Calibri"/>
                              <w:color w:val="000000"/>
                              <w:sz w:val="18"/>
                              <w:szCs w:val="18"/>
                            </w:rPr>
                          </w:pPr>
                          <w:r w:rsidRPr="003D19EC">
                            <w:rPr>
                              <w:rFonts w:ascii="Calibri" w:hAnsi="Calibri" w:cs="Calibri"/>
                              <w:color w:val="000000"/>
                              <w:sz w:val="18"/>
                              <w:szCs w:val="18"/>
                            </w:rPr>
                            <w:t>OFFICIAL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A83A25" id="_x0000_t202" coordsize="21600,21600" o:spt="202" path="m,l,21600r21600,l21600,xe">
              <v:stroke joinstyle="miter"/>
              <v:path gradientshapeok="t" o:connecttype="rect"/>
            </v:shapetype>
            <v:shape id="MSIPCM6eb74f5691e7a7ff0dbee503" o:spid="_x0000_s1026" type="#_x0000_t202" alt="{&quot;HashCode&quot;:-1267603503,&quot;Height&quot;:841.0,&quot;Width&quot;:595.0,&quot;Placement&quot;:&quot;Footer&quot;,&quot;Index&quot;:&quot;Primary&quot;,&quot;Section&quot;:1,&quot;Top&quot;:0.0,&quot;Left&quot;:0.0}" style="position:absolute;left:0;text-align:left;margin-left:46.2pt;margin-top:770.35pt;width:595.3pt;height:21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" o:allowincell="f" filled="f" stroked="f" strokeweight=".5pt">
              <v:textbox inset="20pt,0,,0">
                <w:txbxContent>
                  <w:p w14:paraId="142FFE7C" w14:textId="636882B1" w:rsidR="00F55107" w:rsidRPr="003D19EC" w:rsidRDefault="00F55107" w:rsidP="00F55107">
                    <w:pPr>
                      <w:spacing w:after="0"/>
                      <w:rPr>
                        <w:rFonts w:ascii="Calibri" w:hAnsi="Calibri" w:cs="Calibri"/>
                        <w:color w:val="000000"/>
                        <w:sz w:val="18"/>
                        <w:szCs w:val="18"/>
                      </w:rPr>
                    </w:pPr>
                    <w:r w:rsidRPr="003D19EC">
                      <w:rPr>
                        <w:rFonts w:ascii="Calibri" w:hAnsi="Calibri" w:cs="Calibri"/>
                        <w:color w:val="000000"/>
                        <w:sz w:val="18"/>
                        <w:szCs w:val="18"/>
                      </w:rPr>
                      <w:t>OFFICIAL</w:t>
                    </w:r>
                  </w:p>
                </w:txbxContent>
              </v:textbox>
              <w10:wrap anchorx="page" anchory="page"/>
            </v:shape>
          </w:pict>
        </mc:Fallback>
      </mc:AlternateContent>
    </w:r>
    <w:r w:rsidR="00043E3F" w:rsidRPr="003D19EC">
      <w:rPr>
        <w:rFonts w:ascii="VIC" w:hAnsi="VIC"/>
        <w:sz w:val="18"/>
        <w:szCs w:val="18"/>
      </w:rPr>
      <w:t xml:space="preserve">Page </w:t>
    </w:r>
    <w:sdt>
      <w:sdtPr>
        <w:rPr>
          <w:rFonts w:ascii="VIC" w:hAnsi="VIC"/>
          <w:sz w:val="18"/>
          <w:szCs w:val="18"/>
        </w:rPr>
        <w:id w:val="-2097853204"/>
        <w:docPartObj>
          <w:docPartGallery w:val="Page Numbers (Bottom of Page)"/>
          <w:docPartUnique/>
        </w:docPartObj>
      </w:sdtPr>
      <w:sdtEndPr>
        <w:rPr>
          <w:noProof/>
        </w:rPr>
      </w:sdtEndPr>
      <w:sdtContent>
        <w:r w:rsidR="00043E3F" w:rsidRPr="003D19EC">
          <w:rPr>
            <w:rFonts w:ascii="VIC" w:hAnsi="VIC"/>
            <w:sz w:val="18"/>
            <w:szCs w:val="18"/>
          </w:rPr>
          <w:fldChar w:fldCharType="begin"/>
        </w:r>
        <w:r w:rsidR="00043E3F" w:rsidRPr="003D19EC">
          <w:rPr>
            <w:rFonts w:ascii="VIC" w:hAnsi="VIC"/>
            <w:sz w:val="18"/>
            <w:szCs w:val="18"/>
          </w:rPr>
          <w:instrText xml:space="preserve"> PAGE   \* MERGEFORMAT </w:instrText>
        </w:r>
        <w:r w:rsidR="00043E3F" w:rsidRPr="003D19EC">
          <w:rPr>
            <w:rFonts w:ascii="VIC" w:hAnsi="VIC"/>
            <w:sz w:val="18"/>
            <w:szCs w:val="18"/>
          </w:rPr>
          <w:fldChar w:fldCharType="separate"/>
        </w:r>
        <w:r w:rsidR="00043E3F" w:rsidRPr="003D19EC">
          <w:rPr>
            <w:rFonts w:ascii="VIC" w:hAnsi="VIC"/>
            <w:sz w:val="18"/>
            <w:szCs w:val="18"/>
          </w:rPr>
          <w:t>1</w:t>
        </w:r>
        <w:r w:rsidR="00043E3F" w:rsidRPr="003D19EC">
          <w:rPr>
            <w:rFonts w:ascii="VIC" w:hAnsi="VIC"/>
            <w:noProof/>
            <w:sz w:val="18"/>
            <w:szCs w:val="18"/>
          </w:rPr>
          <w:fldChar w:fldCharType="end"/>
        </w:r>
      </w:sdtContent>
    </w:sdt>
  </w:p>
  <w:p w14:paraId="312BC4F2" w14:textId="34555612" w:rsidR="00043E3F" w:rsidRPr="003D19EC" w:rsidRDefault="00043E3F" w:rsidP="00043E3F">
    <w:pPr>
      <w:pStyle w:val="Footer"/>
      <w:jc w:val="right"/>
      <w:rPr>
        <w:rFonts w:ascii="VIC" w:hAnsi="VIC"/>
        <w:sz w:val="18"/>
        <w:szCs w:val="18"/>
      </w:rPr>
    </w:pPr>
    <w:r w:rsidRPr="003D19EC">
      <w:rPr>
        <w:rFonts w:ascii="VIC" w:hAnsi="VIC"/>
        <w:sz w:val="18"/>
        <w:szCs w:val="18"/>
      </w:rPr>
      <w:t>Version 2.0</w:t>
    </w:r>
  </w:p>
  <w:p w14:paraId="3D45DCB4" w14:textId="4ACEBA7D" w:rsidR="00BB5A3E" w:rsidRDefault="00043E3F" w:rsidP="00102CBB">
    <w:pPr>
      <w:pStyle w:val="Footer"/>
      <w:jc w:val="right"/>
    </w:pPr>
    <w:r w:rsidRPr="003D19EC">
      <w:rPr>
        <w:rFonts w:ascii="VIC" w:hAnsi="VIC"/>
        <w:sz w:val="18"/>
        <w:szCs w:val="18"/>
      </w:rPr>
      <w:t>20 January 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07241" w14:textId="495D6E83" w:rsidR="00907B37" w:rsidRPr="00102CBB" w:rsidRDefault="00907B37">
    <w:pPr>
      <w:pStyle w:val="Footer"/>
      <w:jc w:val="right"/>
      <w:rPr>
        <w:sz w:val="20"/>
        <w:szCs w:val="20"/>
      </w:rPr>
    </w:pPr>
    <w:r w:rsidRPr="00102CBB">
      <w:rPr>
        <w:sz w:val="20"/>
        <w:szCs w:val="20"/>
      </w:rPr>
      <w:t xml:space="preserve">Page </w:t>
    </w:r>
    <w:sdt>
      <w:sdtPr>
        <w:rPr>
          <w:sz w:val="20"/>
          <w:szCs w:val="20"/>
        </w:rPr>
        <w:id w:val="-1610814222"/>
        <w:docPartObj>
          <w:docPartGallery w:val="Page Numbers (Bottom of Page)"/>
          <w:docPartUnique/>
        </w:docPartObj>
      </w:sdtPr>
      <w:sdtEndPr>
        <w:rPr>
          <w:noProof/>
        </w:rPr>
      </w:sdtEndPr>
      <w:sdtContent>
        <w:r w:rsidRPr="00102CBB">
          <w:rPr>
            <w:sz w:val="20"/>
            <w:szCs w:val="20"/>
          </w:rPr>
          <w:fldChar w:fldCharType="begin"/>
        </w:r>
        <w:r w:rsidRPr="00802384">
          <w:rPr>
            <w:sz w:val="20"/>
            <w:szCs w:val="20"/>
          </w:rPr>
          <w:instrText xml:space="preserve"> PAGE   \* MERGEFORMAT </w:instrText>
        </w:r>
        <w:r w:rsidRPr="00102CBB">
          <w:rPr>
            <w:sz w:val="20"/>
            <w:szCs w:val="20"/>
          </w:rPr>
          <w:fldChar w:fldCharType="separate"/>
        </w:r>
        <w:r w:rsidRPr="00802384">
          <w:rPr>
            <w:noProof/>
            <w:sz w:val="20"/>
            <w:szCs w:val="20"/>
          </w:rPr>
          <w:t>2</w:t>
        </w:r>
        <w:r w:rsidRPr="00102CBB">
          <w:rPr>
            <w:noProof/>
            <w:sz w:val="20"/>
            <w:szCs w:val="20"/>
          </w:rPr>
          <w:fldChar w:fldCharType="end"/>
        </w:r>
      </w:sdtContent>
    </w:sdt>
  </w:p>
  <w:p w14:paraId="7F96B15A" w14:textId="4BE51F1C" w:rsidR="00536A81" w:rsidRPr="00102CBB" w:rsidRDefault="00907B37" w:rsidP="00907B37">
    <w:pPr>
      <w:pStyle w:val="Footer"/>
      <w:jc w:val="right"/>
      <w:rPr>
        <w:sz w:val="20"/>
        <w:szCs w:val="20"/>
      </w:rPr>
    </w:pPr>
    <w:r w:rsidRPr="00102CBB">
      <w:rPr>
        <w:sz w:val="20"/>
        <w:szCs w:val="20"/>
      </w:rPr>
      <w:t>Version 2.0</w:t>
    </w:r>
  </w:p>
  <w:p w14:paraId="61951872" w14:textId="0E878219" w:rsidR="00F55107" w:rsidRPr="00102CBB" w:rsidRDefault="00536A81" w:rsidP="00102CBB">
    <w:pPr>
      <w:pStyle w:val="Footer"/>
      <w:jc w:val="right"/>
      <w:rPr>
        <w:sz w:val="20"/>
        <w:szCs w:val="20"/>
      </w:rPr>
    </w:pPr>
    <w:r w:rsidRPr="00102CBB">
      <w:rPr>
        <w:sz w:val="20"/>
        <w:szCs w:val="20"/>
      </w:rPr>
      <w:t>20 January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7870C" w14:textId="77777777" w:rsidR="001B63B0" w:rsidRDefault="001B63B0" w:rsidP="0051603A">
      <w:pPr>
        <w:spacing w:after="0" w:line="240" w:lineRule="auto"/>
      </w:pPr>
      <w:r>
        <w:separator/>
      </w:r>
    </w:p>
  </w:footnote>
  <w:footnote w:type="continuationSeparator" w:id="0">
    <w:p w14:paraId="6643B5B1" w14:textId="77777777" w:rsidR="001B63B0" w:rsidRDefault="001B63B0" w:rsidP="0051603A">
      <w:pPr>
        <w:spacing w:after="0" w:line="240" w:lineRule="auto"/>
      </w:pPr>
      <w:r>
        <w:continuationSeparator/>
      </w:r>
    </w:p>
  </w:footnote>
  <w:footnote w:type="continuationNotice" w:id="1">
    <w:p w14:paraId="256CBC9A" w14:textId="77777777" w:rsidR="001B63B0" w:rsidRDefault="001B63B0">
      <w:pPr>
        <w:spacing w:after="0" w:line="240" w:lineRule="auto"/>
      </w:pPr>
    </w:p>
  </w:footnote>
  <w:footnote w:id="2">
    <w:p w14:paraId="3183F992" w14:textId="77777777" w:rsidR="000F14D4" w:rsidRPr="00931785" w:rsidRDefault="000F14D4" w:rsidP="000F14D4">
      <w:pPr>
        <w:pStyle w:val="FootnoteText"/>
        <w:rPr>
          <w:rFonts w:ascii="VIC" w:hAnsi="VIC"/>
          <w:lang w:val="en-US"/>
        </w:rPr>
      </w:pPr>
      <w:r w:rsidRPr="00931785">
        <w:rPr>
          <w:rStyle w:val="FootnoteReference"/>
          <w:rFonts w:ascii="VIC" w:hAnsi="VIC"/>
        </w:rPr>
        <w:footnoteRef/>
      </w:r>
      <w:r w:rsidRPr="00931785">
        <w:rPr>
          <w:rFonts w:ascii="VIC" w:hAnsi="VIC"/>
        </w:rPr>
        <w:t xml:space="preserve"> </w:t>
      </w:r>
      <w:r w:rsidRPr="00931785">
        <w:rPr>
          <w:rFonts w:ascii="VIC" w:hAnsi="VIC"/>
          <w:lang w:val="en-US"/>
        </w:rPr>
        <w:t>A fourth round (if required) may be opened for any unclaimed vouchers.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9CD06" w14:textId="77777777" w:rsidR="00BB5A3E" w:rsidRPr="00BB5A3E" w:rsidRDefault="00BB5A3E" w:rsidP="00BB5A3E">
    <w:pPr>
      <w:spacing w:after="0" w:line="240" w:lineRule="auto"/>
      <w:rPr>
        <w:rFonts w:ascii="VIC" w:hAnsi="VIC" w:cs="Arial"/>
        <w:b/>
        <w:bCs/>
        <w:color w:val="FFFFFF" w:themeColor="background1"/>
        <w:sz w:val="32"/>
        <w:szCs w:val="32"/>
      </w:rPr>
    </w:pPr>
    <w:r w:rsidRPr="00BB5A3E">
      <w:rPr>
        <w:rFonts w:ascii="VIC" w:hAnsi="VIC" w:cs="Arial"/>
        <w:b/>
        <w:bCs/>
        <w:color w:val="FFFFFF" w:themeColor="background1"/>
        <w:sz w:val="32"/>
        <w:szCs w:val="32"/>
      </w:rPr>
      <w:t>Regional Travel Voucher Scheme Guidelines</w:t>
    </w:r>
  </w:p>
  <w:p w14:paraId="1BC4D34B" w14:textId="121D6CB8" w:rsidR="00BB5A3E" w:rsidRDefault="00BB5A3E">
    <w:pPr>
      <w:pStyle w:val="Header"/>
    </w:pPr>
    <w:r w:rsidRPr="008C1FA2">
      <w:rPr>
        <w:rFonts w:ascii="VIC" w:hAnsi="VIC"/>
        <w:noProof/>
        <w:color w:val="FFFFFF" w:themeColor="background1"/>
      </w:rPr>
      <w:drawing>
        <wp:anchor distT="0" distB="0" distL="114300" distR="114300" simplePos="0" relativeHeight="251658240" behindDoc="1" locked="0" layoutInCell="0" allowOverlap="1" wp14:anchorId="652D8E3D" wp14:editId="6939CF14">
          <wp:simplePos x="0" y="0"/>
          <wp:positionH relativeFrom="page">
            <wp:align>right</wp:align>
          </wp:positionH>
          <wp:positionV relativeFrom="page">
            <wp:posOffset>-85725</wp:posOffset>
          </wp:positionV>
          <wp:extent cx="7560000" cy="1346400"/>
          <wp:effectExtent l="0" t="0" r="3175"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DJTR Record Keeping header.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346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368E"/>
    <w:multiLevelType w:val="hybridMultilevel"/>
    <w:tmpl w:val="3C5CE3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137243F"/>
    <w:multiLevelType w:val="hybridMultilevel"/>
    <w:tmpl w:val="05447FE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2B1474F"/>
    <w:multiLevelType w:val="hybridMultilevel"/>
    <w:tmpl w:val="C33C91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6173595"/>
    <w:multiLevelType w:val="hybridMultilevel"/>
    <w:tmpl w:val="13EA546C"/>
    <w:lvl w:ilvl="0" w:tplc="33E8D19E">
      <w:start w:val="1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7B76AE7"/>
    <w:multiLevelType w:val="hybridMultilevel"/>
    <w:tmpl w:val="D85A8D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070514"/>
    <w:multiLevelType w:val="hybridMultilevel"/>
    <w:tmpl w:val="A41672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F4B151C"/>
    <w:multiLevelType w:val="hybridMultilevel"/>
    <w:tmpl w:val="2110A3A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2826C1D"/>
    <w:multiLevelType w:val="hybridMultilevel"/>
    <w:tmpl w:val="FA2E5A04"/>
    <w:lvl w:ilvl="0" w:tplc="E2569BE4">
      <w:start w:val="18"/>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3E5B712F"/>
    <w:multiLevelType w:val="hybridMultilevel"/>
    <w:tmpl w:val="F56E26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F8768B"/>
    <w:multiLevelType w:val="hybridMultilevel"/>
    <w:tmpl w:val="71EE3B7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21369D4"/>
    <w:multiLevelType w:val="hybridMultilevel"/>
    <w:tmpl w:val="4DD8EA68"/>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1" w15:restartNumberingAfterBreak="0">
    <w:nsid w:val="64E56E1C"/>
    <w:multiLevelType w:val="hybridMultilevel"/>
    <w:tmpl w:val="A1DE3D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C41472A"/>
    <w:multiLevelType w:val="hybridMultilevel"/>
    <w:tmpl w:val="57A279A4"/>
    <w:lvl w:ilvl="0" w:tplc="87BEE5E0">
      <w:start w:val="18"/>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710B0CC7"/>
    <w:multiLevelType w:val="hybridMultilevel"/>
    <w:tmpl w:val="A1C48B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7067C9C"/>
    <w:multiLevelType w:val="hybridMultilevel"/>
    <w:tmpl w:val="653ADA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1"/>
  </w:num>
  <w:num w:numId="4">
    <w:abstractNumId w:val="14"/>
  </w:num>
  <w:num w:numId="5">
    <w:abstractNumId w:val="8"/>
  </w:num>
  <w:num w:numId="6">
    <w:abstractNumId w:val="5"/>
  </w:num>
  <w:num w:numId="7">
    <w:abstractNumId w:val="2"/>
  </w:num>
  <w:num w:numId="8">
    <w:abstractNumId w:val="13"/>
  </w:num>
  <w:num w:numId="9">
    <w:abstractNumId w:val="4"/>
  </w:num>
  <w:num w:numId="10">
    <w:abstractNumId w:val="10"/>
  </w:num>
  <w:num w:numId="11">
    <w:abstractNumId w:val="1"/>
  </w:num>
  <w:num w:numId="12">
    <w:abstractNumId w:val="12"/>
  </w:num>
  <w:num w:numId="13">
    <w:abstractNumId w:val="3"/>
  </w:num>
  <w:num w:numId="14">
    <w:abstractNumId w:val="7"/>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74E"/>
    <w:rsid w:val="000001DE"/>
    <w:rsid w:val="0000025E"/>
    <w:rsid w:val="000002A6"/>
    <w:rsid w:val="0000075F"/>
    <w:rsid w:val="00001184"/>
    <w:rsid w:val="0000341E"/>
    <w:rsid w:val="000050D3"/>
    <w:rsid w:val="00010B93"/>
    <w:rsid w:val="00011067"/>
    <w:rsid w:val="00011212"/>
    <w:rsid w:val="000115D2"/>
    <w:rsid w:val="00015A69"/>
    <w:rsid w:val="00016448"/>
    <w:rsid w:val="00017643"/>
    <w:rsid w:val="00017AD6"/>
    <w:rsid w:val="0002049F"/>
    <w:rsid w:val="00020713"/>
    <w:rsid w:val="000216A0"/>
    <w:rsid w:val="00021A68"/>
    <w:rsid w:val="000228FA"/>
    <w:rsid w:val="00023547"/>
    <w:rsid w:val="00023E7D"/>
    <w:rsid w:val="000264F8"/>
    <w:rsid w:val="000270A1"/>
    <w:rsid w:val="000300F3"/>
    <w:rsid w:val="00031FB1"/>
    <w:rsid w:val="00031FDD"/>
    <w:rsid w:val="00032849"/>
    <w:rsid w:val="00033E17"/>
    <w:rsid w:val="00037266"/>
    <w:rsid w:val="00040D7B"/>
    <w:rsid w:val="00042B54"/>
    <w:rsid w:val="00043E3F"/>
    <w:rsid w:val="000460EF"/>
    <w:rsid w:val="000470D0"/>
    <w:rsid w:val="00047169"/>
    <w:rsid w:val="00047B87"/>
    <w:rsid w:val="00051E6F"/>
    <w:rsid w:val="0005378C"/>
    <w:rsid w:val="000545E7"/>
    <w:rsid w:val="00054929"/>
    <w:rsid w:val="00054C16"/>
    <w:rsid w:val="0005556A"/>
    <w:rsid w:val="00056B8B"/>
    <w:rsid w:val="00056C74"/>
    <w:rsid w:val="00056C98"/>
    <w:rsid w:val="000610CE"/>
    <w:rsid w:val="000613E2"/>
    <w:rsid w:val="0006161B"/>
    <w:rsid w:val="00062251"/>
    <w:rsid w:val="00062FF6"/>
    <w:rsid w:val="000649E3"/>
    <w:rsid w:val="00065484"/>
    <w:rsid w:val="000654BA"/>
    <w:rsid w:val="00065578"/>
    <w:rsid w:val="00065F24"/>
    <w:rsid w:val="000675C2"/>
    <w:rsid w:val="00071186"/>
    <w:rsid w:val="000730D5"/>
    <w:rsid w:val="000733BC"/>
    <w:rsid w:val="00075AB9"/>
    <w:rsid w:val="000763E0"/>
    <w:rsid w:val="00077A73"/>
    <w:rsid w:val="00077C4F"/>
    <w:rsid w:val="00080732"/>
    <w:rsid w:val="0008095F"/>
    <w:rsid w:val="00081A5D"/>
    <w:rsid w:val="00082110"/>
    <w:rsid w:val="00082185"/>
    <w:rsid w:val="00082D77"/>
    <w:rsid w:val="00083E60"/>
    <w:rsid w:val="00084733"/>
    <w:rsid w:val="00084C2E"/>
    <w:rsid w:val="00085AA1"/>
    <w:rsid w:val="0008752A"/>
    <w:rsid w:val="00090140"/>
    <w:rsid w:val="00092F94"/>
    <w:rsid w:val="00093668"/>
    <w:rsid w:val="000943DE"/>
    <w:rsid w:val="00096ECA"/>
    <w:rsid w:val="000A0E17"/>
    <w:rsid w:val="000A214E"/>
    <w:rsid w:val="000A29B4"/>
    <w:rsid w:val="000A4BA5"/>
    <w:rsid w:val="000A6174"/>
    <w:rsid w:val="000A659E"/>
    <w:rsid w:val="000A75A5"/>
    <w:rsid w:val="000A7924"/>
    <w:rsid w:val="000A7E10"/>
    <w:rsid w:val="000B0703"/>
    <w:rsid w:val="000B1C93"/>
    <w:rsid w:val="000B2035"/>
    <w:rsid w:val="000B2C5C"/>
    <w:rsid w:val="000B327A"/>
    <w:rsid w:val="000B371B"/>
    <w:rsid w:val="000B37DB"/>
    <w:rsid w:val="000B3AB6"/>
    <w:rsid w:val="000B4337"/>
    <w:rsid w:val="000B5BAA"/>
    <w:rsid w:val="000B5C9D"/>
    <w:rsid w:val="000B5D83"/>
    <w:rsid w:val="000B6108"/>
    <w:rsid w:val="000B636E"/>
    <w:rsid w:val="000B6BF9"/>
    <w:rsid w:val="000B7385"/>
    <w:rsid w:val="000C13E6"/>
    <w:rsid w:val="000C14A5"/>
    <w:rsid w:val="000C1F44"/>
    <w:rsid w:val="000C2A11"/>
    <w:rsid w:val="000C3948"/>
    <w:rsid w:val="000C4EE4"/>
    <w:rsid w:val="000C5401"/>
    <w:rsid w:val="000C574A"/>
    <w:rsid w:val="000D03F9"/>
    <w:rsid w:val="000D100A"/>
    <w:rsid w:val="000D38C5"/>
    <w:rsid w:val="000D3B9B"/>
    <w:rsid w:val="000D5A36"/>
    <w:rsid w:val="000D5AA6"/>
    <w:rsid w:val="000D6021"/>
    <w:rsid w:val="000D6A03"/>
    <w:rsid w:val="000E044F"/>
    <w:rsid w:val="000E0506"/>
    <w:rsid w:val="000E0A0F"/>
    <w:rsid w:val="000E1033"/>
    <w:rsid w:val="000E30E6"/>
    <w:rsid w:val="000E3F04"/>
    <w:rsid w:val="000E406D"/>
    <w:rsid w:val="000E6049"/>
    <w:rsid w:val="000F053F"/>
    <w:rsid w:val="000F0B47"/>
    <w:rsid w:val="000F1352"/>
    <w:rsid w:val="000F14D4"/>
    <w:rsid w:val="000F2669"/>
    <w:rsid w:val="000F3562"/>
    <w:rsid w:val="000F35DE"/>
    <w:rsid w:val="000F3F15"/>
    <w:rsid w:val="000F42C2"/>
    <w:rsid w:val="00101443"/>
    <w:rsid w:val="0010154F"/>
    <w:rsid w:val="00101995"/>
    <w:rsid w:val="00102CBB"/>
    <w:rsid w:val="001031F6"/>
    <w:rsid w:val="001055F5"/>
    <w:rsid w:val="001066AA"/>
    <w:rsid w:val="0010676B"/>
    <w:rsid w:val="00106A61"/>
    <w:rsid w:val="001079C8"/>
    <w:rsid w:val="001124BB"/>
    <w:rsid w:val="00112CFF"/>
    <w:rsid w:val="00113438"/>
    <w:rsid w:val="00115094"/>
    <w:rsid w:val="001165B5"/>
    <w:rsid w:val="001173DC"/>
    <w:rsid w:val="00120006"/>
    <w:rsid w:val="001218C0"/>
    <w:rsid w:val="00122223"/>
    <w:rsid w:val="00122587"/>
    <w:rsid w:val="00122CBC"/>
    <w:rsid w:val="00122F5F"/>
    <w:rsid w:val="001237CA"/>
    <w:rsid w:val="00124064"/>
    <w:rsid w:val="00126317"/>
    <w:rsid w:val="00126D18"/>
    <w:rsid w:val="00126EF6"/>
    <w:rsid w:val="00127938"/>
    <w:rsid w:val="00130C06"/>
    <w:rsid w:val="0013243D"/>
    <w:rsid w:val="00132697"/>
    <w:rsid w:val="00132970"/>
    <w:rsid w:val="00132C25"/>
    <w:rsid w:val="00135AC6"/>
    <w:rsid w:val="00135C86"/>
    <w:rsid w:val="00135EE7"/>
    <w:rsid w:val="00135F85"/>
    <w:rsid w:val="001363BE"/>
    <w:rsid w:val="00140D54"/>
    <w:rsid w:val="00142959"/>
    <w:rsid w:val="00143079"/>
    <w:rsid w:val="001437D9"/>
    <w:rsid w:val="0014387D"/>
    <w:rsid w:val="0014430D"/>
    <w:rsid w:val="001468CF"/>
    <w:rsid w:val="001479FC"/>
    <w:rsid w:val="0015000B"/>
    <w:rsid w:val="00150269"/>
    <w:rsid w:val="00150A2F"/>
    <w:rsid w:val="001519D8"/>
    <w:rsid w:val="0015284A"/>
    <w:rsid w:val="00152C36"/>
    <w:rsid w:val="00154D85"/>
    <w:rsid w:val="0015615B"/>
    <w:rsid w:val="00157323"/>
    <w:rsid w:val="00160699"/>
    <w:rsid w:val="00160757"/>
    <w:rsid w:val="00160C44"/>
    <w:rsid w:val="00160FDB"/>
    <w:rsid w:val="00164544"/>
    <w:rsid w:val="00164781"/>
    <w:rsid w:val="00164EB4"/>
    <w:rsid w:val="00165498"/>
    <w:rsid w:val="00165E5A"/>
    <w:rsid w:val="001667A1"/>
    <w:rsid w:val="001678B3"/>
    <w:rsid w:val="0017022F"/>
    <w:rsid w:val="00171825"/>
    <w:rsid w:val="00173575"/>
    <w:rsid w:val="00173D2D"/>
    <w:rsid w:val="00174C03"/>
    <w:rsid w:val="00175B30"/>
    <w:rsid w:val="001764E1"/>
    <w:rsid w:val="00176EB1"/>
    <w:rsid w:val="00176EE4"/>
    <w:rsid w:val="00177F15"/>
    <w:rsid w:val="00180309"/>
    <w:rsid w:val="00180768"/>
    <w:rsid w:val="00180BF0"/>
    <w:rsid w:val="00180D88"/>
    <w:rsid w:val="00181674"/>
    <w:rsid w:val="0018239C"/>
    <w:rsid w:val="00182553"/>
    <w:rsid w:val="001864A8"/>
    <w:rsid w:val="00190E51"/>
    <w:rsid w:val="0019291D"/>
    <w:rsid w:val="00193883"/>
    <w:rsid w:val="00193D9E"/>
    <w:rsid w:val="00194B82"/>
    <w:rsid w:val="00194C34"/>
    <w:rsid w:val="00194E94"/>
    <w:rsid w:val="001960A3"/>
    <w:rsid w:val="00196806"/>
    <w:rsid w:val="0019740D"/>
    <w:rsid w:val="00197DCF"/>
    <w:rsid w:val="001A155A"/>
    <w:rsid w:val="001A2426"/>
    <w:rsid w:val="001A2876"/>
    <w:rsid w:val="001A3CB6"/>
    <w:rsid w:val="001A4299"/>
    <w:rsid w:val="001A470F"/>
    <w:rsid w:val="001A5DDC"/>
    <w:rsid w:val="001A6120"/>
    <w:rsid w:val="001A6734"/>
    <w:rsid w:val="001A67C4"/>
    <w:rsid w:val="001A71F7"/>
    <w:rsid w:val="001B05A1"/>
    <w:rsid w:val="001B1B41"/>
    <w:rsid w:val="001B3561"/>
    <w:rsid w:val="001B35EC"/>
    <w:rsid w:val="001B6146"/>
    <w:rsid w:val="001B63B0"/>
    <w:rsid w:val="001C124C"/>
    <w:rsid w:val="001C1655"/>
    <w:rsid w:val="001C1672"/>
    <w:rsid w:val="001C182F"/>
    <w:rsid w:val="001C25AB"/>
    <w:rsid w:val="001C299C"/>
    <w:rsid w:val="001C2BB8"/>
    <w:rsid w:val="001C3A68"/>
    <w:rsid w:val="001C4CDD"/>
    <w:rsid w:val="001C4DC4"/>
    <w:rsid w:val="001C5662"/>
    <w:rsid w:val="001C67F3"/>
    <w:rsid w:val="001C6A8A"/>
    <w:rsid w:val="001D00FC"/>
    <w:rsid w:val="001D0C29"/>
    <w:rsid w:val="001D1D31"/>
    <w:rsid w:val="001D1FEA"/>
    <w:rsid w:val="001D24EB"/>
    <w:rsid w:val="001D2B76"/>
    <w:rsid w:val="001D2DA2"/>
    <w:rsid w:val="001D34E6"/>
    <w:rsid w:val="001D49DD"/>
    <w:rsid w:val="001D55D4"/>
    <w:rsid w:val="001D5FA6"/>
    <w:rsid w:val="001D611F"/>
    <w:rsid w:val="001D7814"/>
    <w:rsid w:val="001E0A47"/>
    <w:rsid w:val="001E0CF4"/>
    <w:rsid w:val="001E127D"/>
    <w:rsid w:val="001E278C"/>
    <w:rsid w:val="001E72E6"/>
    <w:rsid w:val="001E7E49"/>
    <w:rsid w:val="001F3DD0"/>
    <w:rsid w:val="001F4BF6"/>
    <w:rsid w:val="001F4FAE"/>
    <w:rsid w:val="001F68A2"/>
    <w:rsid w:val="001F6BF2"/>
    <w:rsid w:val="001F6DF0"/>
    <w:rsid w:val="0020049B"/>
    <w:rsid w:val="002016BB"/>
    <w:rsid w:val="00202706"/>
    <w:rsid w:val="00202797"/>
    <w:rsid w:val="00203B4F"/>
    <w:rsid w:val="0020539D"/>
    <w:rsid w:val="00205616"/>
    <w:rsid w:val="0020722F"/>
    <w:rsid w:val="0020747A"/>
    <w:rsid w:val="0020775B"/>
    <w:rsid w:val="00207AA2"/>
    <w:rsid w:val="00210F80"/>
    <w:rsid w:val="0021196E"/>
    <w:rsid w:val="00211A75"/>
    <w:rsid w:val="00211EBE"/>
    <w:rsid w:val="00212E08"/>
    <w:rsid w:val="002137DF"/>
    <w:rsid w:val="002148D2"/>
    <w:rsid w:val="00215153"/>
    <w:rsid w:val="00217380"/>
    <w:rsid w:val="0022098B"/>
    <w:rsid w:val="00220C11"/>
    <w:rsid w:val="00220CE0"/>
    <w:rsid w:val="0022120F"/>
    <w:rsid w:val="00225F27"/>
    <w:rsid w:val="002274E9"/>
    <w:rsid w:val="00230D3C"/>
    <w:rsid w:val="0023374C"/>
    <w:rsid w:val="00235A7F"/>
    <w:rsid w:val="00237DAC"/>
    <w:rsid w:val="00240D34"/>
    <w:rsid w:val="00241BBA"/>
    <w:rsid w:val="00242729"/>
    <w:rsid w:val="00242BBF"/>
    <w:rsid w:val="00242ECA"/>
    <w:rsid w:val="00243189"/>
    <w:rsid w:val="002431A9"/>
    <w:rsid w:val="0024636D"/>
    <w:rsid w:val="002507F2"/>
    <w:rsid w:val="00253065"/>
    <w:rsid w:val="00253363"/>
    <w:rsid w:val="002534F1"/>
    <w:rsid w:val="00253FBF"/>
    <w:rsid w:val="00254C3B"/>
    <w:rsid w:val="00254FD3"/>
    <w:rsid w:val="00255601"/>
    <w:rsid w:val="00262915"/>
    <w:rsid w:val="00262C88"/>
    <w:rsid w:val="00263FE2"/>
    <w:rsid w:val="00264493"/>
    <w:rsid w:val="00265969"/>
    <w:rsid w:val="00266A26"/>
    <w:rsid w:val="00267ED1"/>
    <w:rsid w:val="00270F8D"/>
    <w:rsid w:val="00272A96"/>
    <w:rsid w:val="00274750"/>
    <w:rsid w:val="00276376"/>
    <w:rsid w:val="00276901"/>
    <w:rsid w:val="00277BA9"/>
    <w:rsid w:val="002828E8"/>
    <w:rsid w:val="00282FD8"/>
    <w:rsid w:val="00283044"/>
    <w:rsid w:val="002836E3"/>
    <w:rsid w:val="00283F5F"/>
    <w:rsid w:val="0028527A"/>
    <w:rsid w:val="002870FE"/>
    <w:rsid w:val="002871EB"/>
    <w:rsid w:val="0029022C"/>
    <w:rsid w:val="0029216E"/>
    <w:rsid w:val="00293AE5"/>
    <w:rsid w:val="0029508A"/>
    <w:rsid w:val="002952D9"/>
    <w:rsid w:val="00297734"/>
    <w:rsid w:val="002A068C"/>
    <w:rsid w:val="002A0816"/>
    <w:rsid w:val="002A155B"/>
    <w:rsid w:val="002A45F3"/>
    <w:rsid w:val="002A4B2F"/>
    <w:rsid w:val="002A4C38"/>
    <w:rsid w:val="002A4E6E"/>
    <w:rsid w:val="002A637F"/>
    <w:rsid w:val="002A6462"/>
    <w:rsid w:val="002A6AC7"/>
    <w:rsid w:val="002B3459"/>
    <w:rsid w:val="002B4B82"/>
    <w:rsid w:val="002B5973"/>
    <w:rsid w:val="002C1B0F"/>
    <w:rsid w:val="002C2C16"/>
    <w:rsid w:val="002C4849"/>
    <w:rsid w:val="002C5A08"/>
    <w:rsid w:val="002C5CCF"/>
    <w:rsid w:val="002C6C4F"/>
    <w:rsid w:val="002D03B2"/>
    <w:rsid w:val="002D2A0E"/>
    <w:rsid w:val="002D4DD8"/>
    <w:rsid w:val="002D58F7"/>
    <w:rsid w:val="002D5AC1"/>
    <w:rsid w:val="002D5F74"/>
    <w:rsid w:val="002D6DD6"/>
    <w:rsid w:val="002E067D"/>
    <w:rsid w:val="002E3477"/>
    <w:rsid w:val="002E7A53"/>
    <w:rsid w:val="002E7F0C"/>
    <w:rsid w:val="002F0FCC"/>
    <w:rsid w:val="002F29C2"/>
    <w:rsid w:val="002F3592"/>
    <w:rsid w:val="002F396E"/>
    <w:rsid w:val="002F5A33"/>
    <w:rsid w:val="002F6AB9"/>
    <w:rsid w:val="002F7A1E"/>
    <w:rsid w:val="002F7C43"/>
    <w:rsid w:val="00300030"/>
    <w:rsid w:val="00301E6D"/>
    <w:rsid w:val="003020C2"/>
    <w:rsid w:val="003021B0"/>
    <w:rsid w:val="003029B8"/>
    <w:rsid w:val="00303900"/>
    <w:rsid w:val="003045A9"/>
    <w:rsid w:val="00306A1F"/>
    <w:rsid w:val="00307824"/>
    <w:rsid w:val="00310270"/>
    <w:rsid w:val="003104E2"/>
    <w:rsid w:val="003114D4"/>
    <w:rsid w:val="00311980"/>
    <w:rsid w:val="00312A01"/>
    <w:rsid w:val="00314C33"/>
    <w:rsid w:val="00315D07"/>
    <w:rsid w:val="00316915"/>
    <w:rsid w:val="00317041"/>
    <w:rsid w:val="00323FAD"/>
    <w:rsid w:val="00324187"/>
    <w:rsid w:val="00324518"/>
    <w:rsid w:val="00327722"/>
    <w:rsid w:val="00327C5D"/>
    <w:rsid w:val="0033185F"/>
    <w:rsid w:val="00332199"/>
    <w:rsid w:val="0033220B"/>
    <w:rsid w:val="00333741"/>
    <w:rsid w:val="003337C1"/>
    <w:rsid w:val="00333A56"/>
    <w:rsid w:val="00334737"/>
    <w:rsid w:val="00341636"/>
    <w:rsid w:val="00341875"/>
    <w:rsid w:val="00341912"/>
    <w:rsid w:val="00342649"/>
    <w:rsid w:val="003442FF"/>
    <w:rsid w:val="00344A0F"/>
    <w:rsid w:val="00345A00"/>
    <w:rsid w:val="003469D6"/>
    <w:rsid w:val="00346F53"/>
    <w:rsid w:val="00347201"/>
    <w:rsid w:val="00347AD9"/>
    <w:rsid w:val="00347C46"/>
    <w:rsid w:val="00347E66"/>
    <w:rsid w:val="00350755"/>
    <w:rsid w:val="0035344C"/>
    <w:rsid w:val="00353F8B"/>
    <w:rsid w:val="00354820"/>
    <w:rsid w:val="00354F24"/>
    <w:rsid w:val="00355943"/>
    <w:rsid w:val="00355A13"/>
    <w:rsid w:val="00355F15"/>
    <w:rsid w:val="003603B3"/>
    <w:rsid w:val="0036045D"/>
    <w:rsid w:val="00360C51"/>
    <w:rsid w:val="00361393"/>
    <w:rsid w:val="0036250B"/>
    <w:rsid w:val="00363622"/>
    <w:rsid w:val="00364EF4"/>
    <w:rsid w:val="00366A8C"/>
    <w:rsid w:val="00370464"/>
    <w:rsid w:val="003711BF"/>
    <w:rsid w:val="0037191B"/>
    <w:rsid w:val="003738DA"/>
    <w:rsid w:val="00374921"/>
    <w:rsid w:val="00374D3F"/>
    <w:rsid w:val="00376203"/>
    <w:rsid w:val="003800CA"/>
    <w:rsid w:val="00380A16"/>
    <w:rsid w:val="00382C12"/>
    <w:rsid w:val="003830E0"/>
    <w:rsid w:val="00383401"/>
    <w:rsid w:val="0038482E"/>
    <w:rsid w:val="00385566"/>
    <w:rsid w:val="00387EF2"/>
    <w:rsid w:val="003911E0"/>
    <w:rsid w:val="00391CDD"/>
    <w:rsid w:val="003931E5"/>
    <w:rsid w:val="00393670"/>
    <w:rsid w:val="0039433C"/>
    <w:rsid w:val="00394C8A"/>
    <w:rsid w:val="00397EFB"/>
    <w:rsid w:val="003A0D79"/>
    <w:rsid w:val="003A3420"/>
    <w:rsid w:val="003A3A5F"/>
    <w:rsid w:val="003A3B67"/>
    <w:rsid w:val="003A5055"/>
    <w:rsid w:val="003A6D2D"/>
    <w:rsid w:val="003B2369"/>
    <w:rsid w:val="003B72C6"/>
    <w:rsid w:val="003B7962"/>
    <w:rsid w:val="003B7BFB"/>
    <w:rsid w:val="003C012E"/>
    <w:rsid w:val="003C194C"/>
    <w:rsid w:val="003C1EC0"/>
    <w:rsid w:val="003C2441"/>
    <w:rsid w:val="003C313F"/>
    <w:rsid w:val="003C3DA4"/>
    <w:rsid w:val="003C4173"/>
    <w:rsid w:val="003C4641"/>
    <w:rsid w:val="003C4A25"/>
    <w:rsid w:val="003C50DC"/>
    <w:rsid w:val="003C54F4"/>
    <w:rsid w:val="003C58FF"/>
    <w:rsid w:val="003C59F0"/>
    <w:rsid w:val="003C604A"/>
    <w:rsid w:val="003C750F"/>
    <w:rsid w:val="003C761A"/>
    <w:rsid w:val="003C7C0E"/>
    <w:rsid w:val="003D01FD"/>
    <w:rsid w:val="003D0C23"/>
    <w:rsid w:val="003D19EC"/>
    <w:rsid w:val="003D2EBB"/>
    <w:rsid w:val="003D3D3B"/>
    <w:rsid w:val="003D5072"/>
    <w:rsid w:val="003D52F1"/>
    <w:rsid w:val="003D739B"/>
    <w:rsid w:val="003D7DD7"/>
    <w:rsid w:val="003E1CF1"/>
    <w:rsid w:val="003E213A"/>
    <w:rsid w:val="003E39AB"/>
    <w:rsid w:val="003E3A09"/>
    <w:rsid w:val="003E66F8"/>
    <w:rsid w:val="003E6AFE"/>
    <w:rsid w:val="003E7416"/>
    <w:rsid w:val="003E7E26"/>
    <w:rsid w:val="003F3989"/>
    <w:rsid w:val="003F3D61"/>
    <w:rsid w:val="003F3D6E"/>
    <w:rsid w:val="003F41A5"/>
    <w:rsid w:val="003F5216"/>
    <w:rsid w:val="003F52D5"/>
    <w:rsid w:val="003F5584"/>
    <w:rsid w:val="003F5BFF"/>
    <w:rsid w:val="003F621E"/>
    <w:rsid w:val="003F63D3"/>
    <w:rsid w:val="003F651E"/>
    <w:rsid w:val="003F7034"/>
    <w:rsid w:val="003F7879"/>
    <w:rsid w:val="00401285"/>
    <w:rsid w:val="00401593"/>
    <w:rsid w:val="0040239E"/>
    <w:rsid w:val="00403586"/>
    <w:rsid w:val="004047BD"/>
    <w:rsid w:val="00404D28"/>
    <w:rsid w:val="004051C7"/>
    <w:rsid w:val="00405854"/>
    <w:rsid w:val="0041190B"/>
    <w:rsid w:val="0041193C"/>
    <w:rsid w:val="00414075"/>
    <w:rsid w:val="00416B1A"/>
    <w:rsid w:val="00417B77"/>
    <w:rsid w:val="00417BF1"/>
    <w:rsid w:val="004210F3"/>
    <w:rsid w:val="004214F0"/>
    <w:rsid w:val="00421560"/>
    <w:rsid w:val="00421B6A"/>
    <w:rsid w:val="00421FBE"/>
    <w:rsid w:val="00422447"/>
    <w:rsid w:val="004226CE"/>
    <w:rsid w:val="0042309B"/>
    <w:rsid w:val="00423473"/>
    <w:rsid w:val="00423E01"/>
    <w:rsid w:val="00425320"/>
    <w:rsid w:val="00426040"/>
    <w:rsid w:val="0042759C"/>
    <w:rsid w:val="00427CD9"/>
    <w:rsid w:val="0043331D"/>
    <w:rsid w:val="00433E04"/>
    <w:rsid w:val="00434158"/>
    <w:rsid w:val="0043581B"/>
    <w:rsid w:val="00436E3F"/>
    <w:rsid w:val="00437AF0"/>
    <w:rsid w:val="00440EC0"/>
    <w:rsid w:val="00443195"/>
    <w:rsid w:val="004436DA"/>
    <w:rsid w:val="004437FE"/>
    <w:rsid w:val="00443833"/>
    <w:rsid w:val="00443C83"/>
    <w:rsid w:val="00446D3D"/>
    <w:rsid w:val="00447717"/>
    <w:rsid w:val="004477A9"/>
    <w:rsid w:val="00447C1F"/>
    <w:rsid w:val="00447FCD"/>
    <w:rsid w:val="004505F2"/>
    <w:rsid w:val="0045084C"/>
    <w:rsid w:val="0045319E"/>
    <w:rsid w:val="0045460B"/>
    <w:rsid w:val="0045470D"/>
    <w:rsid w:val="00454740"/>
    <w:rsid w:val="00455134"/>
    <w:rsid w:val="00455CEA"/>
    <w:rsid w:val="0045760F"/>
    <w:rsid w:val="004605AC"/>
    <w:rsid w:val="00461156"/>
    <w:rsid w:val="00461FF5"/>
    <w:rsid w:val="00462857"/>
    <w:rsid w:val="00463FDF"/>
    <w:rsid w:val="00465728"/>
    <w:rsid w:val="00465ECA"/>
    <w:rsid w:val="00466E16"/>
    <w:rsid w:val="00467F5C"/>
    <w:rsid w:val="004718A6"/>
    <w:rsid w:val="00471A80"/>
    <w:rsid w:val="00471F6C"/>
    <w:rsid w:val="00472C8F"/>
    <w:rsid w:val="00474028"/>
    <w:rsid w:val="004758BF"/>
    <w:rsid w:val="00480F1C"/>
    <w:rsid w:val="0048113C"/>
    <w:rsid w:val="00481D9E"/>
    <w:rsid w:val="00482066"/>
    <w:rsid w:val="00485DEA"/>
    <w:rsid w:val="004864A3"/>
    <w:rsid w:val="00487827"/>
    <w:rsid w:val="00487B6D"/>
    <w:rsid w:val="00490001"/>
    <w:rsid w:val="00490AF8"/>
    <w:rsid w:val="00490F5E"/>
    <w:rsid w:val="00491BBE"/>
    <w:rsid w:val="00491ED8"/>
    <w:rsid w:val="004924AA"/>
    <w:rsid w:val="00493F1F"/>
    <w:rsid w:val="00494B0C"/>
    <w:rsid w:val="004950A6"/>
    <w:rsid w:val="00495F0C"/>
    <w:rsid w:val="004963D9"/>
    <w:rsid w:val="00496AFB"/>
    <w:rsid w:val="004979F8"/>
    <w:rsid w:val="004A228E"/>
    <w:rsid w:val="004A2856"/>
    <w:rsid w:val="004A3E6A"/>
    <w:rsid w:val="004A5D8F"/>
    <w:rsid w:val="004A74DB"/>
    <w:rsid w:val="004B0CF9"/>
    <w:rsid w:val="004B4213"/>
    <w:rsid w:val="004B4ACD"/>
    <w:rsid w:val="004B652F"/>
    <w:rsid w:val="004B7189"/>
    <w:rsid w:val="004B7586"/>
    <w:rsid w:val="004C0C85"/>
    <w:rsid w:val="004C14FA"/>
    <w:rsid w:val="004C1AD9"/>
    <w:rsid w:val="004C34E4"/>
    <w:rsid w:val="004C3AD9"/>
    <w:rsid w:val="004C489C"/>
    <w:rsid w:val="004C4CE2"/>
    <w:rsid w:val="004C54F7"/>
    <w:rsid w:val="004C5AF2"/>
    <w:rsid w:val="004C68CD"/>
    <w:rsid w:val="004C6DF4"/>
    <w:rsid w:val="004C6FE1"/>
    <w:rsid w:val="004C7639"/>
    <w:rsid w:val="004C7A54"/>
    <w:rsid w:val="004D095E"/>
    <w:rsid w:val="004D2987"/>
    <w:rsid w:val="004D2BE4"/>
    <w:rsid w:val="004D2D13"/>
    <w:rsid w:val="004D318B"/>
    <w:rsid w:val="004D5E7A"/>
    <w:rsid w:val="004D6101"/>
    <w:rsid w:val="004D764E"/>
    <w:rsid w:val="004E13C3"/>
    <w:rsid w:val="004E4610"/>
    <w:rsid w:val="004E4F1E"/>
    <w:rsid w:val="004E6B32"/>
    <w:rsid w:val="004E6BAC"/>
    <w:rsid w:val="004E7F4A"/>
    <w:rsid w:val="004F0043"/>
    <w:rsid w:val="004F09FE"/>
    <w:rsid w:val="004F0C79"/>
    <w:rsid w:val="004F0E71"/>
    <w:rsid w:val="004F135D"/>
    <w:rsid w:val="004F298B"/>
    <w:rsid w:val="004F3BDF"/>
    <w:rsid w:val="004F4F15"/>
    <w:rsid w:val="004F51E9"/>
    <w:rsid w:val="004F5D1C"/>
    <w:rsid w:val="004F6337"/>
    <w:rsid w:val="00502185"/>
    <w:rsid w:val="005023DB"/>
    <w:rsid w:val="00503C8B"/>
    <w:rsid w:val="00503FF7"/>
    <w:rsid w:val="00504191"/>
    <w:rsid w:val="0050601F"/>
    <w:rsid w:val="00510845"/>
    <w:rsid w:val="00512B57"/>
    <w:rsid w:val="005138A3"/>
    <w:rsid w:val="00513D41"/>
    <w:rsid w:val="00513EAE"/>
    <w:rsid w:val="0051603A"/>
    <w:rsid w:val="00516B3A"/>
    <w:rsid w:val="00520398"/>
    <w:rsid w:val="005203F9"/>
    <w:rsid w:val="005255DA"/>
    <w:rsid w:val="0052572A"/>
    <w:rsid w:val="005277FC"/>
    <w:rsid w:val="005307A2"/>
    <w:rsid w:val="00530F01"/>
    <w:rsid w:val="0053148E"/>
    <w:rsid w:val="00531628"/>
    <w:rsid w:val="00532CC7"/>
    <w:rsid w:val="0053382D"/>
    <w:rsid w:val="00536A81"/>
    <w:rsid w:val="00540544"/>
    <w:rsid w:val="005405AE"/>
    <w:rsid w:val="005409A9"/>
    <w:rsid w:val="00540F64"/>
    <w:rsid w:val="00543306"/>
    <w:rsid w:val="0054601C"/>
    <w:rsid w:val="005530A3"/>
    <w:rsid w:val="0055354A"/>
    <w:rsid w:val="005535B4"/>
    <w:rsid w:val="00553B6B"/>
    <w:rsid w:val="00557822"/>
    <w:rsid w:val="00562134"/>
    <w:rsid w:val="00562A2F"/>
    <w:rsid w:val="005636A6"/>
    <w:rsid w:val="00564A2F"/>
    <w:rsid w:val="00564CDB"/>
    <w:rsid w:val="00567E50"/>
    <w:rsid w:val="00572524"/>
    <w:rsid w:val="005727D9"/>
    <w:rsid w:val="00572D6C"/>
    <w:rsid w:val="00574648"/>
    <w:rsid w:val="005748DE"/>
    <w:rsid w:val="00576427"/>
    <w:rsid w:val="005766F9"/>
    <w:rsid w:val="00576910"/>
    <w:rsid w:val="00577331"/>
    <w:rsid w:val="0058037E"/>
    <w:rsid w:val="00585EDF"/>
    <w:rsid w:val="005866C4"/>
    <w:rsid w:val="00587652"/>
    <w:rsid w:val="005876EE"/>
    <w:rsid w:val="005877E3"/>
    <w:rsid w:val="00587C0B"/>
    <w:rsid w:val="00590CA7"/>
    <w:rsid w:val="0059116F"/>
    <w:rsid w:val="005915E2"/>
    <w:rsid w:val="00591F84"/>
    <w:rsid w:val="0059243C"/>
    <w:rsid w:val="005945C4"/>
    <w:rsid w:val="00594B48"/>
    <w:rsid w:val="005976AE"/>
    <w:rsid w:val="00597BA9"/>
    <w:rsid w:val="00597EF1"/>
    <w:rsid w:val="005A11EE"/>
    <w:rsid w:val="005A27F1"/>
    <w:rsid w:val="005A2B71"/>
    <w:rsid w:val="005A2CD7"/>
    <w:rsid w:val="005A2F70"/>
    <w:rsid w:val="005A31E1"/>
    <w:rsid w:val="005A40F9"/>
    <w:rsid w:val="005A43A2"/>
    <w:rsid w:val="005A629E"/>
    <w:rsid w:val="005A6950"/>
    <w:rsid w:val="005A746E"/>
    <w:rsid w:val="005A79C8"/>
    <w:rsid w:val="005B210C"/>
    <w:rsid w:val="005B45CB"/>
    <w:rsid w:val="005B506F"/>
    <w:rsid w:val="005B5663"/>
    <w:rsid w:val="005B594C"/>
    <w:rsid w:val="005B6427"/>
    <w:rsid w:val="005C14A7"/>
    <w:rsid w:val="005C3D53"/>
    <w:rsid w:val="005C4190"/>
    <w:rsid w:val="005C4E1E"/>
    <w:rsid w:val="005C5560"/>
    <w:rsid w:val="005C5991"/>
    <w:rsid w:val="005D3904"/>
    <w:rsid w:val="005D47D0"/>
    <w:rsid w:val="005D72D0"/>
    <w:rsid w:val="005D7FF3"/>
    <w:rsid w:val="005E036F"/>
    <w:rsid w:val="005E0B83"/>
    <w:rsid w:val="005E28BD"/>
    <w:rsid w:val="005E2BA9"/>
    <w:rsid w:val="005E2DCB"/>
    <w:rsid w:val="005E3CC1"/>
    <w:rsid w:val="005E3E29"/>
    <w:rsid w:val="005E425F"/>
    <w:rsid w:val="005E4302"/>
    <w:rsid w:val="005E4622"/>
    <w:rsid w:val="005E4C9F"/>
    <w:rsid w:val="005E565A"/>
    <w:rsid w:val="005E6C2D"/>
    <w:rsid w:val="005E700D"/>
    <w:rsid w:val="005E7CCE"/>
    <w:rsid w:val="005F0058"/>
    <w:rsid w:val="005F266E"/>
    <w:rsid w:val="005F32AA"/>
    <w:rsid w:val="005F4402"/>
    <w:rsid w:val="005F446D"/>
    <w:rsid w:val="005F5058"/>
    <w:rsid w:val="005F5068"/>
    <w:rsid w:val="005F506B"/>
    <w:rsid w:val="005F547E"/>
    <w:rsid w:val="005F5D76"/>
    <w:rsid w:val="005F6BE7"/>
    <w:rsid w:val="005F782C"/>
    <w:rsid w:val="00600B23"/>
    <w:rsid w:val="0060232C"/>
    <w:rsid w:val="006025E5"/>
    <w:rsid w:val="00604309"/>
    <w:rsid w:val="00604A5A"/>
    <w:rsid w:val="00604CAB"/>
    <w:rsid w:val="00605D60"/>
    <w:rsid w:val="006069AE"/>
    <w:rsid w:val="00606E82"/>
    <w:rsid w:val="00607D13"/>
    <w:rsid w:val="00610276"/>
    <w:rsid w:val="006103D7"/>
    <w:rsid w:val="0061114F"/>
    <w:rsid w:val="006125D0"/>
    <w:rsid w:val="00612C0A"/>
    <w:rsid w:val="00613E15"/>
    <w:rsid w:val="00614566"/>
    <w:rsid w:val="00615EF8"/>
    <w:rsid w:val="00616BB1"/>
    <w:rsid w:val="00616C41"/>
    <w:rsid w:val="0061707D"/>
    <w:rsid w:val="006176BC"/>
    <w:rsid w:val="00621B11"/>
    <w:rsid w:val="00622B32"/>
    <w:rsid w:val="00622B71"/>
    <w:rsid w:val="00625064"/>
    <w:rsid w:val="00631AFB"/>
    <w:rsid w:val="00634FED"/>
    <w:rsid w:val="006354C0"/>
    <w:rsid w:val="0063550E"/>
    <w:rsid w:val="00637708"/>
    <w:rsid w:val="00637FEF"/>
    <w:rsid w:val="0064046C"/>
    <w:rsid w:val="00640D05"/>
    <w:rsid w:val="00642B3B"/>
    <w:rsid w:val="00643EAE"/>
    <w:rsid w:val="00644B25"/>
    <w:rsid w:val="00645046"/>
    <w:rsid w:val="00645194"/>
    <w:rsid w:val="0064609A"/>
    <w:rsid w:val="0064628B"/>
    <w:rsid w:val="00647614"/>
    <w:rsid w:val="0064791F"/>
    <w:rsid w:val="00647B8B"/>
    <w:rsid w:val="00650C97"/>
    <w:rsid w:val="00651182"/>
    <w:rsid w:val="00652DAC"/>
    <w:rsid w:val="006530D6"/>
    <w:rsid w:val="00654183"/>
    <w:rsid w:val="00654F9A"/>
    <w:rsid w:val="00655C92"/>
    <w:rsid w:val="00655D21"/>
    <w:rsid w:val="0065672E"/>
    <w:rsid w:val="00657182"/>
    <w:rsid w:val="0065742D"/>
    <w:rsid w:val="00657C24"/>
    <w:rsid w:val="006617B3"/>
    <w:rsid w:val="00661D2A"/>
    <w:rsid w:val="006637C1"/>
    <w:rsid w:val="00664B6C"/>
    <w:rsid w:val="006654E0"/>
    <w:rsid w:val="00666667"/>
    <w:rsid w:val="006667E0"/>
    <w:rsid w:val="006713B4"/>
    <w:rsid w:val="00671BE1"/>
    <w:rsid w:val="00672FD0"/>
    <w:rsid w:val="00674084"/>
    <w:rsid w:val="0067511C"/>
    <w:rsid w:val="00675B15"/>
    <w:rsid w:val="00675E4B"/>
    <w:rsid w:val="00676702"/>
    <w:rsid w:val="006779B8"/>
    <w:rsid w:val="006808BA"/>
    <w:rsid w:val="0068238D"/>
    <w:rsid w:val="00682AA9"/>
    <w:rsid w:val="00683B3D"/>
    <w:rsid w:val="0068449D"/>
    <w:rsid w:val="006907DC"/>
    <w:rsid w:val="00690FE5"/>
    <w:rsid w:val="0069332E"/>
    <w:rsid w:val="0069396B"/>
    <w:rsid w:val="006939D8"/>
    <w:rsid w:val="00694140"/>
    <w:rsid w:val="0069689F"/>
    <w:rsid w:val="006970E7"/>
    <w:rsid w:val="006A047F"/>
    <w:rsid w:val="006A0FDF"/>
    <w:rsid w:val="006A15D7"/>
    <w:rsid w:val="006A2FAB"/>
    <w:rsid w:val="006A3672"/>
    <w:rsid w:val="006A425C"/>
    <w:rsid w:val="006A48E5"/>
    <w:rsid w:val="006A5043"/>
    <w:rsid w:val="006A521E"/>
    <w:rsid w:val="006A70E6"/>
    <w:rsid w:val="006A71B3"/>
    <w:rsid w:val="006A7FD4"/>
    <w:rsid w:val="006B10DD"/>
    <w:rsid w:val="006B26E0"/>
    <w:rsid w:val="006B3685"/>
    <w:rsid w:val="006B720D"/>
    <w:rsid w:val="006C02DC"/>
    <w:rsid w:val="006C0C38"/>
    <w:rsid w:val="006C1A42"/>
    <w:rsid w:val="006C1B4F"/>
    <w:rsid w:val="006C2781"/>
    <w:rsid w:val="006C5F39"/>
    <w:rsid w:val="006C79F4"/>
    <w:rsid w:val="006D1912"/>
    <w:rsid w:val="006D1EFB"/>
    <w:rsid w:val="006D2B53"/>
    <w:rsid w:val="006D34B7"/>
    <w:rsid w:val="006D399B"/>
    <w:rsid w:val="006D4424"/>
    <w:rsid w:val="006D4441"/>
    <w:rsid w:val="006D5C89"/>
    <w:rsid w:val="006D64BA"/>
    <w:rsid w:val="006E0AB8"/>
    <w:rsid w:val="006E0B5B"/>
    <w:rsid w:val="006E1FD7"/>
    <w:rsid w:val="006E3074"/>
    <w:rsid w:val="006E3BDC"/>
    <w:rsid w:val="006E49E6"/>
    <w:rsid w:val="006E654C"/>
    <w:rsid w:val="006F15D1"/>
    <w:rsid w:val="006F2B46"/>
    <w:rsid w:val="006F547D"/>
    <w:rsid w:val="006F5EEB"/>
    <w:rsid w:val="006F681A"/>
    <w:rsid w:val="006F6CEE"/>
    <w:rsid w:val="006F7BFA"/>
    <w:rsid w:val="00700998"/>
    <w:rsid w:val="00702686"/>
    <w:rsid w:val="00703009"/>
    <w:rsid w:val="00705997"/>
    <w:rsid w:val="00706F69"/>
    <w:rsid w:val="00707073"/>
    <w:rsid w:val="00707E8F"/>
    <w:rsid w:val="007105A1"/>
    <w:rsid w:val="00710981"/>
    <w:rsid w:val="00711066"/>
    <w:rsid w:val="00711522"/>
    <w:rsid w:val="007119C1"/>
    <w:rsid w:val="00711EC3"/>
    <w:rsid w:val="00712146"/>
    <w:rsid w:val="00712A98"/>
    <w:rsid w:val="007148D8"/>
    <w:rsid w:val="00715B5D"/>
    <w:rsid w:val="007165A8"/>
    <w:rsid w:val="00716FA4"/>
    <w:rsid w:val="00720333"/>
    <w:rsid w:val="00720507"/>
    <w:rsid w:val="0072170C"/>
    <w:rsid w:val="007230D3"/>
    <w:rsid w:val="00724718"/>
    <w:rsid w:val="00724832"/>
    <w:rsid w:val="007256F0"/>
    <w:rsid w:val="00726AF7"/>
    <w:rsid w:val="00726BF9"/>
    <w:rsid w:val="00726C6B"/>
    <w:rsid w:val="00726E58"/>
    <w:rsid w:val="00727C99"/>
    <w:rsid w:val="00730A30"/>
    <w:rsid w:val="007339B5"/>
    <w:rsid w:val="00736716"/>
    <w:rsid w:val="00736E55"/>
    <w:rsid w:val="007409B3"/>
    <w:rsid w:val="00743B0A"/>
    <w:rsid w:val="007443CA"/>
    <w:rsid w:val="00744CFB"/>
    <w:rsid w:val="007453AC"/>
    <w:rsid w:val="00747CD1"/>
    <w:rsid w:val="00750E8E"/>
    <w:rsid w:val="007512B7"/>
    <w:rsid w:val="00752CC6"/>
    <w:rsid w:val="007545C6"/>
    <w:rsid w:val="0075644D"/>
    <w:rsid w:val="00760C72"/>
    <w:rsid w:val="007610FD"/>
    <w:rsid w:val="00761F16"/>
    <w:rsid w:val="0076259D"/>
    <w:rsid w:val="00763601"/>
    <w:rsid w:val="007644F0"/>
    <w:rsid w:val="00765597"/>
    <w:rsid w:val="007659CA"/>
    <w:rsid w:val="00766835"/>
    <w:rsid w:val="00773B0F"/>
    <w:rsid w:val="00775687"/>
    <w:rsid w:val="00776A6A"/>
    <w:rsid w:val="00777253"/>
    <w:rsid w:val="00777F95"/>
    <w:rsid w:val="00780B3D"/>
    <w:rsid w:val="00781592"/>
    <w:rsid w:val="00781F51"/>
    <w:rsid w:val="0078371F"/>
    <w:rsid w:val="00783AA5"/>
    <w:rsid w:val="00783F93"/>
    <w:rsid w:val="00784896"/>
    <w:rsid w:val="00786254"/>
    <w:rsid w:val="0078657E"/>
    <w:rsid w:val="00786BEC"/>
    <w:rsid w:val="00787CE2"/>
    <w:rsid w:val="00787E21"/>
    <w:rsid w:val="00791823"/>
    <w:rsid w:val="00792543"/>
    <w:rsid w:val="00795539"/>
    <w:rsid w:val="007A0387"/>
    <w:rsid w:val="007A29C3"/>
    <w:rsid w:val="007A425E"/>
    <w:rsid w:val="007A42A3"/>
    <w:rsid w:val="007A5250"/>
    <w:rsid w:val="007A5382"/>
    <w:rsid w:val="007A59CD"/>
    <w:rsid w:val="007A6D2C"/>
    <w:rsid w:val="007B0549"/>
    <w:rsid w:val="007B0C48"/>
    <w:rsid w:val="007B192D"/>
    <w:rsid w:val="007B415C"/>
    <w:rsid w:val="007B45BD"/>
    <w:rsid w:val="007B754C"/>
    <w:rsid w:val="007B79B7"/>
    <w:rsid w:val="007C0807"/>
    <w:rsid w:val="007C1BF7"/>
    <w:rsid w:val="007C2B29"/>
    <w:rsid w:val="007C2D1E"/>
    <w:rsid w:val="007C435B"/>
    <w:rsid w:val="007C53E6"/>
    <w:rsid w:val="007C5A2C"/>
    <w:rsid w:val="007C5DAB"/>
    <w:rsid w:val="007C5DF7"/>
    <w:rsid w:val="007C699B"/>
    <w:rsid w:val="007C6BC7"/>
    <w:rsid w:val="007C73F1"/>
    <w:rsid w:val="007C7C43"/>
    <w:rsid w:val="007D136E"/>
    <w:rsid w:val="007D25B6"/>
    <w:rsid w:val="007D2638"/>
    <w:rsid w:val="007D2C02"/>
    <w:rsid w:val="007D456F"/>
    <w:rsid w:val="007D4D1E"/>
    <w:rsid w:val="007D603B"/>
    <w:rsid w:val="007E1178"/>
    <w:rsid w:val="007E163A"/>
    <w:rsid w:val="007E3FE6"/>
    <w:rsid w:val="007E47C4"/>
    <w:rsid w:val="007E56AB"/>
    <w:rsid w:val="007E5724"/>
    <w:rsid w:val="007E5D9B"/>
    <w:rsid w:val="007F0D49"/>
    <w:rsid w:val="007F0E48"/>
    <w:rsid w:val="007F2058"/>
    <w:rsid w:val="007F4102"/>
    <w:rsid w:val="007F4328"/>
    <w:rsid w:val="007F4A50"/>
    <w:rsid w:val="007F570D"/>
    <w:rsid w:val="008000A0"/>
    <w:rsid w:val="00801CA6"/>
    <w:rsid w:val="008021F4"/>
    <w:rsid w:val="00802384"/>
    <w:rsid w:val="00803A02"/>
    <w:rsid w:val="00803E01"/>
    <w:rsid w:val="00805AA0"/>
    <w:rsid w:val="0080654A"/>
    <w:rsid w:val="00807D48"/>
    <w:rsid w:val="0081458C"/>
    <w:rsid w:val="00816EEB"/>
    <w:rsid w:val="0081721A"/>
    <w:rsid w:val="008214F1"/>
    <w:rsid w:val="00821DEC"/>
    <w:rsid w:val="008232A3"/>
    <w:rsid w:val="0082432F"/>
    <w:rsid w:val="0083016D"/>
    <w:rsid w:val="008314BC"/>
    <w:rsid w:val="00832553"/>
    <w:rsid w:val="008325D3"/>
    <w:rsid w:val="008334A2"/>
    <w:rsid w:val="00834722"/>
    <w:rsid w:val="00836398"/>
    <w:rsid w:val="008370F5"/>
    <w:rsid w:val="008377B9"/>
    <w:rsid w:val="008403FF"/>
    <w:rsid w:val="00842171"/>
    <w:rsid w:val="00842192"/>
    <w:rsid w:val="00843F20"/>
    <w:rsid w:val="00844D20"/>
    <w:rsid w:val="008458BF"/>
    <w:rsid w:val="00846324"/>
    <w:rsid w:val="00850F39"/>
    <w:rsid w:val="00851938"/>
    <w:rsid w:val="00851A1C"/>
    <w:rsid w:val="00852FBD"/>
    <w:rsid w:val="0085368E"/>
    <w:rsid w:val="008547D9"/>
    <w:rsid w:val="00855AD4"/>
    <w:rsid w:val="00855EF7"/>
    <w:rsid w:val="00860991"/>
    <w:rsid w:val="00860E8E"/>
    <w:rsid w:val="00861CE0"/>
    <w:rsid w:val="00861DA9"/>
    <w:rsid w:val="00865465"/>
    <w:rsid w:val="00865E07"/>
    <w:rsid w:val="0086614D"/>
    <w:rsid w:val="00867633"/>
    <w:rsid w:val="00870E79"/>
    <w:rsid w:val="00872555"/>
    <w:rsid w:val="00872BB9"/>
    <w:rsid w:val="00873B12"/>
    <w:rsid w:val="008748CB"/>
    <w:rsid w:val="00875560"/>
    <w:rsid w:val="00875727"/>
    <w:rsid w:val="008769F1"/>
    <w:rsid w:val="00880AD0"/>
    <w:rsid w:val="00881897"/>
    <w:rsid w:val="00881DA3"/>
    <w:rsid w:val="0088251A"/>
    <w:rsid w:val="00883696"/>
    <w:rsid w:val="008836BD"/>
    <w:rsid w:val="008837A7"/>
    <w:rsid w:val="00883999"/>
    <w:rsid w:val="00884CF3"/>
    <w:rsid w:val="00885EE5"/>
    <w:rsid w:val="0088645A"/>
    <w:rsid w:val="008867A1"/>
    <w:rsid w:val="00886F53"/>
    <w:rsid w:val="00890307"/>
    <w:rsid w:val="00890A99"/>
    <w:rsid w:val="008913D5"/>
    <w:rsid w:val="00892150"/>
    <w:rsid w:val="00892934"/>
    <w:rsid w:val="00894465"/>
    <w:rsid w:val="008944D5"/>
    <w:rsid w:val="00895CC2"/>
    <w:rsid w:val="00896578"/>
    <w:rsid w:val="008A0362"/>
    <w:rsid w:val="008A0476"/>
    <w:rsid w:val="008A0DA1"/>
    <w:rsid w:val="008A10D1"/>
    <w:rsid w:val="008A1A18"/>
    <w:rsid w:val="008A2930"/>
    <w:rsid w:val="008A44F0"/>
    <w:rsid w:val="008A57F2"/>
    <w:rsid w:val="008A7F9A"/>
    <w:rsid w:val="008B0FF2"/>
    <w:rsid w:val="008B3F1F"/>
    <w:rsid w:val="008B3FCF"/>
    <w:rsid w:val="008B407A"/>
    <w:rsid w:val="008B5CDB"/>
    <w:rsid w:val="008B66D7"/>
    <w:rsid w:val="008B6791"/>
    <w:rsid w:val="008B79E8"/>
    <w:rsid w:val="008C2777"/>
    <w:rsid w:val="008C4480"/>
    <w:rsid w:val="008C48E4"/>
    <w:rsid w:val="008C4AD9"/>
    <w:rsid w:val="008C5E55"/>
    <w:rsid w:val="008C644B"/>
    <w:rsid w:val="008C6857"/>
    <w:rsid w:val="008C74BA"/>
    <w:rsid w:val="008C788F"/>
    <w:rsid w:val="008D0BE0"/>
    <w:rsid w:val="008D2484"/>
    <w:rsid w:val="008D364A"/>
    <w:rsid w:val="008D462E"/>
    <w:rsid w:val="008D48E5"/>
    <w:rsid w:val="008D49FF"/>
    <w:rsid w:val="008E03B6"/>
    <w:rsid w:val="008E08EB"/>
    <w:rsid w:val="008E096E"/>
    <w:rsid w:val="008E329E"/>
    <w:rsid w:val="008E3CD8"/>
    <w:rsid w:val="008E4285"/>
    <w:rsid w:val="008E456E"/>
    <w:rsid w:val="008E4BB4"/>
    <w:rsid w:val="008E583F"/>
    <w:rsid w:val="008E5DCD"/>
    <w:rsid w:val="008E6B73"/>
    <w:rsid w:val="008E7BD6"/>
    <w:rsid w:val="008F0C35"/>
    <w:rsid w:val="008F0E52"/>
    <w:rsid w:val="008F4D6D"/>
    <w:rsid w:val="009007F9"/>
    <w:rsid w:val="009009E6"/>
    <w:rsid w:val="00901323"/>
    <w:rsid w:val="009013B1"/>
    <w:rsid w:val="009014E4"/>
    <w:rsid w:val="00901AB6"/>
    <w:rsid w:val="009020D5"/>
    <w:rsid w:val="00904285"/>
    <w:rsid w:val="00904715"/>
    <w:rsid w:val="00904A5E"/>
    <w:rsid w:val="00904AFA"/>
    <w:rsid w:val="00907548"/>
    <w:rsid w:val="00907B37"/>
    <w:rsid w:val="00911A5E"/>
    <w:rsid w:val="00912327"/>
    <w:rsid w:val="00912665"/>
    <w:rsid w:val="0091547B"/>
    <w:rsid w:val="00915636"/>
    <w:rsid w:val="009169AB"/>
    <w:rsid w:val="00916F3F"/>
    <w:rsid w:val="009172AC"/>
    <w:rsid w:val="009178FF"/>
    <w:rsid w:val="00922359"/>
    <w:rsid w:val="009228B8"/>
    <w:rsid w:val="00925F3E"/>
    <w:rsid w:val="009277F1"/>
    <w:rsid w:val="009278C6"/>
    <w:rsid w:val="00930670"/>
    <w:rsid w:val="00930C65"/>
    <w:rsid w:val="00930CF8"/>
    <w:rsid w:val="00931785"/>
    <w:rsid w:val="009374AC"/>
    <w:rsid w:val="00937ACC"/>
    <w:rsid w:val="00940BBB"/>
    <w:rsid w:val="00941995"/>
    <w:rsid w:val="0094238D"/>
    <w:rsid w:val="009431DA"/>
    <w:rsid w:val="00943811"/>
    <w:rsid w:val="00944BD9"/>
    <w:rsid w:val="00944E01"/>
    <w:rsid w:val="00947884"/>
    <w:rsid w:val="00947BF8"/>
    <w:rsid w:val="00952BFA"/>
    <w:rsid w:val="00953C92"/>
    <w:rsid w:val="009561E8"/>
    <w:rsid w:val="009566DB"/>
    <w:rsid w:val="009575B0"/>
    <w:rsid w:val="00960392"/>
    <w:rsid w:val="00961323"/>
    <w:rsid w:val="00962145"/>
    <w:rsid w:val="009636C5"/>
    <w:rsid w:val="00963C6D"/>
    <w:rsid w:val="009650FA"/>
    <w:rsid w:val="00966031"/>
    <w:rsid w:val="0097089C"/>
    <w:rsid w:val="009711E5"/>
    <w:rsid w:val="009712DB"/>
    <w:rsid w:val="00971504"/>
    <w:rsid w:val="00971D94"/>
    <w:rsid w:val="009727EB"/>
    <w:rsid w:val="0097431E"/>
    <w:rsid w:val="00974807"/>
    <w:rsid w:val="00974A15"/>
    <w:rsid w:val="00974B8A"/>
    <w:rsid w:val="0097560B"/>
    <w:rsid w:val="00975D0E"/>
    <w:rsid w:val="009760E2"/>
    <w:rsid w:val="00976871"/>
    <w:rsid w:val="00976B28"/>
    <w:rsid w:val="00980690"/>
    <w:rsid w:val="00981D1C"/>
    <w:rsid w:val="0098259B"/>
    <w:rsid w:val="00982F0E"/>
    <w:rsid w:val="00983D4A"/>
    <w:rsid w:val="0098479A"/>
    <w:rsid w:val="00984F87"/>
    <w:rsid w:val="009850BB"/>
    <w:rsid w:val="00985812"/>
    <w:rsid w:val="009869BD"/>
    <w:rsid w:val="009872A0"/>
    <w:rsid w:val="0099003C"/>
    <w:rsid w:val="00991A4C"/>
    <w:rsid w:val="00992FC1"/>
    <w:rsid w:val="00993444"/>
    <w:rsid w:val="00993933"/>
    <w:rsid w:val="00993BB8"/>
    <w:rsid w:val="00995157"/>
    <w:rsid w:val="009A0923"/>
    <w:rsid w:val="009A19CF"/>
    <w:rsid w:val="009A1D57"/>
    <w:rsid w:val="009A1EDC"/>
    <w:rsid w:val="009A2BFD"/>
    <w:rsid w:val="009A455A"/>
    <w:rsid w:val="009A4739"/>
    <w:rsid w:val="009A56E6"/>
    <w:rsid w:val="009A5874"/>
    <w:rsid w:val="009A7F85"/>
    <w:rsid w:val="009B078D"/>
    <w:rsid w:val="009B0941"/>
    <w:rsid w:val="009B38E9"/>
    <w:rsid w:val="009B3D2F"/>
    <w:rsid w:val="009B403A"/>
    <w:rsid w:val="009B5034"/>
    <w:rsid w:val="009B6F79"/>
    <w:rsid w:val="009B755B"/>
    <w:rsid w:val="009C1892"/>
    <w:rsid w:val="009C2C4A"/>
    <w:rsid w:val="009C3937"/>
    <w:rsid w:val="009C3FD9"/>
    <w:rsid w:val="009C4B72"/>
    <w:rsid w:val="009C562C"/>
    <w:rsid w:val="009C5F27"/>
    <w:rsid w:val="009C7550"/>
    <w:rsid w:val="009D0790"/>
    <w:rsid w:val="009D0984"/>
    <w:rsid w:val="009D0A2B"/>
    <w:rsid w:val="009D21ED"/>
    <w:rsid w:val="009D26CD"/>
    <w:rsid w:val="009D4987"/>
    <w:rsid w:val="009D604F"/>
    <w:rsid w:val="009E18AD"/>
    <w:rsid w:val="009E1C14"/>
    <w:rsid w:val="009E324D"/>
    <w:rsid w:val="009E3B0B"/>
    <w:rsid w:val="009E3BC0"/>
    <w:rsid w:val="009E4C75"/>
    <w:rsid w:val="009E4CD5"/>
    <w:rsid w:val="009E5DB5"/>
    <w:rsid w:val="009E69DB"/>
    <w:rsid w:val="009E7002"/>
    <w:rsid w:val="009E7265"/>
    <w:rsid w:val="009E75A8"/>
    <w:rsid w:val="009F000A"/>
    <w:rsid w:val="009F0514"/>
    <w:rsid w:val="009F1938"/>
    <w:rsid w:val="009F1AE6"/>
    <w:rsid w:val="009F3BDC"/>
    <w:rsid w:val="00A00C25"/>
    <w:rsid w:val="00A0285A"/>
    <w:rsid w:val="00A06B46"/>
    <w:rsid w:val="00A06E06"/>
    <w:rsid w:val="00A102BF"/>
    <w:rsid w:val="00A107E9"/>
    <w:rsid w:val="00A111D9"/>
    <w:rsid w:val="00A11C0D"/>
    <w:rsid w:val="00A11ECC"/>
    <w:rsid w:val="00A122D0"/>
    <w:rsid w:val="00A12786"/>
    <w:rsid w:val="00A12D9A"/>
    <w:rsid w:val="00A1412E"/>
    <w:rsid w:val="00A142FE"/>
    <w:rsid w:val="00A153BE"/>
    <w:rsid w:val="00A153F0"/>
    <w:rsid w:val="00A154CA"/>
    <w:rsid w:val="00A17441"/>
    <w:rsid w:val="00A2002B"/>
    <w:rsid w:val="00A210E9"/>
    <w:rsid w:val="00A21E32"/>
    <w:rsid w:val="00A2274E"/>
    <w:rsid w:val="00A23785"/>
    <w:rsid w:val="00A23C50"/>
    <w:rsid w:val="00A24BFC"/>
    <w:rsid w:val="00A25EC5"/>
    <w:rsid w:val="00A2653E"/>
    <w:rsid w:val="00A267B4"/>
    <w:rsid w:val="00A27D92"/>
    <w:rsid w:val="00A3116C"/>
    <w:rsid w:val="00A3152D"/>
    <w:rsid w:val="00A31712"/>
    <w:rsid w:val="00A31BEB"/>
    <w:rsid w:val="00A31CDE"/>
    <w:rsid w:val="00A325C6"/>
    <w:rsid w:val="00A36A4D"/>
    <w:rsid w:val="00A374BF"/>
    <w:rsid w:val="00A41A09"/>
    <w:rsid w:val="00A430D5"/>
    <w:rsid w:val="00A43A4C"/>
    <w:rsid w:val="00A44E85"/>
    <w:rsid w:val="00A45F7A"/>
    <w:rsid w:val="00A47FAE"/>
    <w:rsid w:val="00A503FF"/>
    <w:rsid w:val="00A506AF"/>
    <w:rsid w:val="00A5071A"/>
    <w:rsid w:val="00A50F01"/>
    <w:rsid w:val="00A52113"/>
    <w:rsid w:val="00A52F07"/>
    <w:rsid w:val="00A5362C"/>
    <w:rsid w:val="00A53C29"/>
    <w:rsid w:val="00A54209"/>
    <w:rsid w:val="00A54FE6"/>
    <w:rsid w:val="00A55019"/>
    <w:rsid w:val="00A550C5"/>
    <w:rsid w:val="00A56AFE"/>
    <w:rsid w:val="00A57604"/>
    <w:rsid w:val="00A60441"/>
    <w:rsid w:val="00A609E2"/>
    <w:rsid w:val="00A61400"/>
    <w:rsid w:val="00A617AC"/>
    <w:rsid w:val="00A618A1"/>
    <w:rsid w:val="00A6282F"/>
    <w:rsid w:val="00A62A7B"/>
    <w:rsid w:val="00A62B9A"/>
    <w:rsid w:val="00A638A8"/>
    <w:rsid w:val="00A641F9"/>
    <w:rsid w:val="00A64C08"/>
    <w:rsid w:val="00A65EFA"/>
    <w:rsid w:val="00A6721A"/>
    <w:rsid w:val="00A673A2"/>
    <w:rsid w:val="00A67724"/>
    <w:rsid w:val="00A7359A"/>
    <w:rsid w:val="00A73BC6"/>
    <w:rsid w:val="00A73D16"/>
    <w:rsid w:val="00A73E29"/>
    <w:rsid w:val="00A775C0"/>
    <w:rsid w:val="00A777A6"/>
    <w:rsid w:val="00A80246"/>
    <w:rsid w:val="00A80BF4"/>
    <w:rsid w:val="00A80FE1"/>
    <w:rsid w:val="00A81D61"/>
    <w:rsid w:val="00A858DA"/>
    <w:rsid w:val="00A87483"/>
    <w:rsid w:val="00A90EE1"/>
    <w:rsid w:val="00A954F6"/>
    <w:rsid w:val="00A95961"/>
    <w:rsid w:val="00A96280"/>
    <w:rsid w:val="00A96A1E"/>
    <w:rsid w:val="00A96C91"/>
    <w:rsid w:val="00AA0549"/>
    <w:rsid w:val="00AA1C76"/>
    <w:rsid w:val="00AA2F8B"/>
    <w:rsid w:val="00AA38B2"/>
    <w:rsid w:val="00AA4734"/>
    <w:rsid w:val="00AA5A10"/>
    <w:rsid w:val="00AA5F52"/>
    <w:rsid w:val="00AA6997"/>
    <w:rsid w:val="00AA7705"/>
    <w:rsid w:val="00AB1037"/>
    <w:rsid w:val="00AB3436"/>
    <w:rsid w:val="00AB3FAF"/>
    <w:rsid w:val="00AB63D1"/>
    <w:rsid w:val="00AC136A"/>
    <w:rsid w:val="00AC2676"/>
    <w:rsid w:val="00AC2966"/>
    <w:rsid w:val="00AC2FCE"/>
    <w:rsid w:val="00AC40E0"/>
    <w:rsid w:val="00AC452C"/>
    <w:rsid w:val="00AC4624"/>
    <w:rsid w:val="00AC546C"/>
    <w:rsid w:val="00AD19D1"/>
    <w:rsid w:val="00AD1BCE"/>
    <w:rsid w:val="00AD1C2C"/>
    <w:rsid w:val="00AD1CB4"/>
    <w:rsid w:val="00AD31E5"/>
    <w:rsid w:val="00AD5944"/>
    <w:rsid w:val="00AD64E4"/>
    <w:rsid w:val="00AD7873"/>
    <w:rsid w:val="00AE0F2C"/>
    <w:rsid w:val="00AE0FBE"/>
    <w:rsid w:val="00AE2433"/>
    <w:rsid w:val="00AE2817"/>
    <w:rsid w:val="00AE2F22"/>
    <w:rsid w:val="00AE482F"/>
    <w:rsid w:val="00AE5F89"/>
    <w:rsid w:val="00AE7230"/>
    <w:rsid w:val="00AF045D"/>
    <w:rsid w:val="00AF0467"/>
    <w:rsid w:val="00AF1303"/>
    <w:rsid w:val="00AF16EF"/>
    <w:rsid w:val="00AF1A7C"/>
    <w:rsid w:val="00AF208E"/>
    <w:rsid w:val="00AF2E97"/>
    <w:rsid w:val="00AF30C4"/>
    <w:rsid w:val="00AF4B74"/>
    <w:rsid w:val="00AF715E"/>
    <w:rsid w:val="00B00B69"/>
    <w:rsid w:val="00B00CBD"/>
    <w:rsid w:val="00B01B46"/>
    <w:rsid w:val="00B01FB4"/>
    <w:rsid w:val="00B02491"/>
    <w:rsid w:val="00B02F25"/>
    <w:rsid w:val="00B03BB8"/>
    <w:rsid w:val="00B043ED"/>
    <w:rsid w:val="00B043F5"/>
    <w:rsid w:val="00B04FE2"/>
    <w:rsid w:val="00B05D44"/>
    <w:rsid w:val="00B07394"/>
    <w:rsid w:val="00B11561"/>
    <w:rsid w:val="00B11BE3"/>
    <w:rsid w:val="00B1274B"/>
    <w:rsid w:val="00B134E4"/>
    <w:rsid w:val="00B1418A"/>
    <w:rsid w:val="00B163CE"/>
    <w:rsid w:val="00B16F67"/>
    <w:rsid w:val="00B17527"/>
    <w:rsid w:val="00B17E95"/>
    <w:rsid w:val="00B24545"/>
    <w:rsid w:val="00B24F90"/>
    <w:rsid w:val="00B251B5"/>
    <w:rsid w:val="00B265B7"/>
    <w:rsid w:val="00B266DB"/>
    <w:rsid w:val="00B26F6D"/>
    <w:rsid w:val="00B30375"/>
    <w:rsid w:val="00B304E4"/>
    <w:rsid w:val="00B30DAB"/>
    <w:rsid w:val="00B31582"/>
    <w:rsid w:val="00B32370"/>
    <w:rsid w:val="00B3280E"/>
    <w:rsid w:val="00B34077"/>
    <w:rsid w:val="00B3474B"/>
    <w:rsid w:val="00B36614"/>
    <w:rsid w:val="00B377C1"/>
    <w:rsid w:val="00B40A3B"/>
    <w:rsid w:val="00B410EE"/>
    <w:rsid w:val="00B4219D"/>
    <w:rsid w:val="00B42BF4"/>
    <w:rsid w:val="00B431E3"/>
    <w:rsid w:val="00B4355C"/>
    <w:rsid w:val="00B43D45"/>
    <w:rsid w:val="00B4602C"/>
    <w:rsid w:val="00B478B6"/>
    <w:rsid w:val="00B47A0A"/>
    <w:rsid w:val="00B47A9D"/>
    <w:rsid w:val="00B47D32"/>
    <w:rsid w:val="00B50870"/>
    <w:rsid w:val="00B513D6"/>
    <w:rsid w:val="00B51ACA"/>
    <w:rsid w:val="00B542EE"/>
    <w:rsid w:val="00B576DD"/>
    <w:rsid w:val="00B60F03"/>
    <w:rsid w:val="00B61483"/>
    <w:rsid w:val="00B6289B"/>
    <w:rsid w:val="00B65E1C"/>
    <w:rsid w:val="00B70012"/>
    <w:rsid w:val="00B70276"/>
    <w:rsid w:val="00B71079"/>
    <w:rsid w:val="00B71615"/>
    <w:rsid w:val="00B72683"/>
    <w:rsid w:val="00B740D1"/>
    <w:rsid w:val="00B7507C"/>
    <w:rsid w:val="00B76B7C"/>
    <w:rsid w:val="00B77587"/>
    <w:rsid w:val="00B8103C"/>
    <w:rsid w:val="00B81426"/>
    <w:rsid w:val="00B83AEF"/>
    <w:rsid w:val="00B84676"/>
    <w:rsid w:val="00B84BF1"/>
    <w:rsid w:val="00B85213"/>
    <w:rsid w:val="00B85F07"/>
    <w:rsid w:val="00B870F5"/>
    <w:rsid w:val="00B87179"/>
    <w:rsid w:val="00B914C0"/>
    <w:rsid w:val="00B93060"/>
    <w:rsid w:val="00B93E8A"/>
    <w:rsid w:val="00B948CD"/>
    <w:rsid w:val="00BA0D38"/>
    <w:rsid w:val="00BA29FD"/>
    <w:rsid w:val="00BA39CD"/>
    <w:rsid w:val="00BA5A83"/>
    <w:rsid w:val="00BA6F21"/>
    <w:rsid w:val="00BA7A4A"/>
    <w:rsid w:val="00BB07BB"/>
    <w:rsid w:val="00BB148A"/>
    <w:rsid w:val="00BB1541"/>
    <w:rsid w:val="00BB1561"/>
    <w:rsid w:val="00BB1BD2"/>
    <w:rsid w:val="00BB1CDF"/>
    <w:rsid w:val="00BB3139"/>
    <w:rsid w:val="00BB3A64"/>
    <w:rsid w:val="00BB40B2"/>
    <w:rsid w:val="00BB5A3E"/>
    <w:rsid w:val="00BB668C"/>
    <w:rsid w:val="00BB7240"/>
    <w:rsid w:val="00BC101D"/>
    <w:rsid w:val="00BC13CA"/>
    <w:rsid w:val="00BC27DE"/>
    <w:rsid w:val="00BC283E"/>
    <w:rsid w:val="00BC3004"/>
    <w:rsid w:val="00BC333A"/>
    <w:rsid w:val="00BC39BC"/>
    <w:rsid w:val="00BC5B53"/>
    <w:rsid w:val="00BC6ED8"/>
    <w:rsid w:val="00BD0062"/>
    <w:rsid w:val="00BD0096"/>
    <w:rsid w:val="00BD1051"/>
    <w:rsid w:val="00BD32D2"/>
    <w:rsid w:val="00BD35F0"/>
    <w:rsid w:val="00BD3C92"/>
    <w:rsid w:val="00BD51F0"/>
    <w:rsid w:val="00BD5455"/>
    <w:rsid w:val="00BE2465"/>
    <w:rsid w:val="00BE2F4D"/>
    <w:rsid w:val="00BE3A71"/>
    <w:rsid w:val="00BE49E4"/>
    <w:rsid w:val="00BE4DCE"/>
    <w:rsid w:val="00BE51F2"/>
    <w:rsid w:val="00BE5C87"/>
    <w:rsid w:val="00BE6E80"/>
    <w:rsid w:val="00BE7405"/>
    <w:rsid w:val="00BF0035"/>
    <w:rsid w:val="00BF0398"/>
    <w:rsid w:val="00BF052F"/>
    <w:rsid w:val="00BF0E4C"/>
    <w:rsid w:val="00BF15F4"/>
    <w:rsid w:val="00BF1D0E"/>
    <w:rsid w:val="00BF2078"/>
    <w:rsid w:val="00BF2B44"/>
    <w:rsid w:val="00BF34B8"/>
    <w:rsid w:val="00BF37D7"/>
    <w:rsid w:val="00BF3F90"/>
    <w:rsid w:val="00BF5136"/>
    <w:rsid w:val="00BF67D0"/>
    <w:rsid w:val="00BF6EAC"/>
    <w:rsid w:val="00C01E7B"/>
    <w:rsid w:val="00C03884"/>
    <w:rsid w:val="00C039CC"/>
    <w:rsid w:val="00C050C6"/>
    <w:rsid w:val="00C055B9"/>
    <w:rsid w:val="00C06567"/>
    <w:rsid w:val="00C0677D"/>
    <w:rsid w:val="00C07177"/>
    <w:rsid w:val="00C078B5"/>
    <w:rsid w:val="00C10FDD"/>
    <w:rsid w:val="00C12422"/>
    <w:rsid w:val="00C12B8A"/>
    <w:rsid w:val="00C12C9A"/>
    <w:rsid w:val="00C20EDB"/>
    <w:rsid w:val="00C223B9"/>
    <w:rsid w:val="00C23648"/>
    <w:rsid w:val="00C23713"/>
    <w:rsid w:val="00C27B1F"/>
    <w:rsid w:val="00C27CB1"/>
    <w:rsid w:val="00C3073B"/>
    <w:rsid w:val="00C307AF"/>
    <w:rsid w:val="00C31450"/>
    <w:rsid w:val="00C31713"/>
    <w:rsid w:val="00C32A03"/>
    <w:rsid w:val="00C32B60"/>
    <w:rsid w:val="00C32C05"/>
    <w:rsid w:val="00C35A78"/>
    <w:rsid w:val="00C36E5D"/>
    <w:rsid w:val="00C36E89"/>
    <w:rsid w:val="00C37286"/>
    <w:rsid w:val="00C37612"/>
    <w:rsid w:val="00C37F34"/>
    <w:rsid w:val="00C40430"/>
    <w:rsid w:val="00C41414"/>
    <w:rsid w:val="00C41EF4"/>
    <w:rsid w:val="00C42EC4"/>
    <w:rsid w:val="00C45795"/>
    <w:rsid w:val="00C4687E"/>
    <w:rsid w:val="00C47FD5"/>
    <w:rsid w:val="00C526EE"/>
    <w:rsid w:val="00C528D1"/>
    <w:rsid w:val="00C55211"/>
    <w:rsid w:val="00C56470"/>
    <w:rsid w:val="00C56D2F"/>
    <w:rsid w:val="00C57A49"/>
    <w:rsid w:val="00C611E9"/>
    <w:rsid w:val="00C614FA"/>
    <w:rsid w:val="00C616A2"/>
    <w:rsid w:val="00C63030"/>
    <w:rsid w:val="00C64A63"/>
    <w:rsid w:val="00C66357"/>
    <w:rsid w:val="00C67658"/>
    <w:rsid w:val="00C67BD1"/>
    <w:rsid w:val="00C70399"/>
    <w:rsid w:val="00C7228F"/>
    <w:rsid w:val="00C726EE"/>
    <w:rsid w:val="00C733E8"/>
    <w:rsid w:val="00C73C86"/>
    <w:rsid w:val="00C75EA9"/>
    <w:rsid w:val="00C76C58"/>
    <w:rsid w:val="00C77364"/>
    <w:rsid w:val="00C8065E"/>
    <w:rsid w:val="00C80ECF"/>
    <w:rsid w:val="00C81579"/>
    <w:rsid w:val="00C81716"/>
    <w:rsid w:val="00C81DE0"/>
    <w:rsid w:val="00C822E6"/>
    <w:rsid w:val="00C83324"/>
    <w:rsid w:val="00C84387"/>
    <w:rsid w:val="00C8534D"/>
    <w:rsid w:val="00C8638E"/>
    <w:rsid w:val="00C86834"/>
    <w:rsid w:val="00C86B3B"/>
    <w:rsid w:val="00C8775E"/>
    <w:rsid w:val="00C87B84"/>
    <w:rsid w:val="00C90399"/>
    <w:rsid w:val="00C914E9"/>
    <w:rsid w:val="00C936FF"/>
    <w:rsid w:val="00C937EE"/>
    <w:rsid w:val="00C9388E"/>
    <w:rsid w:val="00C96088"/>
    <w:rsid w:val="00C97123"/>
    <w:rsid w:val="00CA078A"/>
    <w:rsid w:val="00CA1D0A"/>
    <w:rsid w:val="00CA2F78"/>
    <w:rsid w:val="00CA457D"/>
    <w:rsid w:val="00CA4A37"/>
    <w:rsid w:val="00CA719B"/>
    <w:rsid w:val="00CA7384"/>
    <w:rsid w:val="00CB0579"/>
    <w:rsid w:val="00CB0D8C"/>
    <w:rsid w:val="00CB138D"/>
    <w:rsid w:val="00CB1C6F"/>
    <w:rsid w:val="00CB21C3"/>
    <w:rsid w:val="00CB2CF1"/>
    <w:rsid w:val="00CB3985"/>
    <w:rsid w:val="00CB4504"/>
    <w:rsid w:val="00CB4B38"/>
    <w:rsid w:val="00CB63D3"/>
    <w:rsid w:val="00CB6FAC"/>
    <w:rsid w:val="00CB70EF"/>
    <w:rsid w:val="00CB79A9"/>
    <w:rsid w:val="00CC0C34"/>
    <w:rsid w:val="00CC0F85"/>
    <w:rsid w:val="00CC1389"/>
    <w:rsid w:val="00CC2B0C"/>
    <w:rsid w:val="00CC5837"/>
    <w:rsid w:val="00CC5B56"/>
    <w:rsid w:val="00CC6823"/>
    <w:rsid w:val="00CC79AA"/>
    <w:rsid w:val="00CD08BA"/>
    <w:rsid w:val="00CD0A13"/>
    <w:rsid w:val="00CD0DD2"/>
    <w:rsid w:val="00CD19A9"/>
    <w:rsid w:val="00CD2439"/>
    <w:rsid w:val="00CD3177"/>
    <w:rsid w:val="00CD4F35"/>
    <w:rsid w:val="00CD58E5"/>
    <w:rsid w:val="00CD764A"/>
    <w:rsid w:val="00CD77E0"/>
    <w:rsid w:val="00CD7E0F"/>
    <w:rsid w:val="00CE0077"/>
    <w:rsid w:val="00CE02A3"/>
    <w:rsid w:val="00CE076B"/>
    <w:rsid w:val="00CE1128"/>
    <w:rsid w:val="00CE11CF"/>
    <w:rsid w:val="00CE1F45"/>
    <w:rsid w:val="00CE1F6A"/>
    <w:rsid w:val="00CE403C"/>
    <w:rsid w:val="00CE4F33"/>
    <w:rsid w:val="00CE54D4"/>
    <w:rsid w:val="00CE5ED3"/>
    <w:rsid w:val="00CE6D44"/>
    <w:rsid w:val="00CE7E37"/>
    <w:rsid w:val="00CF116B"/>
    <w:rsid w:val="00CF2496"/>
    <w:rsid w:val="00CF4542"/>
    <w:rsid w:val="00CF5B90"/>
    <w:rsid w:val="00CF613D"/>
    <w:rsid w:val="00CF636A"/>
    <w:rsid w:val="00CF6A8A"/>
    <w:rsid w:val="00CF724A"/>
    <w:rsid w:val="00D00CF5"/>
    <w:rsid w:val="00D01000"/>
    <w:rsid w:val="00D013A0"/>
    <w:rsid w:val="00D01D35"/>
    <w:rsid w:val="00D05AA0"/>
    <w:rsid w:val="00D067C9"/>
    <w:rsid w:val="00D07227"/>
    <w:rsid w:val="00D11511"/>
    <w:rsid w:val="00D1351E"/>
    <w:rsid w:val="00D15702"/>
    <w:rsid w:val="00D1616A"/>
    <w:rsid w:val="00D17ADE"/>
    <w:rsid w:val="00D17B02"/>
    <w:rsid w:val="00D20D15"/>
    <w:rsid w:val="00D21E9F"/>
    <w:rsid w:val="00D223C4"/>
    <w:rsid w:val="00D226B7"/>
    <w:rsid w:val="00D24780"/>
    <w:rsid w:val="00D267A6"/>
    <w:rsid w:val="00D31D6B"/>
    <w:rsid w:val="00D33172"/>
    <w:rsid w:val="00D33CCC"/>
    <w:rsid w:val="00D3476B"/>
    <w:rsid w:val="00D347F1"/>
    <w:rsid w:val="00D349AE"/>
    <w:rsid w:val="00D34E87"/>
    <w:rsid w:val="00D35DBA"/>
    <w:rsid w:val="00D36D5C"/>
    <w:rsid w:val="00D379AD"/>
    <w:rsid w:val="00D40518"/>
    <w:rsid w:val="00D41E1F"/>
    <w:rsid w:val="00D431E5"/>
    <w:rsid w:val="00D4398F"/>
    <w:rsid w:val="00D47841"/>
    <w:rsid w:val="00D52024"/>
    <w:rsid w:val="00D5300C"/>
    <w:rsid w:val="00D53942"/>
    <w:rsid w:val="00D53AD2"/>
    <w:rsid w:val="00D546FB"/>
    <w:rsid w:val="00D55418"/>
    <w:rsid w:val="00D554DD"/>
    <w:rsid w:val="00D55562"/>
    <w:rsid w:val="00D605B8"/>
    <w:rsid w:val="00D60CCB"/>
    <w:rsid w:val="00D61BB5"/>
    <w:rsid w:val="00D63497"/>
    <w:rsid w:val="00D63A12"/>
    <w:rsid w:val="00D64C73"/>
    <w:rsid w:val="00D668F4"/>
    <w:rsid w:val="00D66AD9"/>
    <w:rsid w:val="00D71817"/>
    <w:rsid w:val="00D725A1"/>
    <w:rsid w:val="00D72CFF"/>
    <w:rsid w:val="00D734B2"/>
    <w:rsid w:val="00D73A4C"/>
    <w:rsid w:val="00D73C5D"/>
    <w:rsid w:val="00D74605"/>
    <w:rsid w:val="00D759E5"/>
    <w:rsid w:val="00D7652A"/>
    <w:rsid w:val="00D76837"/>
    <w:rsid w:val="00D778A7"/>
    <w:rsid w:val="00D77E6B"/>
    <w:rsid w:val="00D77E89"/>
    <w:rsid w:val="00D80303"/>
    <w:rsid w:val="00D8035C"/>
    <w:rsid w:val="00D80F20"/>
    <w:rsid w:val="00D82655"/>
    <w:rsid w:val="00D82A60"/>
    <w:rsid w:val="00D84CDC"/>
    <w:rsid w:val="00D90388"/>
    <w:rsid w:val="00D90465"/>
    <w:rsid w:val="00D910E9"/>
    <w:rsid w:val="00D91947"/>
    <w:rsid w:val="00D9644C"/>
    <w:rsid w:val="00D97CF5"/>
    <w:rsid w:val="00D97E8E"/>
    <w:rsid w:val="00DA1CAD"/>
    <w:rsid w:val="00DA315C"/>
    <w:rsid w:val="00DA49D4"/>
    <w:rsid w:val="00DA4E86"/>
    <w:rsid w:val="00DA5A2C"/>
    <w:rsid w:val="00DB1217"/>
    <w:rsid w:val="00DB1519"/>
    <w:rsid w:val="00DB2A04"/>
    <w:rsid w:val="00DB2BA5"/>
    <w:rsid w:val="00DB2F9B"/>
    <w:rsid w:val="00DB3C43"/>
    <w:rsid w:val="00DB42DC"/>
    <w:rsid w:val="00DB483C"/>
    <w:rsid w:val="00DB5EC8"/>
    <w:rsid w:val="00DB7280"/>
    <w:rsid w:val="00DC04D7"/>
    <w:rsid w:val="00DC1531"/>
    <w:rsid w:val="00DC1B60"/>
    <w:rsid w:val="00DC22F4"/>
    <w:rsid w:val="00DC44FD"/>
    <w:rsid w:val="00DC47B6"/>
    <w:rsid w:val="00DC5131"/>
    <w:rsid w:val="00DC6F55"/>
    <w:rsid w:val="00DC773C"/>
    <w:rsid w:val="00DC7BBC"/>
    <w:rsid w:val="00DD02FC"/>
    <w:rsid w:val="00DD0A0D"/>
    <w:rsid w:val="00DD2B08"/>
    <w:rsid w:val="00DD2F19"/>
    <w:rsid w:val="00DD59DD"/>
    <w:rsid w:val="00DD7877"/>
    <w:rsid w:val="00DE06F5"/>
    <w:rsid w:val="00DE0D18"/>
    <w:rsid w:val="00DE113D"/>
    <w:rsid w:val="00DE12BD"/>
    <w:rsid w:val="00DE1696"/>
    <w:rsid w:val="00DE173E"/>
    <w:rsid w:val="00DE237E"/>
    <w:rsid w:val="00DE436B"/>
    <w:rsid w:val="00DE4504"/>
    <w:rsid w:val="00DE7107"/>
    <w:rsid w:val="00DF03A9"/>
    <w:rsid w:val="00DF0F2C"/>
    <w:rsid w:val="00DF2254"/>
    <w:rsid w:val="00DF539C"/>
    <w:rsid w:val="00DF5ABF"/>
    <w:rsid w:val="00DF7E71"/>
    <w:rsid w:val="00E00829"/>
    <w:rsid w:val="00E01ED6"/>
    <w:rsid w:val="00E02555"/>
    <w:rsid w:val="00E03BB8"/>
    <w:rsid w:val="00E04AEA"/>
    <w:rsid w:val="00E04B5B"/>
    <w:rsid w:val="00E0592E"/>
    <w:rsid w:val="00E0662B"/>
    <w:rsid w:val="00E06B2F"/>
    <w:rsid w:val="00E07C91"/>
    <w:rsid w:val="00E10C94"/>
    <w:rsid w:val="00E11601"/>
    <w:rsid w:val="00E11E67"/>
    <w:rsid w:val="00E11ED1"/>
    <w:rsid w:val="00E12701"/>
    <w:rsid w:val="00E1488A"/>
    <w:rsid w:val="00E14C1C"/>
    <w:rsid w:val="00E14EEA"/>
    <w:rsid w:val="00E161DB"/>
    <w:rsid w:val="00E16DF3"/>
    <w:rsid w:val="00E206E5"/>
    <w:rsid w:val="00E208F5"/>
    <w:rsid w:val="00E21E88"/>
    <w:rsid w:val="00E22B45"/>
    <w:rsid w:val="00E23681"/>
    <w:rsid w:val="00E23A9F"/>
    <w:rsid w:val="00E241DD"/>
    <w:rsid w:val="00E24210"/>
    <w:rsid w:val="00E25873"/>
    <w:rsid w:val="00E25D4B"/>
    <w:rsid w:val="00E26B22"/>
    <w:rsid w:val="00E30540"/>
    <w:rsid w:val="00E32D49"/>
    <w:rsid w:val="00E32FDB"/>
    <w:rsid w:val="00E33253"/>
    <w:rsid w:val="00E33A40"/>
    <w:rsid w:val="00E350C7"/>
    <w:rsid w:val="00E35895"/>
    <w:rsid w:val="00E35C6F"/>
    <w:rsid w:val="00E4046E"/>
    <w:rsid w:val="00E41E76"/>
    <w:rsid w:val="00E44D81"/>
    <w:rsid w:val="00E45B60"/>
    <w:rsid w:val="00E46B7A"/>
    <w:rsid w:val="00E501DC"/>
    <w:rsid w:val="00E503C1"/>
    <w:rsid w:val="00E505D1"/>
    <w:rsid w:val="00E51D0B"/>
    <w:rsid w:val="00E5231A"/>
    <w:rsid w:val="00E551E7"/>
    <w:rsid w:val="00E555E8"/>
    <w:rsid w:val="00E566EC"/>
    <w:rsid w:val="00E566F9"/>
    <w:rsid w:val="00E56B19"/>
    <w:rsid w:val="00E56DEE"/>
    <w:rsid w:val="00E57BAF"/>
    <w:rsid w:val="00E605E8"/>
    <w:rsid w:val="00E612DD"/>
    <w:rsid w:val="00E6172B"/>
    <w:rsid w:val="00E621A0"/>
    <w:rsid w:val="00E63A69"/>
    <w:rsid w:val="00E64325"/>
    <w:rsid w:val="00E64767"/>
    <w:rsid w:val="00E65529"/>
    <w:rsid w:val="00E65F26"/>
    <w:rsid w:val="00E7246A"/>
    <w:rsid w:val="00E72AB1"/>
    <w:rsid w:val="00E72DE7"/>
    <w:rsid w:val="00E7364F"/>
    <w:rsid w:val="00E755B3"/>
    <w:rsid w:val="00E75A7E"/>
    <w:rsid w:val="00E76ED7"/>
    <w:rsid w:val="00E7738D"/>
    <w:rsid w:val="00E778EA"/>
    <w:rsid w:val="00E811B7"/>
    <w:rsid w:val="00E81AF6"/>
    <w:rsid w:val="00E81F28"/>
    <w:rsid w:val="00E83A07"/>
    <w:rsid w:val="00E84722"/>
    <w:rsid w:val="00E862A9"/>
    <w:rsid w:val="00E871FC"/>
    <w:rsid w:val="00E87C5B"/>
    <w:rsid w:val="00E90D6A"/>
    <w:rsid w:val="00E91149"/>
    <w:rsid w:val="00E91478"/>
    <w:rsid w:val="00E92414"/>
    <w:rsid w:val="00E92C2B"/>
    <w:rsid w:val="00E96162"/>
    <w:rsid w:val="00E963B3"/>
    <w:rsid w:val="00EA2149"/>
    <w:rsid w:val="00EA2A85"/>
    <w:rsid w:val="00EA3017"/>
    <w:rsid w:val="00EA40D3"/>
    <w:rsid w:val="00EA450B"/>
    <w:rsid w:val="00EA5310"/>
    <w:rsid w:val="00EA5497"/>
    <w:rsid w:val="00EA60D5"/>
    <w:rsid w:val="00EA6836"/>
    <w:rsid w:val="00EB1190"/>
    <w:rsid w:val="00EB14E5"/>
    <w:rsid w:val="00EB2E90"/>
    <w:rsid w:val="00EB2FED"/>
    <w:rsid w:val="00EB3FD7"/>
    <w:rsid w:val="00EB40B7"/>
    <w:rsid w:val="00EB5215"/>
    <w:rsid w:val="00EB5AAC"/>
    <w:rsid w:val="00EB63EF"/>
    <w:rsid w:val="00EC0FD3"/>
    <w:rsid w:val="00EC10AB"/>
    <w:rsid w:val="00EC1AB7"/>
    <w:rsid w:val="00EC21D6"/>
    <w:rsid w:val="00EC263A"/>
    <w:rsid w:val="00EC2BFA"/>
    <w:rsid w:val="00EC38D4"/>
    <w:rsid w:val="00EC4D2E"/>
    <w:rsid w:val="00EC5DB9"/>
    <w:rsid w:val="00EC6354"/>
    <w:rsid w:val="00EC72A2"/>
    <w:rsid w:val="00EC7E28"/>
    <w:rsid w:val="00ED0854"/>
    <w:rsid w:val="00ED08F6"/>
    <w:rsid w:val="00ED2418"/>
    <w:rsid w:val="00ED2CFD"/>
    <w:rsid w:val="00ED40D4"/>
    <w:rsid w:val="00ED46B0"/>
    <w:rsid w:val="00ED53DC"/>
    <w:rsid w:val="00ED674C"/>
    <w:rsid w:val="00EE06BD"/>
    <w:rsid w:val="00EE1064"/>
    <w:rsid w:val="00EE336A"/>
    <w:rsid w:val="00EE3D11"/>
    <w:rsid w:val="00EE414B"/>
    <w:rsid w:val="00EE4EF8"/>
    <w:rsid w:val="00EE60E3"/>
    <w:rsid w:val="00EE73D6"/>
    <w:rsid w:val="00EF083F"/>
    <w:rsid w:val="00EF4449"/>
    <w:rsid w:val="00EF4784"/>
    <w:rsid w:val="00EF5090"/>
    <w:rsid w:val="00EF5DE9"/>
    <w:rsid w:val="00EF7E45"/>
    <w:rsid w:val="00F005F3"/>
    <w:rsid w:val="00F012C3"/>
    <w:rsid w:val="00F01733"/>
    <w:rsid w:val="00F01D6E"/>
    <w:rsid w:val="00F0214F"/>
    <w:rsid w:val="00F023E2"/>
    <w:rsid w:val="00F0432D"/>
    <w:rsid w:val="00F04C63"/>
    <w:rsid w:val="00F0528B"/>
    <w:rsid w:val="00F055E0"/>
    <w:rsid w:val="00F06003"/>
    <w:rsid w:val="00F061C7"/>
    <w:rsid w:val="00F06C9A"/>
    <w:rsid w:val="00F0767B"/>
    <w:rsid w:val="00F07D9F"/>
    <w:rsid w:val="00F1195A"/>
    <w:rsid w:val="00F124D8"/>
    <w:rsid w:val="00F137F1"/>
    <w:rsid w:val="00F14D16"/>
    <w:rsid w:val="00F15AED"/>
    <w:rsid w:val="00F15FA2"/>
    <w:rsid w:val="00F160CD"/>
    <w:rsid w:val="00F16194"/>
    <w:rsid w:val="00F166B4"/>
    <w:rsid w:val="00F17915"/>
    <w:rsid w:val="00F205C5"/>
    <w:rsid w:val="00F20980"/>
    <w:rsid w:val="00F211B3"/>
    <w:rsid w:val="00F233C6"/>
    <w:rsid w:val="00F23650"/>
    <w:rsid w:val="00F2373A"/>
    <w:rsid w:val="00F23D86"/>
    <w:rsid w:val="00F276FD"/>
    <w:rsid w:val="00F27D5C"/>
    <w:rsid w:val="00F27E9F"/>
    <w:rsid w:val="00F3005C"/>
    <w:rsid w:val="00F32411"/>
    <w:rsid w:val="00F33D2B"/>
    <w:rsid w:val="00F34AE8"/>
    <w:rsid w:val="00F34EEE"/>
    <w:rsid w:val="00F3542B"/>
    <w:rsid w:val="00F35B73"/>
    <w:rsid w:val="00F37140"/>
    <w:rsid w:val="00F40C93"/>
    <w:rsid w:val="00F41DCE"/>
    <w:rsid w:val="00F44276"/>
    <w:rsid w:val="00F446B4"/>
    <w:rsid w:val="00F446C4"/>
    <w:rsid w:val="00F4707F"/>
    <w:rsid w:val="00F505CC"/>
    <w:rsid w:val="00F52CB7"/>
    <w:rsid w:val="00F53FAA"/>
    <w:rsid w:val="00F55107"/>
    <w:rsid w:val="00F55E29"/>
    <w:rsid w:val="00F56501"/>
    <w:rsid w:val="00F5683A"/>
    <w:rsid w:val="00F57032"/>
    <w:rsid w:val="00F5740C"/>
    <w:rsid w:val="00F60C6C"/>
    <w:rsid w:val="00F61654"/>
    <w:rsid w:val="00F628F2"/>
    <w:rsid w:val="00F62F44"/>
    <w:rsid w:val="00F63FC8"/>
    <w:rsid w:val="00F65FAB"/>
    <w:rsid w:val="00F66EDD"/>
    <w:rsid w:val="00F704C5"/>
    <w:rsid w:val="00F7072F"/>
    <w:rsid w:val="00F71B66"/>
    <w:rsid w:val="00F724E4"/>
    <w:rsid w:val="00F73183"/>
    <w:rsid w:val="00F74399"/>
    <w:rsid w:val="00F82973"/>
    <w:rsid w:val="00F82F17"/>
    <w:rsid w:val="00F83064"/>
    <w:rsid w:val="00F830CD"/>
    <w:rsid w:val="00F84D22"/>
    <w:rsid w:val="00F8548E"/>
    <w:rsid w:val="00F856D5"/>
    <w:rsid w:val="00F860B3"/>
    <w:rsid w:val="00F86448"/>
    <w:rsid w:val="00F86798"/>
    <w:rsid w:val="00F86C82"/>
    <w:rsid w:val="00F87B41"/>
    <w:rsid w:val="00F92376"/>
    <w:rsid w:val="00F926DC"/>
    <w:rsid w:val="00F92C56"/>
    <w:rsid w:val="00F93169"/>
    <w:rsid w:val="00F9513C"/>
    <w:rsid w:val="00F96B15"/>
    <w:rsid w:val="00F96C94"/>
    <w:rsid w:val="00F97339"/>
    <w:rsid w:val="00F974C7"/>
    <w:rsid w:val="00FA3504"/>
    <w:rsid w:val="00FA372F"/>
    <w:rsid w:val="00FA435E"/>
    <w:rsid w:val="00FA59FC"/>
    <w:rsid w:val="00FA61BF"/>
    <w:rsid w:val="00FA68D6"/>
    <w:rsid w:val="00FA74A1"/>
    <w:rsid w:val="00FA78E6"/>
    <w:rsid w:val="00FB172F"/>
    <w:rsid w:val="00FB1781"/>
    <w:rsid w:val="00FB448E"/>
    <w:rsid w:val="00FB5B40"/>
    <w:rsid w:val="00FB63AD"/>
    <w:rsid w:val="00FB673C"/>
    <w:rsid w:val="00FB78F9"/>
    <w:rsid w:val="00FC2BAA"/>
    <w:rsid w:val="00FC4AD3"/>
    <w:rsid w:val="00FC4E08"/>
    <w:rsid w:val="00FC55BB"/>
    <w:rsid w:val="00FC5B91"/>
    <w:rsid w:val="00FC7EB1"/>
    <w:rsid w:val="00FD39D1"/>
    <w:rsid w:val="00FD3FBB"/>
    <w:rsid w:val="00FD4065"/>
    <w:rsid w:val="00FD49F4"/>
    <w:rsid w:val="00FD679D"/>
    <w:rsid w:val="00FD682C"/>
    <w:rsid w:val="00FD75B2"/>
    <w:rsid w:val="00FD7DD3"/>
    <w:rsid w:val="00FE0333"/>
    <w:rsid w:val="00FE0350"/>
    <w:rsid w:val="00FE0490"/>
    <w:rsid w:val="00FE0795"/>
    <w:rsid w:val="00FE0EF8"/>
    <w:rsid w:val="00FE47FC"/>
    <w:rsid w:val="00FE67AF"/>
    <w:rsid w:val="00FE6C08"/>
    <w:rsid w:val="00FE6E19"/>
    <w:rsid w:val="00FF0156"/>
    <w:rsid w:val="00FF0570"/>
    <w:rsid w:val="00FF0623"/>
    <w:rsid w:val="00FF12E4"/>
    <w:rsid w:val="00FF1FAE"/>
    <w:rsid w:val="00FF4005"/>
    <w:rsid w:val="00FF40B0"/>
    <w:rsid w:val="00FF4130"/>
    <w:rsid w:val="00FF419E"/>
    <w:rsid w:val="00FF641C"/>
    <w:rsid w:val="01EB9913"/>
    <w:rsid w:val="05614FC4"/>
    <w:rsid w:val="05A198DB"/>
    <w:rsid w:val="067002D6"/>
    <w:rsid w:val="0861579D"/>
    <w:rsid w:val="088D4E1C"/>
    <w:rsid w:val="09AFD4A6"/>
    <w:rsid w:val="0AB1D521"/>
    <w:rsid w:val="0B1B44BE"/>
    <w:rsid w:val="0B27E9FB"/>
    <w:rsid w:val="0BAD3438"/>
    <w:rsid w:val="0E1C8A7F"/>
    <w:rsid w:val="0F043958"/>
    <w:rsid w:val="0F0A7DFD"/>
    <w:rsid w:val="0F4EF459"/>
    <w:rsid w:val="0F61984C"/>
    <w:rsid w:val="1014FCB8"/>
    <w:rsid w:val="104D7214"/>
    <w:rsid w:val="1164CEB1"/>
    <w:rsid w:val="13483984"/>
    <w:rsid w:val="13AF9631"/>
    <w:rsid w:val="13B02E45"/>
    <w:rsid w:val="1482E79E"/>
    <w:rsid w:val="15778335"/>
    <w:rsid w:val="15ACB011"/>
    <w:rsid w:val="1754FD9E"/>
    <w:rsid w:val="185A955F"/>
    <w:rsid w:val="1940AC02"/>
    <w:rsid w:val="1BB0CBC7"/>
    <w:rsid w:val="1C61E43C"/>
    <w:rsid w:val="1D65CB81"/>
    <w:rsid w:val="1DEC50CC"/>
    <w:rsid w:val="1F65F415"/>
    <w:rsid w:val="1FE78AB7"/>
    <w:rsid w:val="1FFECF7E"/>
    <w:rsid w:val="20126052"/>
    <w:rsid w:val="21792E10"/>
    <w:rsid w:val="224F65E5"/>
    <w:rsid w:val="22E8945D"/>
    <w:rsid w:val="236BB29D"/>
    <w:rsid w:val="26ABE8FB"/>
    <w:rsid w:val="26E71444"/>
    <w:rsid w:val="27610778"/>
    <w:rsid w:val="2916320E"/>
    <w:rsid w:val="2ABE85AC"/>
    <w:rsid w:val="2D36EB74"/>
    <w:rsid w:val="2D4F60A1"/>
    <w:rsid w:val="2E864875"/>
    <w:rsid w:val="2EDAE937"/>
    <w:rsid w:val="2EEDA66B"/>
    <w:rsid w:val="2F01A1D0"/>
    <w:rsid w:val="2F4909F2"/>
    <w:rsid w:val="2F561705"/>
    <w:rsid w:val="2FFC32A9"/>
    <w:rsid w:val="31D3FECB"/>
    <w:rsid w:val="31EAD5FB"/>
    <w:rsid w:val="321EFC41"/>
    <w:rsid w:val="322728DA"/>
    <w:rsid w:val="3308B8F4"/>
    <w:rsid w:val="33D64877"/>
    <w:rsid w:val="34271AD3"/>
    <w:rsid w:val="34DD033D"/>
    <w:rsid w:val="35900D32"/>
    <w:rsid w:val="38E4D866"/>
    <w:rsid w:val="392574D7"/>
    <w:rsid w:val="3D6083E9"/>
    <w:rsid w:val="3EB1B4D5"/>
    <w:rsid w:val="3F36A156"/>
    <w:rsid w:val="3F7D5EBB"/>
    <w:rsid w:val="4174178A"/>
    <w:rsid w:val="419F4B9E"/>
    <w:rsid w:val="435D13BC"/>
    <w:rsid w:val="468D0B84"/>
    <w:rsid w:val="468FB75A"/>
    <w:rsid w:val="46A5D5EB"/>
    <w:rsid w:val="471C3476"/>
    <w:rsid w:val="48045688"/>
    <w:rsid w:val="4837CF64"/>
    <w:rsid w:val="4B76865C"/>
    <w:rsid w:val="505347B7"/>
    <w:rsid w:val="51B781B9"/>
    <w:rsid w:val="520EDAAD"/>
    <w:rsid w:val="5216E5A4"/>
    <w:rsid w:val="52343895"/>
    <w:rsid w:val="5291B765"/>
    <w:rsid w:val="52D55432"/>
    <w:rsid w:val="5391B078"/>
    <w:rsid w:val="53D54CE2"/>
    <w:rsid w:val="57A13477"/>
    <w:rsid w:val="58385F6D"/>
    <w:rsid w:val="5945F731"/>
    <w:rsid w:val="5A30C5C8"/>
    <w:rsid w:val="5A9905C1"/>
    <w:rsid w:val="5B3FAF15"/>
    <w:rsid w:val="5B6D61D9"/>
    <w:rsid w:val="5E005719"/>
    <w:rsid w:val="5EEF22C3"/>
    <w:rsid w:val="5F2E7D70"/>
    <w:rsid w:val="625E0957"/>
    <w:rsid w:val="62BEF521"/>
    <w:rsid w:val="638C1B29"/>
    <w:rsid w:val="6476D4F9"/>
    <w:rsid w:val="652A7872"/>
    <w:rsid w:val="66A1A152"/>
    <w:rsid w:val="68B55864"/>
    <w:rsid w:val="6B960A4A"/>
    <w:rsid w:val="6B9C982A"/>
    <w:rsid w:val="6BBDFCB3"/>
    <w:rsid w:val="6C084F41"/>
    <w:rsid w:val="6C9A5A71"/>
    <w:rsid w:val="6DF77496"/>
    <w:rsid w:val="71127370"/>
    <w:rsid w:val="714E1549"/>
    <w:rsid w:val="71B67F51"/>
    <w:rsid w:val="72B6217F"/>
    <w:rsid w:val="755C715F"/>
    <w:rsid w:val="7577D070"/>
    <w:rsid w:val="75A0477A"/>
    <w:rsid w:val="78B714F2"/>
    <w:rsid w:val="7B462147"/>
    <w:rsid w:val="7D848BE3"/>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6E0CFC"/>
  <w15:chartTrackingRefBased/>
  <w15:docId w15:val="{FC19789B-7A31-024B-9C9C-2636508C8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8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deM List Paragraph"/>
    <w:basedOn w:val="Normal"/>
    <w:uiPriority w:val="34"/>
    <w:qFormat/>
    <w:rsid w:val="00A2274E"/>
    <w:pPr>
      <w:ind w:left="720"/>
      <w:contextualSpacing/>
    </w:pPr>
  </w:style>
  <w:style w:type="character" w:styleId="CommentReference">
    <w:name w:val="annotation reference"/>
    <w:basedOn w:val="DefaultParagraphFont"/>
    <w:uiPriority w:val="99"/>
    <w:semiHidden/>
    <w:unhideWhenUsed/>
    <w:rsid w:val="002A155B"/>
    <w:rPr>
      <w:sz w:val="16"/>
      <w:szCs w:val="16"/>
    </w:rPr>
  </w:style>
  <w:style w:type="paragraph" w:styleId="CommentText">
    <w:name w:val="annotation text"/>
    <w:basedOn w:val="Normal"/>
    <w:link w:val="CommentTextChar"/>
    <w:uiPriority w:val="99"/>
    <w:unhideWhenUsed/>
    <w:rsid w:val="002A155B"/>
    <w:pPr>
      <w:spacing w:line="240" w:lineRule="auto"/>
    </w:pPr>
    <w:rPr>
      <w:sz w:val="20"/>
      <w:szCs w:val="20"/>
    </w:rPr>
  </w:style>
  <w:style w:type="character" w:customStyle="1" w:styleId="CommentTextChar">
    <w:name w:val="Comment Text Char"/>
    <w:basedOn w:val="DefaultParagraphFont"/>
    <w:link w:val="CommentText"/>
    <w:uiPriority w:val="99"/>
    <w:rsid w:val="002A155B"/>
    <w:rPr>
      <w:sz w:val="20"/>
      <w:szCs w:val="20"/>
    </w:rPr>
  </w:style>
  <w:style w:type="paragraph" w:styleId="CommentSubject">
    <w:name w:val="annotation subject"/>
    <w:basedOn w:val="CommentText"/>
    <w:next w:val="CommentText"/>
    <w:link w:val="CommentSubjectChar"/>
    <w:uiPriority w:val="99"/>
    <w:semiHidden/>
    <w:unhideWhenUsed/>
    <w:rsid w:val="002A155B"/>
    <w:rPr>
      <w:b/>
      <w:bCs/>
    </w:rPr>
  </w:style>
  <w:style w:type="character" w:customStyle="1" w:styleId="CommentSubjectChar">
    <w:name w:val="Comment Subject Char"/>
    <w:basedOn w:val="CommentTextChar"/>
    <w:link w:val="CommentSubject"/>
    <w:uiPriority w:val="99"/>
    <w:semiHidden/>
    <w:rsid w:val="002A155B"/>
    <w:rPr>
      <w:b/>
      <w:bCs/>
      <w:sz w:val="20"/>
      <w:szCs w:val="20"/>
    </w:rPr>
  </w:style>
  <w:style w:type="paragraph" w:styleId="BalloonText">
    <w:name w:val="Balloon Text"/>
    <w:basedOn w:val="Normal"/>
    <w:link w:val="BalloonTextChar"/>
    <w:uiPriority w:val="99"/>
    <w:semiHidden/>
    <w:unhideWhenUsed/>
    <w:rsid w:val="002A1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155B"/>
    <w:rPr>
      <w:rFonts w:ascii="Segoe UI" w:hAnsi="Segoe UI" w:cs="Segoe UI"/>
      <w:sz w:val="18"/>
      <w:szCs w:val="18"/>
    </w:rPr>
  </w:style>
  <w:style w:type="table" w:styleId="TableGrid">
    <w:name w:val="Table Grid"/>
    <w:basedOn w:val="TableNormal"/>
    <w:uiPriority w:val="39"/>
    <w:rsid w:val="00982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16FA4"/>
    <w:pPr>
      <w:spacing w:after="0" w:line="240" w:lineRule="auto"/>
    </w:pPr>
  </w:style>
  <w:style w:type="character" w:styleId="Hyperlink">
    <w:name w:val="Hyperlink"/>
    <w:basedOn w:val="DefaultParagraphFont"/>
    <w:uiPriority w:val="99"/>
    <w:unhideWhenUsed/>
    <w:rsid w:val="00C77364"/>
    <w:rPr>
      <w:color w:val="0563C1" w:themeColor="hyperlink"/>
      <w:u w:val="single"/>
    </w:rPr>
  </w:style>
  <w:style w:type="character" w:styleId="UnresolvedMention">
    <w:name w:val="Unresolved Mention"/>
    <w:basedOn w:val="DefaultParagraphFont"/>
    <w:uiPriority w:val="99"/>
    <w:semiHidden/>
    <w:unhideWhenUsed/>
    <w:rsid w:val="00C77364"/>
    <w:rPr>
      <w:color w:val="605E5C"/>
      <w:shd w:val="clear" w:color="auto" w:fill="E1DFDD"/>
    </w:rPr>
  </w:style>
  <w:style w:type="paragraph" w:styleId="NormalWeb">
    <w:name w:val="Normal (Web)"/>
    <w:basedOn w:val="Normal"/>
    <w:uiPriority w:val="99"/>
    <w:unhideWhenUsed/>
    <w:rsid w:val="006A0FDF"/>
    <w:pPr>
      <w:spacing w:before="100" w:beforeAutospacing="1" w:after="100" w:afterAutospacing="1" w:line="240" w:lineRule="auto"/>
    </w:pPr>
    <w:rPr>
      <w:rFonts w:ascii="Calibri" w:hAnsi="Calibri" w:cs="Calibri"/>
      <w:lang w:eastAsia="en-AU"/>
    </w:rPr>
  </w:style>
  <w:style w:type="paragraph" w:styleId="FootnoteText">
    <w:name w:val="footnote text"/>
    <w:basedOn w:val="Normal"/>
    <w:link w:val="FootnoteTextChar"/>
    <w:uiPriority w:val="99"/>
    <w:semiHidden/>
    <w:unhideWhenUsed/>
    <w:rsid w:val="0051603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603A"/>
    <w:rPr>
      <w:sz w:val="20"/>
      <w:szCs w:val="20"/>
    </w:rPr>
  </w:style>
  <w:style w:type="character" w:styleId="FootnoteReference">
    <w:name w:val="footnote reference"/>
    <w:basedOn w:val="DefaultParagraphFont"/>
    <w:uiPriority w:val="99"/>
    <w:semiHidden/>
    <w:unhideWhenUsed/>
    <w:rsid w:val="0051603A"/>
    <w:rPr>
      <w:vertAlign w:val="superscript"/>
    </w:rPr>
  </w:style>
  <w:style w:type="paragraph" w:styleId="Header">
    <w:name w:val="header"/>
    <w:basedOn w:val="Normal"/>
    <w:link w:val="HeaderChar"/>
    <w:uiPriority w:val="99"/>
    <w:unhideWhenUsed/>
    <w:rsid w:val="007339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39B5"/>
  </w:style>
  <w:style w:type="paragraph" w:styleId="Footer">
    <w:name w:val="footer"/>
    <w:basedOn w:val="Normal"/>
    <w:link w:val="FooterChar"/>
    <w:uiPriority w:val="99"/>
    <w:unhideWhenUsed/>
    <w:rsid w:val="007339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39B5"/>
  </w:style>
  <w:style w:type="table" w:styleId="GridTable1Light-Accent1">
    <w:name w:val="Grid Table 1 Light Accent 1"/>
    <w:basedOn w:val="TableNormal"/>
    <w:uiPriority w:val="46"/>
    <w:rsid w:val="00B377C1"/>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1">
    <w:name w:val="p1"/>
    <w:basedOn w:val="Normal"/>
    <w:rsid w:val="006617B3"/>
    <w:pPr>
      <w:spacing w:after="0" w:line="240" w:lineRule="auto"/>
    </w:pPr>
    <w:rPr>
      <w:rFonts w:ascii="Helvetica" w:eastAsiaTheme="minorEastAsia" w:hAnsi="Helvetica" w:cs="Times New Roman"/>
      <w:sz w:val="18"/>
      <w:szCs w:val="18"/>
      <w:lang w:eastAsia="en-GB"/>
    </w:rPr>
  </w:style>
  <w:style w:type="character" w:customStyle="1" w:styleId="s1">
    <w:name w:val="s1"/>
    <w:basedOn w:val="DefaultParagraphFont"/>
    <w:rsid w:val="006617B3"/>
    <w:rPr>
      <w:rFonts w:ascii="Helvetica" w:hAnsi="Helvetica" w:hint="default"/>
      <w:b w:val="0"/>
      <w:bCs w:val="0"/>
      <w:i w:val="0"/>
      <w:iCs w:val="0"/>
      <w:sz w:val="18"/>
      <w:szCs w:val="18"/>
    </w:rPr>
  </w:style>
  <w:style w:type="character" w:styleId="Emphasis">
    <w:name w:val="Emphasis"/>
    <w:basedOn w:val="DefaultParagraphFont"/>
    <w:uiPriority w:val="20"/>
    <w:qFormat/>
    <w:rsid w:val="007610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7758028">
      <w:bodyDiv w:val="1"/>
      <w:marLeft w:val="0"/>
      <w:marRight w:val="0"/>
      <w:marTop w:val="0"/>
      <w:marBottom w:val="0"/>
      <w:divBdr>
        <w:top w:val="none" w:sz="0" w:space="0" w:color="auto"/>
        <w:left w:val="none" w:sz="0" w:space="0" w:color="auto"/>
        <w:bottom w:val="none" w:sz="0" w:space="0" w:color="auto"/>
        <w:right w:val="none" w:sz="0" w:space="0" w:color="auto"/>
      </w:divBdr>
    </w:div>
    <w:div w:id="1913076048">
      <w:bodyDiv w:val="1"/>
      <w:marLeft w:val="0"/>
      <w:marRight w:val="0"/>
      <w:marTop w:val="0"/>
      <w:marBottom w:val="0"/>
      <w:divBdr>
        <w:top w:val="none" w:sz="0" w:space="0" w:color="auto"/>
        <w:left w:val="none" w:sz="0" w:space="0" w:color="auto"/>
        <w:bottom w:val="none" w:sz="0" w:space="0" w:color="auto"/>
        <w:right w:val="none" w:sz="0" w:space="0" w:color="auto"/>
      </w:divBdr>
    </w:div>
    <w:div w:id="1988512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ic.gov.au/regional-travel-voucher-scheme"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visitvictoria.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privacy@ecodev.vic.gov.au.%E2%80%AF"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jpr.vic.gov.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ABC Record Documents Briefing" ma:contentTypeID="0x010100BF21506C792DA24AAFD88BDE2B926597030087E578FA2936274D8AB7AF6BAE3E9C68" ma:contentTypeVersion="94" ma:contentTypeDescription="" ma:contentTypeScope="" ma:versionID="dac3c6b57846d4a114968632164473e7">
  <xsd:schema xmlns:xsd="http://www.w3.org/2001/XMLSchema" xmlns:xs="http://www.w3.org/2001/XMLSchema" xmlns:p="http://schemas.microsoft.com/office/2006/metadata/properties" xmlns:ns2="1f5b8516-1216-4929-a6bb-f7b72c32bd97" xmlns:ns3="c9aac536-7ea5-4408-b36b-f6d0753895b7" targetNamespace="http://schemas.microsoft.com/office/2006/metadata/properties" ma:root="true" ma:fieldsID="9d78f710c35fd54616737fc804c6140c" ns2:_="" ns3:_="">
    <xsd:import namespace="1f5b8516-1216-4929-a6bb-f7b72c32bd97"/>
    <xsd:import namespace="c9aac536-7ea5-4408-b36b-f6d0753895b7"/>
    <xsd:element name="properties">
      <xsd:complexType>
        <xsd:sequence>
          <xsd:element name="documentManagement">
            <xsd:complexType>
              <xsd:all>
                <xsd:element ref="ns2:Organisation" minOccurs="0"/>
                <xsd:element ref="ns2:Decisioncategory" minOccurs="0"/>
                <xsd:element ref="ns2:AccountableOfficerfullname" minOccurs="0"/>
                <xsd:element ref="ns2:AccountableOfficerjobtitle" minOccurs="0"/>
                <xsd:element ref="ns2:AccountableOfficerworkphone" minOccurs="0"/>
                <xsd:element ref="ns2:AccountableOfficerdate" minOccurs="0"/>
                <xsd:element ref="ns2:Leadauthorfullname" minOccurs="0"/>
                <xsd:element ref="ns2:Leadauthorjobtitle" minOccurs="0"/>
                <xsd:element ref="ns2:Leadauthorworkphone" minOccurs="0"/>
                <xsd:element ref="ns2:Leadauthordate" minOccurs="0"/>
                <xsd:element ref="ns2:Recommender1fullname" minOccurs="0"/>
                <xsd:element ref="ns2:Recommender1jobtitle" minOccurs="0"/>
                <xsd:element ref="ns2:Recommender1workphone" minOccurs="0"/>
                <xsd:element ref="ns2:Recommender1date" minOccurs="0"/>
                <xsd:element ref="ns2:Recommender2fullname" minOccurs="0"/>
                <xsd:element ref="ns2:Recommender2jobtitle" minOccurs="0"/>
                <xsd:element ref="ns2:Recommender2workphone" minOccurs="0"/>
                <xsd:element ref="ns2:Recommender2date" minOccurs="0"/>
                <xsd:element ref="ns2:Recommender3fullname" minOccurs="0"/>
                <xsd:element ref="ns2:Recommender3jobtitle" minOccurs="0"/>
                <xsd:element ref="ns2:Recommender3workphone" minOccurs="0"/>
                <xsd:element ref="ns2:Recommender3date" minOccurs="0"/>
                <xsd:element ref="ns2:Recommender4fullname" minOccurs="0"/>
                <xsd:element ref="ns2:Recommender4jobtitle" minOccurs="0"/>
                <xsd:element ref="ns2:Recommender4workphone" minOccurs="0"/>
                <xsd:element ref="ns2:Recommender4date" minOccurs="0"/>
                <xsd:element ref="ns2:Recommender5fullname" minOccurs="0"/>
                <xsd:element ref="ns2:Recommender5jobtitle" minOccurs="0"/>
                <xsd:element ref="ns2:Recommender5workphone" minOccurs="0"/>
                <xsd:element ref="ns2:Recommender5date" minOccurs="0"/>
                <xsd:element ref="ns2:Recommender6fullname" minOccurs="0"/>
                <xsd:element ref="ns2:Recommender6jobtitle" minOccurs="0"/>
                <xsd:element ref="ns2:Recommender6workphone" minOccurs="0"/>
                <xsd:element ref="ns2:Recommender6date" minOccurs="0"/>
                <xsd:element ref="ns2:Recommender7fullname" minOccurs="0"/>
                <xsd:element ref="ns2:Recommender7jobtitle" minOccurs="0"/>
                <xsd:element ref="ns2:Recommender7workphone" minOccurs="0"/>
                <xsd:element ref="ns2:Recommender7date" minOccurs="0"/>
                <xsd:element ref="ns2:Recommender8fullname" minOccurs="0"/>
                <xsd:element ref="ns2:Recommender8jobtitle" minOccurs="0"/>
                <xsd:element ref="ns2:Recommender8workphone" minOccurs="0"/>
                <xsd:element ref="ns2:Recommender8date" minOccurs="0"/>
                <xsd:element ref="ns2:DecisionMaker1fullname" minOccurs="0"/>
                <xsd:element ref="ns2:DecisionMaker1jobtitle" minOccurs="0"/>
                <xsd:element ref="ns2:DecisionMaker1workphone" minOccurs="0"/>
                <xsd:element ref="ns2:DecisionMaker1date" minOccurs="0"/>
                <xsd:element ref="ns2:DecisionMaker2fullname" minOccurs="0"/>
                <xsd:element ref="ns2:DecisionMaker2jobtitle" minOccurs="0"/>
                <xsd:element ref="ns2:DecisionMaker2workphone" minOccurs="0"/>
                <xsd:element ref="ns2:DecisionMaker2date" minOccurs="0"/>
                <xsd:element ref="ns2:DecisionMaker3fullname" minOccurs="0"/>
                <xsd:element ref="ns2:DecisionMaker3jobtitle" minOccurs="0"/>
                <xsd:element ref="ns2:DecisionMaker3workphone" minOccurs="0"/>
                <xsd:element ref="ns2:DecisionMaker3date" minOccurs="0"/>
                <xsd:element ref="ns2:DocumentType" minOccurs="0"/>
                <xsd:element ref="ns2:VersionNumber" minOccurs="0"/>
                <xsd:element ref="ns2:DecisionRequired" minOccurs="0"/>
                <xsd:element ref="ns2:DecisionMakerDueDate" minOccurs="0"/>
                <xsd:element ref="ns2:RecommenderDueDate" minOccurs="0"/>
                <xsd:element ref="ns2:Notifydecisionfullname" minOccurs="0"/>
                <xsd:element ref="ns2:Notifyrecommendationfullname" minOccurs="0"/>
                <xsd:element ref="ns2:RecordSubject" minOccurs="0"/>
                <xsd:element ref="ns2:RequestFrom" minOccurs="0"/>
                <xsd:element ref="ns2:EventDate" minOccurs="0"/>
                <xsd:element ref="ns2:EventTime" minOccurs="0"/>
                <xsd:element ref="ns2:RegistrationNumber" minOccurs="0"/>
                <xsd:element ref="ns2:TemplateID" minOccurs="0"/>
                <xsd:element ref="ns2:DecisionMaker1decision" minOccurs="0"/>
                <xsd:element ref="ns2:DecisionMaker2decision" minOccurs="0"/>
                <xsd:element ref="ns2:DecisionMaker3decision" minOccurs="0"/>
                <xsd:element ref="ns3:MediaServiceMetadata" minOccurs="0"/>
                <xsd:element ref="ns3:MediaServiceFastMetadata"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2:RecordSubtype" minOccurs="0"/>
                <xsd:element ref="ns2:OrganisationLevel1" minOccurs="0"/>
                <xsd:element ref="ns2:OrganisationLevel2" minOccurs="0"/>
                <xsd:element ref="ns2:OrganisationLevel3"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5b8516-1216-4929-a6bb-f7b72c32bd97" elementFormDefault="qualified">
    <xsd:import namespace="http://schemas.microsoft.com/office/2006/documentManagement/types"/>
    <xsd:import namespace="http://schemas.microsoft.com/office/infopath/2007/PartnerControls"/>
    <xsd:element name="Organisation" ma:index="2" nillable="true" ma:displayName="Organisation" ma:internalName="Organisation" ma:readOnly="false">
      <xsd:simpleType>
        <xsd:restriction base="dms:Note">
          <xsd:maxLength value="255"/>
        </xsd:restriction>
      </xsd:simpleType>
    </xsd:element>
    <xsd:element name="Decisioncategory" ma:index="3" nillable="true" ma:displayName="Decision category" ma:internalName="Decisioncategory" ma:readOnly="false">
      <xsd:simpleType>
        <xsd:restriction base="dms:Text"/>
      </xsd:simpleType>
    </xsd:element>
    <xsd:element name="AccountableOfficerfullname" ma:index="4" nillable="true" ma:displayName="Accountable Executive Officer Full name" ma:internalName="AccountableOfficerfullname" ma:readOnly="false">
      <xsd:simpleType>
        <xsd:restriction base="dms:Text"/>
      </xsd:simpleType>
    </xsd:element>
    <xsd:element name="AccountableOfficerjobtitle" ma:index="5" nillable="true" ma:displayName="Accountable Executive Officer Job title" ma:internalName="AccountableOfficerjobtitle" ma:readOnly="false">
      <xsd:simpleType>
        <xsd:restriction base="dms:Text"/>
      </xsd:simpleType>
    </xsd:element>
    <xsd:element name="AccountableOfficerworkphone" ma:index="6" nillable="true" ma:displayName="Accountable Executive Officer Work phone" ma:internalName="AccountableOfficerworkphone" ma:readOnly="false">
      <xsd:simpleType>
        <xsd:restriction base="dms:Text"/>
      </xsd:simpleType>
    </xsd:element>
    <xsd:element name="AccountableOfficerdate" ma:index="7" nillable="true" ma:displayName="Accountable Executive Officer Date" ma:internalName="AccountableOfficerdate" ma:readOnly="false">
      <xsd:simpleType>
        <xsd:restriction base="dms:Text"/>
      </xsd:simpleType>
    </xsd:element>
    <xsd:element name="Leadauthorfullname" ma:index="8" nillable="true" ma:displayName="Lead Author Full name" ma:internalName="Leadauthorfullname" ma:readOnly="false">
      <xsd:simpleType>
        <xsd:restriction base="dms:Text"/>
      </xsd:simpleType>
    </xsd:element>
    <xsd:element name="Leadauthorjobtitle" ma:index="9" nillable="true" ma:displayName="Lead Author Job title" ma:internalName="Leadauthorjobtitle" ma:readOnly="false">
      <xsd:simpleType>
        <xsd:restriction base="dms:Text"/>
      </xsd:simpleType>
    </xsd:element>
    <xsd:element name="Leadauthorworkphone" ma:index="10" nillable="true" ma:displayName="Lead Author Work phone" ma:internalName="Leadauthorworkphone" ma:readOnly="false">
      <xsd:simpleType>
        <xsd:restriction base="dms:Text"/>
      </xsd:simpleType>
    </xsd:element>
    <xsd:element name="Leadauthordate" ma:index="11" nillable="true" ma:displayName="Lead Author Date" ma:internalName="Leadauthordate" ma:readOnly="false">
      <xsd:simpleType>
        <xsd:restriction base="dms:Text"/>
      </xsd:simpleType>
    </xsd:element>
    <xsd:element name="Recommender1fullname" ma:index="12" nillable="true" ma:displayName="Recommender1 Full name" ma:internalName="Recommender1fullname" ma:readOnly="false">
      <xsd:simpleType>
        <xsd:restriction base="dms:Text"/>
      </xsd:simpleType>
    </xsd:element>
    <xsd:element name="Recommender1jobtitle" ma:index="13" nillable="true" ma:displayName="Recommender1 Job title" ma:internalName="Recommender1jobtitle" ma:readOnly="false">
      <xsd:simpleType>
        <xsd:restriction base="dms:Text"/>
      </xsd:simpleType>
    </xsd:element>
    <xsd:element name="Recommender1workphone" ma:index="14" nillable="true" ma:displayName="Recommender1 Work phone" ma:internalName="Recommender1workphone" ma:readOnly="false">
      <xsd:simpleType>
        <xsd:restriction base="dms:Text"/>
      </xsd:simpleType>
    </xsd:element>
    <xsd:element name="Recommender1date" ma:index="15" nillable="true" ma:displayName="Recommender1 Date" ma:internalName="Recommender1date" ma:readOnly="false">
      <xsd:simpleType>
        <xsd:restriction base="dms:Text"/>
      </xsd:simpleType>
    </xsd:element>
    <xsd:element name="Recommender2fullname" ma:index="16" nillable="true" ma:displayName="Recommender2 Full name" ma:internalName="Recommender2fullname" ma:readOnly="false">
      <xsd:simpleType>
        <xsd:restriction base="dms:Text"/>
      </xsd:simpleType>
    </xsd:element>
    <xsd:element name="Recommender2jobtitle" ma:index="17" nillable="true" ma:displayName="Recommender2 Job title" ma:internalName="Recommender2jobtitle" ma:readOnly="false">
      <xsd:simpleType>
        <xsd:restriction base="dms:Text"/>
      </xsd:simpleType>
    </xsd:element>
    <xsd:element name="Recommender2workphone" ma:index="18" nillable="true" ma:displayName="Recommender2 Work phone" ma:internalName="Recommender2workphone" ma:readOnly="false">
      <xsd:simpleType>
        <xsd:restriction base="dms:Text"/>
      </xsd:simpleType>
    </xsd:element>
    <xsd:element name="Recommender2date" ma:index="19" nillable="true" ma:displayName="Recommender2 Date" ma:internalName="Recommender2date" ma:readOnly="false">
      <xsd:simpleType>
        <xsd:restriction base="dms:Text"/>
      </xsd:simpleType>
    </xsd:element>
    <xsd:element name="Recommender3fullname" ma:index="20" nillable="true" ma:displayName="Recommender3 Full name" ma:internalName="Recommender3fullname" ma:readOnly="false">
      <xsd:simpleType>
        <xsd:restriction base="dms:Text"/>
      </xsd:simpleType>
    </xsd:element>
    <xsd:element name="Recommender3jobtitle" ma:index="21" nillable="true" ma:displayName="Recommender3 Job title" ma:internalName="Recommender3jobtitle" ma:readOnly="false">
      <xsd:simpleType>
        <xsd:restriction base="dms:Text"/>
      </xsd:simpleType>
    </xsd:element>
    <xsd:element name="Recommender3workphone" ma:index="22" nillable="true" ma:displayName="Recommender3 Work phone" ma:internalName="Recommender3workphone" ma:readOnly="false">
      <xsd:simpleType>
        <xsd:restriction base="dms:Text"/>
      </xsd:simpleType>
    </xsd:element>
    <xsd:element name="Recommender3date" ma:index="23" nillable="true" ma:displayName="Recommender3 Date" ma:internalName="Recommender3date" ma:readOnly="false">
      <xsd:simpleType>
        <xsd:restriction base="dms:Text"/>
      </xsd:simpleType>
    </xsd:element>
    <xsd:element name="Recommender4fullname" ma:index="24" nillable="true" ma:displayName="Recommender4 Full name" ma:internalName="Recommender4fullname" ma:readOnly="false">
      <xsd:simpleType>
        <xsd:restriction base="dms:Text"/>
      </xsd:simpleType>
    </xsd:element>
    <xsd:element name="Recommender4jobtitle" ma:index="25" nillable="true" ma:displayName="Recommender4 Job title" ma:internalName="Recommender4jobtitle" ma:readOnly="false">
      <xsd:simpleType>
        <xsd:restriction base="dms:Text"/>
      </xsd:simpleType>
    </xsd:element>
    <xsd:element name="Recommender4workphone" ma:index="26" nillable="true" ma:displayName="Recommender4 Work phone" ma:internalName="Recommender4workphone" ma:readOnly="false">
      <xsd:simpleType>
        <xsd:restriction base="dms:Text"/>
      </xsd:simpleType>
    </xsd:element>
    <xsd:element name="Recommender4date" ma:index="27" nillable="true" ma:displayName="Recommender4 Date" ma:internalName="Recommender4date" ma:readOnly="false">
      <xsd:simpleType>
        <xsd:restriction base="dms:Text"/>
      </xsd:simpleType>
    </xsd:element>
    <xsd:element name="Recommender5fullname" ma:index="28" nillable="true" ma:displayName="Recommender5 Full name" ma:internalName="Recommender5fullname" ma:readOnly="false">
      <xsd:simpleType>
        <xsd:restriction base="dms:Text"/>
      </xsd:simpleType>
    </xsd:element>
    <xsd:element name="Recommender5jobtitle" ma:index="29" nillable="true" ma:displayName="Recommender5 Job title" ma:internalName="Recommender5jobtitle" ma:readOnly="false">
      <xsd:simpleType>
        <xsd:restriction base="dms:Text"/>
      </xsd:simpleType>
    </xsd:element>
    <xsd:element name="Recommender5workphone" ma:index="30" nillable="true" ma:displayName="Recommender5 Work phone" ma:internalName="Recommender5workphone" ma:readOnly="false">
      <xsd:simpleType>
        <xsd:restriction base="dms:Text"/>
      </xsd:simpleType>
    </xsd:element>
    <xsd:element name="Recommender5date" ma:index="31" nillable="true" ma:displayName="Recommender5 Date" ma:internalName="Recommender5date" ma:readOnly="false">
      <xsd:simpleType>
        <xsd:restriction base="dms:Text"/>
      </xsd:simpleType>
    </xsd:element>
    <xsd:element name="Recommender6fullname" ma:index="32" nillable="true" ma:displayName="Recommender6 Full name" ma:internalName="Recommender6fullname" ma:readOnly="false">
      <xsd:simpleType>
        <xsd:restriction base="dms:Text"/>
      </xsd:simpleType>
    </xsd:element>
    <xsd:element name="Recommender6jobtitle" ma:index="33" nillable="true" ma:displayName="Recommender6 Job title" ma:internalName="Recommender6jobtitle" ma:readOnly="false">
      <xsd:simpleType>
        <xsd:restriction base="dms:Text"/>
      </xsd:simpleType>
    </xsd:element>
    <xsd:element name="Recommender6workphone" ma:index="34" nillable="true" ma:displayName="Recommender6 Work phone" ma:internalName="Recommender6workphone" ma:readOnly="false">
      <xsd:simpleType>
        <xsd:restriction base="dms:Text"/>
      </xsd:simpleType>
    </xsd:element>
    <xsd:element name="Recommender6date" ma:index="35" nillable="true" ma:displayName="Recommender6 Date" ma:internalName="Recommender6date" ma:readOnly="false">
      <xsd:simpleType>
        <xsd:restriction base="dms:Text"/>
      </xsd:simpleType>
    </xsd:element>
    <xsd:element name="Recommender7fullname" ma:index="36" nillable="true" ma:displayName="Recommender7 Full name" ma:internalName="Recommender7fullname" ma:readOnly="false">
      <xsd:simpleType>
        <xsd:restriction base="dms:Text"/>
      </xsd:simpleType>
    </xsd:element>
    <xsd:element name="Recommender7jobtitle" ma:index="37" nillable="true" ma:displayName="Recommender7 Job title" ma:internalName="Recommender7jobtitle" ma:readOnly="false">
      <xsd:simpleType>
        <xsd:restriction base="dms:Text"/>
      </xsd:simpleType>
    </xsd:element>
    <xsd:element name="Recommender7workphone" ma:index="38" nillable="true" ma:displayName="Recommender7 Work phone" ma:internalName="Recommender7workphone" ma:readOnly="false">
      <xsd:simpleType>
        <xsd:restriction base="dms:Text"/>
      </xsd:simpleType>
    </xsd:element>
    <xsd:element name="Recommender7date" ma:index="39" nillable="true" ma:displayName="Recommender7 Date" ma:internalName="Recommender7date" ma:readOnly="false">
      <xsd:simpleType>
        <xsd:restriction base="dms:Text"/>
      </xsd:simpleType>
    </xsd:element>
    <xsd:element name="Recommender8fullname" ma:index="40" nillable="true" ma:displayName="Recommender8 Full name" ma:internalName="Recommender8fullname" ma:readOnly="false">
      <xsd:simpleType>
        <xsd:restriction base="dms:Text"/>
      </xsd:simpleType>
    </xsd:element>
    <xsd:element name="Recommender8jobtitle" ma:index="41" nillable="true" ma:displayName="Recommender8 Job title" ma:internalName="Recommender8jobtitle" ma:readOnly="false">
      <xsd:simpleType>
        <xsd:restriction base="dms:Text"/>
      </xsd:simpleType>
    </xsd:element>
    <xsd:element name="Recommender8workphone" ma:index="42" nillable="true" ma:displayName="Recommender8 Work phone" ma:internalName="Recommender8workphone" ma:readOnly="false">
      <xsd:simpleType>
        <xsd:restriction base="dms:Text"/>
      </xsd:simpleType>
    </xsd:element>
    <xsd:element name="Recommender8date" ma:index="43" nillable="true" ma:displayName="Recommender8 Date" ma:internalName="Recommender8date" ma:readOnly="false">
      <xsd:simpleType>
        <xsd:restriction base="dms:Text"/>
      </xsd:simpleType>
    </xsd:element>
    <xsd:element name="DecisionMaker1fullname" ma:index="44" nillable="true" ma:displayName="Decision Maker1 Full name" ma:internalName="DecisionMaker1fullname" ma:readOnly="false">
      <xsd:simpleType>
        <xsd:restriction base="dms:Text"/>
      </xsd:simpleType>
    </xsd:element>
    <xsd:element name="DecisionMaker1jobtitle" ma:index="45" nillable="true" ma:displayName="Decision Maker1 Job title" ma:internalName="DecisionMaker1jobtitle" ma:readOnly="false">
      <xsd:simpleType>
        <xsd:restriction base="dms:Text"/>
      </xsd:simpleType>
    </xsd:element>
    <xsd:element name="DecisionMaker1workphone" ma:index="46" nillable="true" ma:displayName="Decision Maker1 Work phone" ma:internalName="DecisionMaker1workphone" ma:readOnly="false">
      <xsd:simpleType>
        <xsd:restriction base="dms:Text"/>
      </xsd:simpleType>
    </xsd:element>
    <xsd:element name="DecisionMaker1date" ma:index="47" nillable="true" ma:displayName="Decision Maker1 Date" ma:internalName="DecisionMaker1date" ma:readOnly="false">
      <xsd:simpleType>
        <xsd:restriction base="dms:Text"/>
      </xsd:simpleType>
    </xsd:element>
    <xsd:element name="DecisionMaker2fullname" ma:index="48" nillable="true" ma:displayName="Decision Maker2 Full name" ma:internalName="DecisionMaker2fullname" ma:readOnly="false">
      <xsd:simpleType>
        <xsd:restriction base="dms:Text"/>
      </xsd:simpleType>
    </xsd:element>
    <xsd:element name="DecisionMaker2jobtitle" ma:index="49" nillable="true" ma:displayName="Decision Maker2 Job title" ma:internalName="DecisionMaker2jobtitle" ma:readOnly="false">
      <xsd:simpleType>
        <xsd:restriction base="dms:Text"/>
      </xsd:simpleType>
    </xsd:element>
    <xsd:element name="DecisionMaker2workphone" ma:index="50" nillable="true" ma:displayName="Decision Maker2 Work phone" ma:internalName="DecisionMaker2workphone" ma:readOnly="false">
      <xsd:simpleType>
        <xsd:restriction base="dms:Text"/>
      </xsd:simpleType>
    </xsd:element>
    <xsd:element name="DecisionMaker2date" ma:index="51" nillable="true" ma:displayName="Decision Maker2 Date" ma:internalName="DecisionMaker2date" ma:readOnly="false">
      <xsd:simpleType>
        <xsd:restriction base="dms:Text"/>
      </xsd:simpleType>
    </xsd:element>
    <xsd:element name="DecisionMaker3fullname" ma:index="52" nillable="true" ma:displayName="Decision Maker3 Full name" ma:internalName="DecisionMaker3fullname" ma:readOnly="false">
      <xsd:simpleType>
        <xsd:restriction base="dms:Text"/>
      </xsd:simpleType>
    </xsd:element>
    <xsd:element name="DecisionMaker3jobtitle" ma:index="53" nillable="true" ma:displayName="Decision Maker3 Job title" ma:internalName="DecisionMaker3jobtitle" ma:readOnly="false">
      <xsd:simpleType>
        <xsd:restriction base="dms:Text"/>
      </xsd:simpleType>
    </xsd:element>
    <xsd:element name="DecisionMaker3workphone" ma:index="54" nillable="true" ma:displayName="Decision Maker3 Work phone" ma:internalName="DecisionMaker3workphone" ma:readOnly="false">
      <xsd:simpleType>
        <xsd:restriction base="dms:Text"/>
      </xsd:simpleType>
    </xsd:element>
    <xsd:element name="DecisionMaker3date" ma:index="55" nillable="true" ma:displayName="Decision Maker3 Date" ma:internalName="DecisionMaker3date" ma:readOnly="false">
      <xsd:simpleType>
        <xsd:restriction base="dms:Text"/>
      </xsd:simpleType>
    </xsd:element>
    <xsd:element name="DocumentType" ma:index="56" nillable="true" ma:displayName="Document Type" ma:indexed="true" ma:internalName="DocumentType" ma:readOnly="false">
      <xsd:simpleType>
        <xsd:restriction base="dms:Text">
          <xsd:maxLength value="255"/>
        </xsd:restriction>
      </xsd:simpleType>
    </xsd:element>
    <xsd:element name="VersionNumber" ma:index="57" nillable="true" ma:displayName="Version number" ma:decimals="0" ma:internalName="VersionNumber" ma:readOnly="false" ma:percentage="FALSE">
      <xsd:simpleType>
        <xsd:restriction base="dms:Number"/>
      </xsd:simpleType>
    </xsd:element>
    <xsd:element name="DecisionRequired" ma:index="58" nillable="true" ma:displayName="Decision required by " ma:format="DateOnly" ma:internalName="DecisionRequired" ma:readOnly="false">
      <xsd:simpleType>
        <xsd:restriction base="dms:DateTime"/>
      </xsd:simpleType>
    </xsd:element>
    <xsd:element name="DecisionMakerDueDate" ma:index="59" nillable="true" ma:displayName="Due date to Decision Maker" ma:format="DateOnly" ma:internalName="DecisionMakerDueDate" ma:readOnly="false">
      <xsd:simpleType>
        <xsd:restriction base="dms:DateTime"/>
      </xsd:simpleType>
    </xsd:element>
    <xsd:element name="RecommenderDueDate" ma:index="60" nillable="true" ma:displayName="Due date to Recommender" ma:format="DateOnly" ma:internalName="RecommenderDueDate" ma:readOnly="false">
      <xsd:simpleType>
        <xsd:restriction base="dms:DateTime"/>
      </xsd:simpleType>
    </xsd:element>
    <xsd:element name="Notifydecisionfullname" ma:index="61" nillable="true" ma:displayName="Notify of decision full name and title" ma:internalName="Notifydecisionfullname" ma:readOnly="false">
      <xsd:simpleType>
        <xsd:restriction base="dms:Note">
          <xsd:maxLength value="255"/>
        </xsd:restriction>
      </xsd:simpleType>
    </xsd:element>
    <xsd:element name="Notifyrecommendationfullname" ma:index="62" nillable="true" ma:displayName="Notify of recommendation full name and title" ma:internalName="Notifyrecommendationfullname" ma:readOnly="false">
      <xsd:simpleType>
        <xsd:restriction base="dms:Note">
          <xsd:maxLength value="255"/>
        </xsd:restriction>
      </xsd:simpleType>
    </xsd:element>
    <xsd:element name="RecordSubject" ma:index="63" nillable="true" ma:displayName="Record Subject" ma:internalName="RecordSubject" ma:readOnly="false">
      <xsd:simpleType>
        <xsd:restriction base="dms:Note">
          <xsd:maxLength value="255"/>
        </xsd:restriction>
      </xsd:simpleType>
    </xsd:element>
    <xsd:element name="RequestFrom" ma:index="64" nillable="true" ma:displayName="Request from" ma:internalName="RequestFrom" ma:readOnly="false">
      <xsd:simpleType>
        <xsd:restriction base="dms:Text"/>
      </xsd:simpleType>
    </xsd:element>
    <xsd:element name="EventDate" ma:index="65" nillable="true" ma:displayName="Event date" ma:format="DateOnly" ma:internalName="EventDate" ma:readOnly="false">
      <xsd:simpleType>
        <xsd:restriction base="dms:DateTime"/>
      </xsd:simpleType>
    </xsd:element>
    <xsd:element name="EventTime" ma:index="66" nillable="true" ma:displayName="Event time" ma:internalName="EventTime" ma:readOnly="false">
      <xsd:simpleType>
        <xsd:restriction base="dms:Text">
          <xsd:maxLength value="255"/>
        </xsd:restriction>
      </xsd:simpleType>
    </xsd:element>
    <xsd:element name="RegistrationNumber" ma:index="67" nillable="true" ma:displayName="Registration Number" ma:indexed="true" ma:internalName="RegistrationNumber" ma:readOnly="false">
      <xsd:simpleType>
        <xsd:restriction base="dms:Text">
          <xsd:maxLength value="255"/>
        </xsd:restriction>
      </xsd:simpleType>
    </xsd:element>
    <xsd:element name="TemplateID" ma:index="68" nillable="true" ma:displayName="TemplateID" ma:internalName="TemplateID_6059c861_x002d_162e_x002d_40b6_x002d_a183_x002d_5250529c41e7" ma:readOnly="false">
      <xsd:simpleType>
        <xsd:restriction base="dms:Text">
          <xsd:maxLength value="255"/>
        </xsd:restriction>
      </xsd:simpleType>
    </xsd:element>
    <xsd:element name="DecisionMaker1decision" ma:index="71" nillable="true" ma:displayName="Decision Maker1 Decision" ma:internalName="DecisionMaker1decision" ma:readOnly="false">
      <xsd:simpleType>
        <xsd:restriction base="dms:Text"/>
      </xsd:simpleType>
    </xsd:element>
    <xsd:element name="DecisionMaker2decision" ma:index="72" nillable="true" ma:displayName="Decision Maker2 Decision" ma:internalName="DecisionMaker2decision" ma:readOnly="false">
      <xsd:simpleType>
        <xsd:restriction base="dms:Text"/>
      </xsd:simpleType>
    </xsd:element>
    <xsd:element name="DecisionMaker3decision" ma:index="73" nillable="true" ma:displayName="Decision Maker3 Decision" ma:internalName="DecisionMaker3decision" ma:readOnly="false">
      <xsd:simpleType>
        <xsd:restriction base="dms:Text"/>
      </xsd:simpleType>
    </xsd:element>
    <xsd:element name="SharedWithUsers" ma:index="7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80" nillable="true" ma:displayName="Shared With Details" ma:internalName="SharedWithDetails" ma:readOnly="true">
      <xsd:simpleType>
        <xsd:restriction base="dms:Note">
          <xsd:maxLength value="255"/>
        </xsd:restriction>
      </xsd:simpleType>
    </xsd:element>
    <xsd:element name="RecordSubtype" ma:index="87" nillable="true" ma:displayName="Record sub-type" ma:internalName="RecordSubtype" ma:readOnly="false">
      <xsd:simpleType>
        <xsd:restriction base="dms:Text">
          <xsd:maxLength value="255"/>
        </xsd:restriction>
      </xsd:simpleType>
    </xsd:element>
    <xsd:element name="OrganisationLevel1" ma:index="88" nillable="true" ma:displayName="Organisation level 1" ma:internalName="OrganisationLevel1" ma:readOnly="false">
      <xsd:simpleType>
        <xsd:restriction base="dms:Note">
          <xsd:maxLength value="255"/>
        </xsd:restriction>
      </xsd:simpleType>
    </xsd:element>
    <xsd:element name="OrganisationLevel2" ma:index="89" nillable="true" ma:displayName="Organisation level 2" ma:internalName="OrganisationLevel2" ma:readOnly="false">
      <xsd:simpleType>
        <xsd:restriction base="dms:Note">
          <xsd:maxLength value="255"/>
        </xsd:restriction>
      </xsd:simpleType>
    </xsd:element>
    <xsd:element name="OrganisationLevel3" ma:index="90" nillable="true" ma:displayName="Organisation level 3" ma:internalName="OrganisationLevel3"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aac536-7ea5-4408-b36b-f6d0753895b7" elementFormDefault="qualified">
    <xsd:import namespace="http://schemas.microsoft.com/office/2006/documentManagement/types"/>
    <xsd:import namespace="http://schemas.microsoft.com/office/infopath/2007/PartnerControls"/>
    <xsd:element name="MediaServiceMetadata" ma:index="77" nillable="true" ma:displayName="MediaServiceMetadata" ma:hidden="true" ma:internalName="MediaServiceMetadata" ma:readOnly="true">
      <xsd:simpleType>
        <xsd:restriction base="dms:Note"/>
      </xsd:simpleType>
    </xsd:element>
    <xsd:element name="MediaServiceFastMetadata" ma:index="78" nillable="true" ma:displayName="MediaServiceFastMetadata" ma:hidden="true" ma:internalName="MediaServiceFastMetadata" ma:readOnly="true">
      <xsd:simpleType>
        <xsd:restriction base="dms:Note"/>
      </xsd:simpleType>
    </xsd:element>
    <xsd:element name="MediaServiceAutoTags" ma:index="83" nillable="true" ma:displayName="Tags" ma:internalName="MediaServiceAutoTags" ma:readOnly="true">
      <xsd:simpleType>
        <xsd:restriction base="dms:Text"/>
      </xsd:simpleType>
    </xsd:element>
    <xsd:element name="MediaServiceOCR" ma:index="84" nillable="true" ma:displayName="Extracted Text" ma:internalName="MediaServiceOCR" ma:readOnly="true">
      <xsd:simpleType>
        <xsd:restriction base="dms:Note">
          <xsd:maxLength value="255"/>
        </xsd:restriction>
      </xsd:simpleType>
    </xsd:element>
    <xsd:element name="MediaServiceGenerationTime" ma:index="85" nillable="true" ma:displayName="MediaServiceGenerationTime" ma:hidden="true" ma:internalName="MediaServiceGenerationTime" ma:readOnly="true">
      <xsd:simpleType>
        <xsd:restriction base="dms:Text"/>
      </xsd:simpleType>
    </xsd:element>
    <xsd:element name="MediaServiceEventHashCode" ma:index="86" nillable="true" ma:displayName="MediaServiceEventHashCode" ma:hidden="true" ma:internalName="MediaServiceEventHashCode" ma:readOnly="true">
      <xsd:simpleType>
        <xsd:restriction base="dms:Text"/>
      </xsd:simpleType>
    </xsd:element>
    <xsd:element name="MediaServiceAutoKeyPoints" ma:index="91" nillable="true" ma:displayName="MediaServiceAutoKeyPoints" ma:hidden="true" ma:internalName="MediaServiceAutoKeyPoints" ma:readOnly="true">
      <xsd:simpleType>
        <xsd:restriction base="dms:Note"/>
      </xsd:simpleType>
    </xsd:element>
    <xsd:element name="MediaServiceKeyPoints" ma:index="92" nillable="true" ma:displayName="KeyPoints" ma:internalName="MediaServiceKeyPoints" ma:readOnly="true">
      <xsd:simpleType>
        <xsd:restriction base="dms:Note">
          <xsd:maxLength value="255"/>
        </xsd:restriction>
      </xsd:simpleType>
    </xsd:element>
    <xsd:element name="MediaServiceDateTaken" ma:index="93" nillable="true" ma:displayName="MediaServiceDateTaken" ma:hidden="true" ma:internalName="MediaServiceDateTaken" ma:readOnly="true">
      <xsd:simpleType>
        <xsd:restriction base="dms:Text"/>
      </xsd:simpleType>
    </xsd:element>
    <xsd:element name="MediaServiceLocation" ma:index="94"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1f5b8516-1216-4929-a6bb-f7b72c32bd97">
      <UserInfo>
        <DisplayName>SharingLinks.c2692f01-5737-4c49-9a05-1a37a6a3e777.Flexible.cbdb7cd6-ae22-4ad2-b47c-564a2835195f</DisplayName>
        <AccountId>219</AccountId>
        <AccountType/>
      </UserInfo>
      <UserInfo>
        <DisplayName>Lorelle D Greig (DJPR)</DisplayName>
        <AccountId>55</AccountId>
        <AccountType/>
      </UserInfo>
      <UserInfo>
        <DisplayName>SharingLinks.37ae0a3e-3c1e-4bb9-b367-aab319367bfb.Flexible.3cc67135-19a8-4292-a521-a6f5049b61e5</DisplayName>
        <AccountId>32</AccountId>
        <AccountType/>
      </UserInfo>
      <UserInfo>
        <DisplayName>Shalene J Wilcock (DJPR)</DisplayName>
        <AccountId>305</AccountId>
        <AccountType/>
      </UserInfo>
      <UserInfo>
        <DisplayName>Melissa Arch (VICMIN)</DisplayName>
        <AccountId>61</AccountId>
        <AccountType/>
      </UserInfo>
      <UserInfo>
        <DisplayName>Peter J Betson (DJPR)</DisplayName>
        <AccountId>350</AccountId>
        <AccountType/>
      </UserInfo>
      <UserInfo>
        <DisplayName>SharingLinks.35c18cba-6a44-4c6a-b9c8-66dcd96c3c68.Flexible.707e9cc9-6d67-40ca-91fa-b268581e0086</DisplayName>
        <AccountId>217</AccountId>
        <AccountType/>
      </UserInfo>
      <UserInfo>
        <DisplayName>Ben J Morris (DJPR)</DisplayName>
        <AccountId>204</AccountId>
        <AccountType/>
      </UserInfo>
      <UserInfo>
        <DisplayName>Sam J Martin (DJPR)</DisplayName>
        <AccountId>581</AccountId>
        <AccountType/>
      </UserInfo>
      <UserInfo>
        <DisplayName>Declan M Boffa (DJPR)</DisplayName>
        <AccountId>592</AccountId>
        <AccountType/>
      </UserInfo>
      <UserInfo>
        <DisplayName>Justin P Burney (DJPR)</DisplayName>
        <AccountId>72</AccountId>
        <AccountType/>
      </UserInfo>
      <UserInfo>
        <DisplayName>Tyson Symons (DJPR)</DisplayName>
        <AccountId>422</AccountId>
        <AccountType/>
      </UserInfo>
      <UserInfo>
        <DisplayName>Natalie J Phillips (DJPR)</DisplayName>
        <AccountId>30</AccountId>
        <AccountType/>
      </UserInfo>
      <UserInfo>
        <DisplayName>Cody Lynch (DJPR)</DisplayName>
        <AccountId>390</AccountId>
        <AccountType/>
      </UserInfo>
      <UserInfo>
        <DisplayName>Megan L Smart (DJPR)</DisplayName>
        <AccountId>179</AccountId>
        <AccountType/>
      </UserInfo>
      <UserInfo>
        <DisplayName>Catherine E Hewish (DJPR)</DisplayName>
        <AccountId>27</AccountId>
        <AccountType/>
      </UserInfo>
    </SharedWithUsers>
    <Organisation xmlns="1f5b8516-1216-4929-a6bb-f7b72c32bd97">Department of Jobs, Precincts and Regions</Organisation>
    <Recommender1jobtitle xmlns="1f5b8516-1216-4929-a6bb-f7b72c32bd97">Associate Deputy Secretary, Tourism, Events And Visitor Economy</Recommender1jobtitle>
    <Recommender4jobtitle xmlns="1f5b8516-1216-4929-a6bb-f7b72c32bd97" xsi:nil="true"/>
    <Recommender5fullname xmlns="1f5b8516-1216-4929-a6bb-f7b72c32bd97" xsi:nil="true"/>
    <Recommender8fullname xmlns="1f5b8516-1216-4929-a6bb-f7b72c32bd97" xsi:nil="true"/>
    <DecisionMakerDueDate xmlns="1f5b8516-1216-4929-a6bb-f7b72c32bd97">2021-01-12T13:00:00+00:00</DecisionMakerDueDate>
    <Recommender4date xmlns="1f5b8516-1216-4929-a6bb-f7b72c32bd97" xsi:nil="true"/>
    <DecisionMaker1date xmlns="1f5b8516-1216-4929-a6bb-f7b72c32bd97" xsi:nil="true"/>
    <RecordSubject xmlns="1f5b8516-1216-4929-a6bb-f7b72c32bd97">Regional Travel Vouchers Scheme - Arrangements for Round Two</RecordSubject>
    <Recommender1workphone xmlns="1f5b8516-1216-4929-a6bb-f7b72c32bd97">83928049</Recommender1workphone>
    <Recommender4workphone xmlns="1f5b8516-1216-4929-a6bb-f7b72c32bd97" xsi:nil="true"/>
    <DecisionMaker2workphone xmlns="1f5b8516-1216-4929-a6bb-f7b72c32bd97" xsi:nil="true"/>
    <DecisionMaker3decision xmlns="1f5b8516-1216-4929-a6bb-f7b72c32bd97" xsi:nil="true"/>
    <OrganisationLevel3 xmlns="1f5b8516-1216-4929-a6bb-f7b72c32bd97">Tourism, Events and Visitor Economy</OrganisationLevel3>
    <Leadauthorfullname xmlns="1f5b8516-1216-4929-a6bb-f7b72c32bd97">Tyson Symons (DJPR)</Leadauthorfullname>
    <Recommender1fullname xmlns="1f5b8516-1216-4929-a6bb-f7b72c32bd97">Claire A Febey (DJPR)</Recommender1fullname>
    <Recommender4fullname xmlns="1f5b8516-1216-4929-a6bb-f7b72c32bd97" xsi:nil="true"/>
    <Recommender5jobtitle xmlns="1f5b8516-1216-4929-a6bb-f7b72c32bd97" xsi:nil="true"/>
    <DecisionMaker1fullname xmlns="1f5b8516-1216-4929-a6bb-f7b72c32bd97">THE HON MARTIN PAKULA MP</DecisionMaker1fullname>
    <DecisionMaker3jobtitle xmlns="1f5b8516-1216-4929-a6bb-f7b72c32bd97" xsi:nil="true"/>
    <VersionNumber xmlns="1f5b8516-1216-4929-a6bb-f7b72c32bd97" xsi:nil="true"/>
    <Leadauthordate xmlns="1f5b8516-1216-4929-a6bb-f7b72c32bd97">14/01/2021 11:38 AM</Leadauthordate>
    <Recommender5date xmlns="1f5b8516-1216-4929-a6bb-f7b72c32bd97" xsi:nil="true"/>
    <Recommender5workphone xmlns="1f5b8516-1216-4929-a6bb-f7b72c32bd97" xsi:nil="true"/>
    <Recommender8workphone xmlns="1f5b8516-1216-4929-a6bb-f7b72c32bd97" xsi:nil="true"/>
    <DocumentType xmlns="1f5b8516-1216-4929-a6bb-f7b72c32bd97">Attachment</DocumentType>
    <TemplateID xmlns="1f5b8516-1216-4929-a6bb-f7b72c32bd97" xsi:nil="true"/>
    <Leadauthorjobtitle xmlns="1f5b8516-1216-4929-a6bb-f7b72c32bd97">Director</Leadauthorjobtitle>
    <Recommender2jobtitle xmlns="1f5b8516-1216-4929-a6bb-f7b72c32bd97">Associate Secretary</Recommender2jobtitle>
    <Recommender7fullname xmlns="1f5b8516-1216-4929-a6bb-f7b72c32bd97" xsi:nil="true"/>
    <Recommender8jobtitle xmlns="1f5b8516-1216-4929-a6bb-f7b72c32bd97" xsi:nil="true"/>
    <DecisionMaker2jobtitle xmlns="1f5b8516-1216-4929-a6bb-f7b72c32bd97" xsi:nil="true"/>
    <Notifydecisionfullname xmlns="1f5b8516-1216-4929-a6bb-f7b72c32bd97">Natalie J Phillips (DJPR) - Executive Director, Tourism, Events &amp; Visitor Economy</Notifydecisionfullname>
    <Recommender1date xmlns="1f5b8516-1216-4929-a6bb-f7b72c32bd97">15/01/2021 06:29 PM</Recommender1date>
    <Recommender6date xmlns="1f5b8516-1216-4929-a6bb-f7b72c32bd97" xsi:nil="true"/>
    <Recommender2workphone xmlns="1f5b8516-1216-4929-a6bb-f7b72c32bd97">0383928001</Recommender2workphone>
    <DecisionMaker1workphone xmlns="1f5b8516-1216-4929-a6bb-f7b72c32bd97">0383922221</DecisionMaker1workphone>
    <Decisioncategory xmlns="1f5b8516-1216-4929-a6bb-f7b72c32bd97">Minister for Tourism, Sport and Major Events</Decisioncategory>
    <AccountableOfficerworkphone xmlns="1f5b8516-1216-4929-a6bb-f7b72c32bd97">96539756</AccountableOfficerworkphone>
    <Recommender3fullname xmlns="1f5b8516-1216-4929-a6bb-f7b72c32bd97" xsi:nil="true"/>
    <Recommender3jobtitle xmlns="1f5b8516-1216-4929-a6bb-f7b72c32bd97" xsi:nil="true"/>
    <Recommender6fullname xmlns="1f5b8516-1216-4929-a6bb-f7b72c32bd97" xsi:nil="true"/>
    <Recommender6jobtitle xmlns="1f5b8516-1216-4929-a6bb-f7b72c32bd97" xsi:nil="true"/>
    <DecisionMaker2fullname xmlns="1f5b8516-1216-4929-a6bb-f7b72c32bd97" xsi:nil="true"/>
    <Recommender2date xmlns="1f5b8516-1216-4929-a6bb-f7b72c32bd97">15/01/2021 07:17 PM</Recommender2date>
    <Recommender7date xmlns="1f5b8516-1216-4929-a6bb-f7b72c32bd97" xsi:nil="true"/>
    <Recommender8date xmlns="1f5b8516-1216-4929-a6bb-f7b72c32bd97" xsi:nil="true"/>
    <DecisionMaker3date xmlns="1f5b8516-1216-4929-a6bb-f7b72c32bd97" xsi:nil="true"/>
    <Notifyrecommendationfullname xmlns="1f5b8516-1216-4929-a6bb-f7b72c32bd97">Natalie J Phillips (DJPR) - Executive Director, Tourism, Events &amp; Visitor Economy</Notifyrecommendationfullname>
    <Leadauthorworkphone xmlns="1f5b8516-1216-4929-a6bb-f7b72c32bd97" xsi:nil="true"/>
    <Recommender3workphone xmlns="1f5b8516-1216-4929-a6bb-f7b72c32bd97" xsi:nil="true"/>
    <Recommender6workphone xmlns="1f5b8516-1216-4929-a6bb-f7b72c32bd97" xsi:nil="true"/>
    <EventDate xmlns="1f5b8516-1216-4929-a6bb-f7b72c32bd97" xsi:nil="true"/>
    <EventTime xmlns="1f5b8516-1216-4929-a6bb-f7b72c32bd97" xsi:nil="true"/>
    <DecisionMaker1decision xmlns="1f5b8516-1216-4929-a6bb-f7b72c32bd97" xsi:nil="true"/>
    <OrganisationLevel1 xmlns="1f5b8516-1216-4929-a6bb-f7b72c32bd97">Creative, Sport and Visitor Economy</OrganisationLevel1>
    <RequestFrom xmlns="1f5b8516-1216-4929-a6bb-f7b72c32bd97">Organisation</RequestFrom>
    <AccountableOfficerdate xmlns="1f5b8516-1216-4929-a6bb-f7b72c32bd97">15/01/2021 06:23 PM</AccountableOfficerdate>
    <Recommender2fullname xmlns="1f5b8516-1216-4929-a6bb-f7b72c32bd97">Penelope McKay (DJPR)</Recommender2fullname>
    <Recommender7jobtitle xmlns="1f5b8516-1216-4929-a6bb-f7b72c32bd97" xsi:nil="true"/>
    <DecisionMaker1jobtitle xmlns="1f5b8516-1216-4929-a6bb-f7b72c32bd97">Minister Pakula's Office</DecisionMaker1jobtitle>
    <DecisionMaker3fullname xmlns="1f5b8516-1216-4929-a6bb-f7b72c32bd97" xsi:nil="true"/>
    <RecommenderDueDate xmlns="1f5b8516-1216-4929-a6bb-f7b72c32bd97">2021-01-06T13:00:00+00:00</RecommenderDueDate>
    <RecordSubtype xmlns="1f5b8516-1216-4929-a6bb-f7b72c32bd97">Ministerial Briefing</RecordSubtype>
    <AccountableOfficerfullname xmlns="1f5b8516-1216-4929-a6bb-f7b72c32bd97">Natalie J Phillips (DJPR)</AccountableOfficerfullname>
    <AccountableOfficerjobtitle xmlns="1f5b8516-1216-4929-a6bb-f7b72c32bd97">Executive Director, Tourism, Events &amp; Visitor Economy</AccountableOfficerjobtitle>
    <Recommender3date xmlns="1f5b8516-1216-4929-a6bb-f7b72c32bd97" xsi:nil="true"/>
    <DecisionMaker2date xmlns="1f5b8516-1216-4929-a6bb-f7b72c32bd97" xsi:nil="true"/>
    <Recommender7workphone xmlns="1f5b8516-1216-4929-a6bb-f7b72c32bd97" xsi:nil="true"/>
    <DecisionMaker3workphone xmlns="1f5b8516-1216-4929-a6bb-f7b72c32bd97" xsi:nil="true"/>
    <DecisionRequired xmlns="1f5b8516-1216-4929-a6bb-f7b72c32bd97">2021-01-14T13:00:00+00:00</DecisionRequired>
    <DecisionMaker2decision xmlns="1f5b8516-1216-4929-a6bb-f7b72c32bd97" xsi:nil="true"/>
    <OrganisationLevel2 xmlns="1f5b8516-1216-4929-a6bb-f7b72c32bd97">Tourism, Events and Visitor Economy</OrganisationLevel2>
    <RegistrationNumber xmlns="1f5b8516-1216-4929-a6bb-f7b72c32bd97">BMIN-2-21-9262</RegistrationNumb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435D8-2997-453E-82F2-EA8366B84E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5b8516-1216-4929-a6bb-f7b72c32bd97"/>
    <ds:schemaRef ds:uri="c9aac536-7ea5-4408-b36b-f6d0753895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5A0418-6C2E-4104-A100-3328B585E557}">
  <ds:schemaRefs>
    <ds:schemaRef ds:uri="http://purl.org/dc/terms/"/>
    <ds:schemaRef ds:uri="http://schemas.microsoft.com/office/2006/documentManagement/types"/>
    <ds:schemaRef ds:uri="1f5b8516-1216-4929-a6bb-f7b72c32bd97"/>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c9aac536-7ea5-4408-b36b-f6d0753895b7"/>
    <ds:schemaRef ds:uri="http://www.w3.org/XML/1998/namespace"/>
    <ds:schemaRef ds:uri="http://purl.org/dc/dcmitype/"/>
  </ds:schemaRefs>
</ds:datastoreItem>
</file>

<file path=customXml/itemProps3.xml><?xml version="1.0" encoding="utf-8"?>
<ds:datastoreItem xmlns:ds="http://schemas.openxmlformats.org/officeDocument/2006/customXml" ds:itemID="{4313AC9A-F817-4977-B627-5EABE0B5F95F}">
  <ds:schemaRefs>
    <ds:schemaRef ds:uri="http://schemas.microsoft.com/sharepoint/v3/contenttype/forms"/>
  </ds:schemaRefs>
</ds:datastoreItem>
</file>

<file path=customXml/itemProps4.xml><?xml version="1.0" encoding="utf-8"?>
<ds:datastoreItem xmlns:ds="http://schemas.openxmlformats.org/officeDocument/2006/customXml" ds:itemID="{D10FA8A8-3939-4889-BC42-E9906A6AE96E}">
  <ds:schemaRefs>
    <ds:schemaRef ds:uri="http://www.w3.org/2001/XMLSchema"/>
  </ds:schemaRefs>
</ds:datastoreItem>
</file>

<file path=customXml/itemProps5.xml><?xml version="1.0" encoding="utf-8"?>
<ds:datastoreItem xmlns:ds="http://schemas.openxmlformats.org/officeDocument/2006/customXml" ds:itemID="{218276C7-39C4-4879-9DBB-C1CA4FD84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2318</Words>
  <Characters>13214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Anderson (DJPR)</dc:creator>
  <cp:keywords/>
  <dc:description/>
  <cp:lastModifiedBy>Cody Lynch (DJPR)</cp:lastModifiedBy>
  <cp:revision>4</cp:revision>
  <cp:lastPrinted>2021-01-18T21:47:00Z</cp:lastPrinted>
  <dcterms:created xsi:type="dcterms:W3CDTF">2021-01-18T05:18:00Z</dcterms:created>
  <dcterms:modified xsi:type="dcterms:W3CDTF">2021-01-18T21:49:00Z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0x010100BF21506C792DA24AAFD88BDE2B926597030087E578FA2936274D8AB7AF6BAE3E9C68</vt:lpwstr>
  </property>
  <property fmtid="{D5CDD505-2E9C-101B-9397-08002B2CF9AE}" pid="3" name="Replytype">
    <vt:lpwstr/>
  </property>
  <property fmtid="{D5CDD505-2E9C-101B-9397-08002B2CF9AE}" pid="4" name="_docset_NoMedatataSyncRequired">
    <vt:lpwstr>True</vt:lpwstr>
  </property>
  <property fmtid="{D5CDD505-2E9C-101B-9397-08002B2CF9AE}" pid="5" name="MSIP_Label_7158ebbd-6c5e-441f-bfc9-4eb8c11e3978_Enabled">
    <vt:lpwstr>True</vt:lpwstr>
  </property>
  <property fmtid="{D5CDD505-2E9C-101B-9397-08002B2CF9AE}" pid="6" name="MSIP_Label_7158ebbd-6c5e-441f-bfc9-4eb8c11e3978_SiteId">
    <vt:lpwstr>722ea0be-3e1c-4b11-ad6f-9401d6856e24</vt:lpwstr>
  </property>
  <property fmtid="{D5CDD505-2E9C-101B-9397-08002B2CF9AE}" pid="7" name="MSIP_Label_7158ebbd-6c5e-441f-bfc9-4eb8c11e3978_Owner">
    <vt:lpwstr>joanna.tayler@dpc.vic.gov.au</vt:lpwstr>
  </property>
  <property fmtid="{D5CDD505-2E9C-101B-9397-08002B2CF9AE}" pid="8" name="MSIP_Label_7158ebbd-6c5e-441f-bfc9-4eb8c11e3978_SetDate">
    <vt:lpwstr>2020-12-14T01:31:37.5149327Z</vt:lpwstr>
  </property>
  <property fmtid="{D5CDD505-2E9C-101B-9397-08002B2CF9AE}" pid="9" name="MSIP_Label_7158ebbd-6c5e-441f-bfc9-4eb8c11e3978_Name">
    <vt:lpwstr>OFFICIAL</vt:lpwstr>
  </property>
  <property fmtid="{D5CDD505-2E9C-101B-9397-08002B2CF9AE}" pid="10" name="MSIP_Label_7158ebbd-6c5e-441f-bfc9-4eb8c11e3978_Application">
    <vt:lpwstr>Microsoft Azure Information Protection</vt:lpwstr>
  </property>
  <property fmtid="{D5CDD505-2E9C-101B-9397-08002B2CF9AE}" pid="11" name="MSIP_Label_7158ebbd-6c5e-441f-bfc9-4eb8c11e3978_Extended_MSFT_Method">
    <vt:lpwstr>Manual</vt:lpwstr>
  </property>
  <property fmtid="{D5CDD505-2E9C-101B-9397-08002B2CF9AE}" pid="12" name="Sensitivity">
    <vt:lpwstr>OFFICIAL</vt:lpwstr>
  </property>
</Properties>
</file>