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14:paraId="1BE62ED7" w14:textId="48872A75" w:rsidR="00E164D0" w:rsidRPr="001B0FDB" w:rsidRDefault="00B96B89" w:rsidP="007B398A">
      <w:pPr>
        <w:rPr>
          <w:color w:val="FFFFFF" w:themeColor="background1"/>
          <w:sz w:val="32"/>
          <w:szCs w:val="32"/>
        </w:rPr>
      </w:pPr>
      <w:sdt>
        <w:sdtPr>
          <w:rPr>
            <w:color w:val="FFFFFF" w:themeColor="background1"/>
            <w:sz w:val="32"/>
            <w:szCs w:val="32"/>
          </w:rPr>
          <w:alias w:val="Title"/>
          <w:tag w:val="Title"/>
          <w:id w:val="-1027490997"/>
          <w:placeholder>
            <w:docPart w:val="82E8515BDCC047329532AB58B4B60E81"/>
          </w:placeholder>
          <w15:color w:val="FF0000"/>
        </w:sdtPr>
        <w:sdtEndPr/>
        <w:sdtContent>
          <w:sdt>
            <w:sdtPr>
              <w:rPr>
                <w:b/>
                <w:color w:val="FFFFFF" w:themeColor="background1"/>
                <w:sz w:val="32"/>
                <w:szCs w:val="32"/>
              </w:rPr>
              <w:alias w:val="Title"/>
              <w:tag w:val="Title"/>
              <w:id w:val="-764915252"/>
              <w:placeholder>
                <w:docPart w:val="A6D4B5C5FA854E5F97FBD3FDD2F02E0C"/>
              </w:placeholder>
              <w15:color w:val="FF0000"/>
            </w:sdtPr>
            <w:sdtEndPr/>
            <w:sdtContent>
              <w:r w:rsidR="00E164D0" w:rsidRPr="001B0FDB">
                <w:rPr>
                  <w:b/>
                  <w:color w:val="FFFFFF" w:themeColor="background1"/>
                  <w:sz w:val="40"/>
                  <w:szCs w:val="40"/>
                </w:rPr>
                <w:t>GUIDELINES</w:t>
              </w:r>
            </w:sdtContent>
          </w:sdt>
          <w:r w:rsidR="00E164D0" w:rsidRPr="001B0FDB">
            <w:rPr>
              <w:b/>
              <w:color w:val="FFFFFF" w:themeColor="background1"/>
              <w:sz w:val="32"/>
              <w:szCs w:val="32"/>
            </w:rPr>
            <w:t xml:space="preserve"> </w:t>
          </w:r>
          <w:r w:rsidR="008E021A" w:rsidRPr="001B0FDB">
            <w:rPr>
              <w:b/>
              <w:color w:val="FFFFFF" w:themeColor="background1"/>
              <w:sz w:val="32"/>
              <w:szCs w:val="32"/>
            </w:rPr>
            <w:br/>
          </w:r>
        </w:sdtContent>
      </w:sdt>
      <w:bookmarkStart w:id="1" w:name="_Hlk44508067"/>
    </w:p>
    <w:p w14:paraId="68E37839" w14:textId="200F12F4" w:rsidR="005268A7" w:rsidRPr="001B0FDB" w:rsidRDefault="00D438EE" w:rsidP="007B398A">
      <w:pPr>
        <w:rPr>
          <w:rFonts w:ascii="Calibri" w:hAnsi="Calibri" w:cs="Calibri"/>
          <w:b/>
          <w:color w:val="auto"/>
          <w:sz w:val="28"/>
          <w:szCs w:val="28"/>
        </w:rPr>
      </w:pPr>
      <w:r w:rsidRPr="001B0FDB">
        <w:rPr>
          <w:rFonts w:asciiTheme="minorHAnsi" w:hAnsiTheme="minorHAnsi" w:cstheme="minorHAnsi"/>
          <w:color w:val="FFFFFF" w:themeColor="background1"/>
          <w:sz w:val="32"/>
          <w:szCs w:val="32"/>
        </w:rPr>
        <w:t>Grants for Business Chamber</w:t>
      </w:r>
      <w:r w:rsidR="003E2611">
        <w:rPr>
          <w:rFonts w:asciiTheme="minorHAnsi" w:hAnsiTheme="minorHAnsi" w:cstheme="minorHAnsi"/>
          <w:color w:val="FFFFFF" w:themeColor="background1"/>
          <w:sz w:val="32"/>
          <w:szCs w:val="32"/>
        </w:rPr>
        <w:t>s</w:t>
      </w:r>
      <w:r w:rsidRPr="001B0FDB">
        <w:rPr>
          <w:rFonts w:asciiTheme="minorHAnsi" w:hAnsiTheme="minorHAnsi" w:cstheme="minorHAnsi"/>
          <w:color w:val="FFFFFF" w:themeColor="background1"/>
          <w:sz w:val="32"/>
          <w:szCs w:val="32"/>
        </w:rPr>
        <w:t xml:space="preserve"> and Trader Groups</w:t>
      </w:r>
    </w:p>
    <w:p w14:paraId="7409B4D6" w14:textId="77777777" w:rsidR="005268A7" w:rsidRPr="001B0FDB" w:rsidRDefault="005268A7" w:rsidP="007B398A">
      <w:pPr>
        <w:rPr>
          <w:rFonts w:ascii="Calibri" w:hAnsi="Calibri" w:cs="Calibri"/>
          <w:b/>
          <w:color w:val="auto"/>
          <w:sz w:val="28"/>
          <w:szCs w:val="28"/>
        </w:rPr>
      </w:pPr>
    </w:p>
    <w:p w14:paraId="407C552B" w14:textId="34327854" w:rsidR="00A76F9B" w:rsidRPr="001B0FDB" w:rsidRDefault="00A55503" w:rsidP="007B398A">
      <w:pPr>
        <w:rPr>
          <w:rFonts w:ascii="Calibri" w:hAnsi="Calibri" w:cs="Calibri"/>
          <w:b/>
          <w:color w:val="auto"/>
          <w:sz w:val="28"/>
          <w:szCs w:val="28"/>
        </w:rPr>
      </w:pPr>
      <w:r w:rsidRPr="001B0FDB">
        <w:rPr>
          <w:rFonts w:ascii="Calibri" w:hAnsi="Calibri" w:cs="Calibri"/>
          <w:b/>
          <w:color w:val="auto"/>
          <w:sz w:val="28"/>
          <w:szCs w:val="28"/>
        </w:rPr>
        <w:t>Program Summary</w:t>
      </w:r>
    </w:p>
    <w:p w14:paraId="4DBBE0E2" w14:textId="77777777" w:rsidR="00A76F9B" w:rsidRPr="001B0FDB" w:rsidRDefault="00DA6188" w:rsidP="007B398A">
      <w:pPr>
        <w:spacing w:before="120"/>
        <w:rPr>
          <w:rFonts w:ascii="Calibri" w:hAnsi="Calibri" w:cs="Calibri"/>
          <w:b/>
          <w:color w:val="auto"/>
          <w:sz w:val="28"/>
          <w:szCs w:val="28"/>
        </w:rPr>
      </w:pPr>
      <w:r w:rsidRPr="001B0FDB">
        <w:rPr>
          <w:rFonts w:ascii="Calibri" w:hAnsi="Calibri" w:cs="Calibri"/>
          <w:color w:val="auto"/>
          <w:sz w:val="24"/>
          <w:szCs w:val="24"/>
        </w:rPr>
        <w:t xml:space="preserve">On </w:t>
      </w:r>
      <w:r w:rsidR="008B7D43" w:rsidRPr="001B0FDB">
        <w:rPr>
          <w:rFonts w:ascii="Calibri" w:hAnsi="Calibri" w:cs="Calibri"/>
          <w:color w:val="auto"/>
          <w:sz w:val="24"/>
          <w:szCs w:val="24"/>
        </w:rPr>
        <w:t>1</w:t>
      </w:r>
      <w:r w:rsidR="112C0E6E" w:rsidRPr="001B0FDB">
        <w:rPr>
          <w:rFonts w:ascii="Calibri" w:hAnsi="Calibri" w:cs="Calibri"/>
          <w:color w:val="auto"/>
          <w:sz w:val="24"/>
          <w:szCs w:val="24"/>
        </w:rPr>
        <w:t>3</w:t>
      </w:r>
      <w:r w:rsidR="008B7D43" w:rsidRPr="001B0FDB">
        <w:rPr>
          <w:rFonts w:ascii="Calibri" w:hAnsi="Calibri" w:cs="Calibri"/>
          <w:color w:val="auto"/>
          <w:sz w:val="24"/>
          <w:szCs w:val="24"/>
        </w:rPr>
        <w:t xml:space="preserve"> September </w:t>
      </w:r>
      <w:r w:rsidRPr="001B0FDB">
        <w:rPr>
          <w:rFonts w:ascii="Calibri" w:hAnsi="Calibri" w:cs="Calibri"/>
          <w:color w:val="auto"/>
          <w:sz w:val="24"/>
          <w:szCs w:val="24"/>
        </w:rPr>
        <w:t>2020</w:t>
      </w:r>
      <w:r w:rsidR="00E671F2" w:rsidRPr="001B0FDB">
        <w:rPr>
          <w:rFonts w:ascii="Calibri" w:hAnsi="Calibri" w:cs="Calibri"/>
          <w:color w:val="auto"/>
          <w:sz w:val="24"/>
          <w:szCs w:val="24"/>
        </w:rPr>
        <w:t>, t</w:t>
      </w:r>
      <w:r w:rsidR="00A55503" w:rsidRPr="001B0FDB">
        <w:rPr>
          <w:rFonts w:ascii="Calibri" w:hAnsi="Calibri" w:cs="Calibri"/>
          <w:color w:val="auto"/>
          <w:sz w:val="24"/>
          <w:szCs w:val="24"/>
        </w:rPr>
        <w:t xml:space="preserve">he Victorian Government announced </w:t>
      </w:r>
      <w:r w:rsidR="00180C45" w:rsidRPr="001B0FDB">
        <w:rPr>
          <w:rFonts w:ascii="Calibri" w:hAnsi="Calibri" w:cs="Calibri"/>
          <w:color w:val="auto"/>
          <w:sz w:val="24"/>
          <w:szCs w:val="24"/>
        </w:rPr>
        <w:t>the $</w:t>
      </w:r>
      <w:r w:rsidR="06D8396D" w:rsidRPr="001B0FDB">
        <w:rPr>
          <w:rFonts w:ascii="Calibri" w:hAnsi="Calibri" w:cs="Calibri"/>
          <w:color w:val="auto"/>
          <w:sz w:val="24"/>
          <w:szCs w:val="24"/>
        </w:rPr>
        <w:t>3</w:t>
      </w:r>
      <w:r w:rsidR="00180C45" w:rsidRPr="001B0FDB">
        <w:rPr>
          <w:rFonts w:ascii="Calibri" w:hAnsi="Calibri" w:cs="Calibri"/>
          <w:color w:val="auto"/>
          <w:sz w:val="24"/>
          <w:szCs w:val="24"/>
        </w:rPr>
        <w:t xml:space="preserve"> million </w:t>
      </w:r>
      <w:r w:rsidR="28455D89" w:rsidRPr="001B0FDB">
        <w:rPr>
          <w:rFonts w:ascii="Calibri" w:hAnsi="Calibri" w:cs="Calibri"/>
          <w:color w:val="auto"/>
          <w:sz w:val="24"/>
          <w:szCs w:val="24"/>
        </w:rPr>
        <w:t>G</w:t>
      </w:r>
      <w:r w:rsidR="1FC78252" w:rsidRPr="001B0FDB">
        <w:rPr>
          <w:rFonts w:ascii="Calibri" w:hAnsi="Calibri" w:cs="Calibri"/>
          <w:color w:val="auto"/>
          <w:sz w:val="24"/>
          <w:szCs w:val="24"/>
        </w:rPr>
        <w:t>rants for</w:t>
      </w:r>
      <w:r w:rsidR="00180C45" w:rsidRPr="001B0FDB">
        <w:rPr>
          <w:rFonts w:ascii="Calibri" w:hAnsi="Calibri" w:cs="Calibri"/>
          <w:color w:val="auto"/>
          <w:sz w:val="24"/>
          <w:szCs w:val="24"/>
        </w:rPr>
        <w:t xml:space="preserve"> </w:t>
      </w:r>
      <w:r w:rsidR="46F666F3" w:rsidRPr="001B0FDB">
        <w:rPr>
          <w:rFonts w:ascii="Calibri" w:hAnsi="Calibri" w:cs="Calibri"/>
          <w:color w:val="auto"/>
          <w:sz w:val="24"/>
          <w:szCs w:val="24"/>
        </w:rPr>
        <w:t>B</w:t>
      </w:r>
      <w:r w:rsidR="1F0143CB" w:rsidRPr="001B0FDB">
        <w:rPr>
          <w:rFonts w:ascii="Calibri" w:hAnsi="Calibri" w:cs="Calibri"/>
          <w:color w:val="auto"/>
          <w:sz w:val="24"/>
          <w:szCs w:val="24"/>
        </w:rPr>
        <w:t xml:space="preserve">usiness </w:t>
      </w:r>
      <w:r w:rsidR="72EF21CE" w:rsidRPr="001B0FDB">
        <w:rPr>
          <w:rFonts w:ascii="Calibri" w:hAnsi="Calibri" w:cs="Calibri"/>
          <w:color w:val="auto"/>
          <w:sz w:val="24"/>
          <w:szCs w:val="24"/>
        </w:rPr>
        <w:t>C</w:t>
      </w:r>
      <w:r w:rsidR="1F0143CB" w:rsidRPr="001B0FDB">
        <w:rPr>
          <w:rFonts w:ascii="Calibri" w:hAnsi="Calibri" w:cs="Calibri"/>
          <w:color w:val="auto"/>
          <w:sz w:val="24"/>
          <w:szCs w:val="24"/>
        </w:rPr>
        <w:t>hamber</w:t>
      </w:r>
      <w:r w:rsidR="1FC78252" w:rsidRPr="001B0FDB">
        <w:rPr>
          <w:rFonts w:ascii="Calibri" w:hAnsi="Calibri" w:cs="Calibri"/>
          <w:color w:val="auto"/>
          <w:sz w:val="24"/>
          <w:szCs w:val="24"/>
        </w:rPr>
        <w:t xml:space="preserve"> and </w:t>
      </w:r>
      <w:r w:rsidR="113BAB2E" w:rsidRPr="001B0FDB">
        <w:rPr>
          <w:rFonts w:ascii="Calibri" w:hAnsi="Calibri" w:cs="Calibri"/>
          <w:color w:val="auto"/>
          <w:sz w:val="24"/>
          <w:szCs w:val="24"/>
        </w:rPr>
        <w:t>T</w:t>
      </w:r>
      <w:r w:rsidR="1F0143CB" w:rsidRPr="001B0FDB">
        <w:rPr>
          <w:rFonts w:ascii="Calibri" w:hAnsi="Calibri" w:cs="Calibri"/>
          <w:color w:val="auto"/>
          <w:sz w:val="24"/>
          <w:szCs w:val="24"/>
        </w:rPr>
        <w:t xml:space="preserve">rader </w:t>
      </w:r>
      <w:r w:rsidR="4D691916" w:rsidRPr="001B0FDB">
        <w:rPr>
          <w:rFonts w:ascii="Calibri" w:hAnsi="Calibri" w:cs="Calibri"/>
          <w:color w:val="auto"/>
          <w:sz w:val="24"/>
          <w:szCs w:val="24"/>
        </w:rPr>
        <w:t>G</w:t>
      </w:r>
      <w:r w:rsidR="1F0143CB" w:rsidRPr="001B0FDB">
        <w:rPr>
          <w:rFonts w:ascii="Calibri" w:hAnsi="Calibri" w:cs="Calibri"/>
          <w:color w:val="auto"/>
          <w:sz w:val="24"/>
          <w:szCs w:val="24"/>
        </w:rPr>
        <w:t>roups</w:t>
      </w:r>
      <w:r w:rsidR="1FC78252" w:rsidRPr="001B0FDB">
        <w:rPr>
          <w:rFonts w:ascii="Calibri" w:hAnsi="Calibri" w:cs="Calibri"/>
          <w:color w:val="auto"/>
          <w:sz w:val="24"/>
          <w:szCs w:val="24"/>
        </w:rPr>
        <w:t xml:space="preserve"> </w:t>
      </w:r>
      <w:r w:rsidR="369DBE47" w:rsidRPr="001B0FDB">
        <w:rPr>
          <w:rFonts w:ascii="Calibri" w:hAnsi="Calibri" w:cs="Calibri"/>
          <w:color w:val="auto"/>
          <w:sz w:val="24"/>
          <w:szCs w:val="24"/>
        </w:rPr>
        <w:t xml:space="preserve">program </w:t>
      </w:r>
      <w:r w:rsidR="00D44F4B" w:rsidRPr="001B0FDB">
        <w:rPr>
          <w:rFonts w:ascii="Calibri" w:hAnsi="Calibri" w:cs="Calibri"/>
          <w:color w:val="auto"/>
          <w:sz w:val="24"/>
          <w:szCs w:val="24"/>
        </w:rPr>
        <w:t xml:space="preserve">to </w:t>
      </w:r>
      <w:r w:rsidR="2EFDC811" w:rsidRPr="001B0FDB">
        <w:rPr>
          <w:rFonts w:ascii="Calibri" w:hAnsi="Calibri" w:cs="Calibri"/>
          <w:color w:val="auto"/>
          <w:sz w:val="24"/>
          <w:szCs w:val="24"/>
        </w:rPr>
        <w:t>support metropolitan and regional business chambers and trader groups</w:t>
      </w:r>
      <w:r w:rsidR="4A4E0ABC" w:rsidRPr="001B0FDB">
        <w:rPr>
          <w:rFonts w:ascii="Calibri" w:hAnsi="Calibri" w:cs="Calibri"/>
          <w:color w:val="auto"/>
          <w:sz w:val="24"/>
          <w:szCs w:val="24"/>
        </w:rPr>
        <w:t>.</w:t>
      </w:r>
    </w:p>
    <w:p w14:paraId="4389BF0F" w14:textId="7F5CC65F" w:rsidR="1997FC3A" w:rsidRPr="007B095C" w:rsidRDefault="2CC92E8B" w:rsidP="007B398A">
      <w:pPr>
        <w:spacing w:before="120"/>
        <w:rPr>
          <w:rFonts w:ascii="Calibri" w:hAnsi="Calibri" w:cs="Calibri"/>
          <w:color w:val="auto"/>
          <w:sz w:val="24"/>
          <w:szCs w:val="24"/>
        </w:rPr>
      </w:pPr>
      <w:r w:rsidRPr="001B0FDB">
        <w:rPr>
          <w:rFonts w:ascii="Calibri" w:hAnsi="Calibri" w:cs="Calibri"/>
          <w:color w:val="auto"/>
          <w:sz w:val="24"/>
          <w:szCs w:val="24"/>
        </w:rPr>
        <w:t>G</w:t>
      </w:r>
      <w:r w:rsidR="4C1C0E36" w:rsidRPr="001B0FDB">
        <w:rPr>
          <w:rFonts w:ascii="Calibri" w:hAnsi="Calibri" w:cs="Calibri"/>
          <w:color w:val="auto"/>
          <w:sz w:val="24"/>
          <w:szCs w:val="24"/>
        </w:rPr>
        <w:t xml:space="preserve">rants of </w:t>
      </w:r>
      <w:r w:rsidR="000E7C45" w:rsidRPr="001B0FDB">
        <w:rPr>
          <w:rFonts w:ascii="Calibri" w:hAnsi="Calibri" w:cs="Calibri"/>
          <w:color w:val="auto"/>
          <w:sz w:val="24"/>
          <w:szCs w:val="24"/>
        </w:rPr>
        <w:t>$10,000</w:t>
      </w:r>
      <w:r w:rsidR="7641EC9F" w:rsidRPr="2D29654C">
        <w:rPr>
          <w:rFonts w:ascii="Calibri" w:hAnsi="Calibri" w:cs="Calibri"/>
          <w:color w:val="auto"/>
          <w:sz w:val="24"/>
          <w:szCs w:val="24"/>
        </w:rPr>
        <w:t>,</w:t>
      </w:r>
      <w:r w:rsidR="000E7C45" w:rsidRPr="001B0FDB">
        <w:rPr>
          <w:rFonts w:ascii="Calibri" w:hAnsi="Calibri" w:cs="Calibri"/>
          <w:color w:val="auto"/>
          <w:sz w:val="24"/>
          <w:szCs w:val="24"/>
        </w:rPr>
        <w:t xml:space="preserve"> </w:t>
      </w:r>
      <w:r w:rsidR="4C1C0E36" w:rsidRPr="001B0FDB">
        <w:rPr>
          <w:rFonts w:ascii="Calibri" w:hAnsi="Calibri" w:cs="Calibri"/>
          <w:color w:val="auto"/>
          <w:sz w:val="24"/>
          <w:szCs w:val="24"/>
        </w:rPr>
        <w:t xml:space="preserve">$20,000 </w:t>
      </w:r>
      <w:r w:rsidR="3498F810" w:rsidRPr="00185FE9">
        <w:rPr>
          <w:rFonts w:ascii="Calibri" w:hAnsi="Calibri" w:cs="Calibri"/>
          <w:color w:val="auto"/>
          <w:sz w:val="24"/>
          <w:szCs w:val="24"/>
        </w:rPr>
        <w:t>or $50,000</w:t>
      </w:r>
      <w:r w:rsidR="3498F810" w:rsidRPr="3B6FE817">
        <w:rPr>
          <w:rFonts w:ascii="Calibri" w:hAnsi="Calibri" w:cs="Calibri"/>
          <w:color w:val="auto"/>
          <w:sz w:val="24"/>
          <w:szCs w:val="24"/>
        </w:rPr>
        <w:t xml:space="preserve"> </w:t>
      </w:r>
      <w:r w:rsidR="00681303" w:rsidRPr="007D4B55">
        <w:rPr>
          <w:rFonts w:ascii="Calibri" w:hAnsi="Calibri" w:cs="Calibri"/>
          <w:color w:val="auto"/>
          <w:sz w:val="24"/>
          <w:szCs w:val="24"/>
        </w:rPr>
        <w:t>are</w:t>
      </w:r>
      <w:r w:rsidR="4C1C0E36" w:rsidRPr="007B095C">
        <w:rPr>
          <w:rFonts w:ascii="Calibri" w:hAnsi="Calibri" w:cs="Calibri"/>
          <w:color w:val="auto"/>
          <w:sz w:val="24"/>
          <w:szCs w:val="24"/>
        </w:rPr>
        <w:t xml:space="preserve"> </w:t>
      </w:r>
      <w:r w:rsidR="6D186432" w:rsidRPr="007B095C">
        <w:rPr>
          <w:rFonts w:ascii="Calibri" w:hAnsi="Calibri" w:cs="Calibri"/>
          <w:color w:val="auto"/>
          <w:sz w:val="24"/>
          <w:szCs w:val="24"/>
        </w:rPr>
        <w:t xml:space="preserve">available to </w:t>
      </w:r>
      <w:r w:rsidR="00C85659" w:rsidRPr="007B095C">
        <w:rPr>
          <w:rFonts w:ascii="Calibri" w:hAnsi="Calibri" w:cs="Calibri"/>
          <w:color w:val="auto"/>
          <w:sz w:val="24"/>
          <w:szCs w:val="24"/>
        </w:rPr>
        <w:t xml:space="preserve">Victorian </w:t>
      </w:r>
      <w:r w:rsidR="6D186432" w:rsidRPr="007B095C">
        <w:rPr>
          <w:rFonts w:ascii="Calibri" w:eastAsia="Calibri" w:hAnsi="Calibri" w:cs="Calibri"/>
          <w:color w:val="auto"/>
          <w:sz w:val="24"/>
          <w:szCs w:val="24"/>
        </w:rPr>
        <w:t>business chamber and trader groups</w:t>
      </w:r>
      <w:r w:rsidR="6D186432" w:rsidRPr="007B095C">
        <w:rPr>
          <w:rFonts w:ascii="Calibri" w:hAnsi="Calibri" w:cs="Calibri"/>
          <w:color w:val="auto"/>
          <w:sz w:val="24"/>
          <w:szCs w:val="24"/>
        </w:rPr>
        <w:t xml:space="preserve"> </w:t>
      </w:r>
      <w:r w:rsidR="1997FC3A" w:rsidRPr="007B095C">
        <w:rPr>
          <w:rFonts w:ascii="Calibri" w:hAnsi="Calibri" w:cs="Calibri"/>
          <w:color w:val="auto"/>
          <w:sz w:val="24"/>
          <w:szCs w:val="24"/>
        </w:rPr>
        <w:t xml:space="preserve">for initiatives </w:t>
      </w:r>
      <w:r w:rsidR="37016DFA" w:rsidRPr="007B095C">
        <w:rPr>
          <w:rFonts w:ascii="Calibri" w:hAnsi="Calibri" w:cs="Calibri"/>
          <w:color w:val="auto"/>
          <w:sz w:val="24"/>
          <w:szCs w:val="24"/>
        </w:rPr>
        <w:t xml:space="preserve">that </w:t>
      </w:r>
      <w:r w:rsidR="249C1EF5" w:rsidRPr="007B095C">
        <w:rPr>
          <w:rFonts w:ascii="Calibri" w:hAnsi="Calibri" w:cs="Calibri"/>
          <w:color w:val="auto"/>
          <w:sz w:val="24"/>
          <w:szCs w:val="24"/>
        </w:rPr>
        <w:t xml:space="preserve">enable </w:t>
      </w:r>
      <w:r w:rsidR="37016DFA" w:rsidRPr="007B095C">
        <w:rPr>
          <w:rFonts w:ascii="Calibri" w:hAnsi="Calibri" w:cs="Calibri"/>
          <w:color w:val="auto"/>
          <w:sz w:val="24"/>
          <w:szCs w:val="24"/>
        </w:rPr>
        <w:t xml:space="preserve">local business collaboration, </w:t>
      </w:r>
      <w:r w:rsidR="00D16E66" w:rsidRPr="007B095C">
        <w:rPr>
          <w:rFonts w:ascii="Calibri" w:hAnsi="Calibri" w:cs="Calibri"/>
          <w:color w:val="auto"/>
          <w:sz w:val="24"/>
          <w:szCs w:val="24"/>
        </w:rPr>
        <w:t xml:space="preserve">help members </w:t>
      </w:r>
      <w:r w:rsidR="37016DFA" w:rsidRPr="007B095C">
        <w:rPr>
          <w:rFonts w:ascii="Calibri" w:hAnsi="Calibri" w:cs="Calibri"/>
          <w:color w:val="auto"/>
          <w:sz w:val="24"/>
          <w:szCs w:val="24"/>
        </w:rPr>
        <w:t>access support and transition into recovery and restart.</w:t>
      </w:r>
      <w:r w:rsidR="0013689D" w:rsidRPr="007B095C">
        <w:rPr>
          <w:rFonts w:ascii="Calibri" w:hAnsi="Calibri" w:cs="Calibri"/>
          <w:color w:val="auto"/>
          <w:sz w:val="24"/>
          <w:szCs w:val="24"/>
        </w:rPr>
        <w:t xml:space="preserve"> </w:t>
      </w:r>
    </w:p>
    <w:p w14:paraId="302E3D7E" w14:textId="2E678A82" w:rsidR="00F73C25" w:rsidRPr="007B095C" w:rsidRDefault="00972C79" w:rsidP="007B398A">
      <w:pPr>
        <w:rPr>
          <w:rFonts w:ascii="Calibri" w:hAnsi="Calibri"/>
          <w:color w:val="auto"/>
          <w:sz w:val="24"/>
          <w:szCs w:val="24"/>
        </w:rPr>
      </w:pPr>
      <w:r w:rsidRPr="007B095C">
        <w:rPr>
          <w:rFonts w:ascii="Calibri" w:hAnsi="Calibri" w:cs="Calibri"/>
          <w:color w:val="auto"/>
          <w:sz w:val="24"/>
          <w:szCs w:val="24"/>
        </w:rPr>
        <w:t xml:space="preserve">This program </w:t>
      </w:r>
      <w:r w:rsidR="00C5533C" w:rsidRPr="007B095C">
        <w:rPr>
          <w:rFonts w:ascii="Calibri" w:hAnsi="Calibri" w:cs="Calibri"/>
          <w:color w:val="auto"/>
          <w:sz w:val="24"/>
          <w:szCs w:val="24"/>
        </w:rPr>
        <w:t>focuses on</w:t>
      </w:r>
      <w:r w:rsidR="006F2824" w:rsidRPr="007B095C">
        <w:rPr>
          <w:rFonts w:ascii="Calibri" w:hAnsi="Calibri" w:cs="Calibri"/>
          <w:color w:val="auto"/>
          <w:sz w:val="24"/>
          <w:szCs w:val="24"/>
        </w:rPr>
        <w:t xml:space="preserve"> </w:t>
      </w:r>
      <w:proofErr w:type="gramStart"/>
      <w:r w:rsidR="006F2824" w:rsidRPr="007B095C">
        <w:rPr>
          <w:rFonts w:ascii="Calibri" w:hAnsi="Calibri" w:cs="Calibri"/>
          <w:color w:val="auto"/>
          <w:sz w:val="24"/>
          <w:szCs w:val="24"/>
        </w:rPr>
        <w:t>locally-led</w:t>
      </w:r>
      <w:proofErr w:type="gramEnd"/>
      <w:r w:rsidR="006F2824" w:rsidRPr="007B095C">
        <w:rPr>
          <w:rFonts w:ascii="Calibri" w:hAnsi="Calibri" w:cs="Calibri"/>
          <w:color w:val="auto"/>
          <w:sz w:val="24"/>
          <w:szCs w:val="24"/>
        </w:rPr>
        <w:t xml:space="preserve"> initiatives </w:t>
      </w:r>
      <w:r w:rsidR="00C5533C" w:rsidRPr="007B095C">
        <w:rPr>
          <w:rFonts w:ascii="Calibri" w:hAnsi="Calibri" w:cs="Calibri"/>
          <w:color w:val="auto"/>
          <w:sz w:val="24"/>
          <w:szCs w:val="24"/>
        </w:rPr>
        <w:t>which use business chamber and trader group networks to</w:t>
      </w:r>
      <w:r w:rsidR="006F2824" w:rsidRPr="007B095C">
        <w:rPr>
          <w:rFonts w:ascii="Calibri" w:hAnsi="Calibri" w:cs="Calibri"/>
          <w:color w:val="auto"/>
          <w:sz w:val="24"/>
          <w:szCs w:val="24"/>
        </w:rPr>
        <w:t xml:space="preserve"> </w:t>
      </w:r>
      <w:r w:rsidR="00C5533C" w:rsidRPr="007B095C">
        <w:rPr>
          <w:rFonts w:ascii="Calibri" w:hAnsi="Calibri" w:cs="Calibri"/>
          <w:color w:val="auto"/>
          <w:sz w:val="24"/>
          <w:szCs w:val="24"/>
        </w:rPr>
        <w:t xml:space="preserve">empower local businesses and help </w:t>
      </w:r>
      <w:r w:rsidR="006F2824" w:rsidRPr="007B095C">
        <w:rPr>
          <w:rFonts w:ascii="Calibri" w:hAnsi="Calibri"/>
          <w:color w:val="auto"/>
          <w:sz w:val="24"/>
          <w:szCs w:val="24"/>
        </w:rPr>
        <w:t xml:space="preserve">members to </w:t>
      </w:r>
      <w:r w:rsidR="001C0D56" w:rsidRPr="007B095C">
        <w:rPr>
          <w:rFonts w:ascii="Calibri" w:hAnsi="Calibri"/>
          <w:color w:val="auto"/>
          <w:sz w:val="24"/>
          <w:szCs w:val="24"/>
        </w:rPr>
        <w:t xml:space="preserve">transition and </w:t>
      </w:r>
      <w:r w:rsidR="006F2824" w:rsidRPr="007B095C">
        <w:rPr>
          <w:rFonts w:ascii="Calibri" w:hAnsi="Calibri"/>
          <w:color w:val="auto"/>
          <w:sz w:val="24"/>
          <w:szCs w:val="24"/>
        </w:rPr>
        <w:t>adapt their businesses to the new COVID Normal</w:t>
      </w:r>
      <w:r w:rsidR="00C5533C" w:rsidRPr="007B095C">
        <w:rPr>
          <w:rFonts w:ascii="Calibri" w:hAnsi="Calibri"/>
          <w:color w:val="auto"/>
          <w:sz w:val="24"/>
          <w:szCs w:val="24"/>
        </w:rPr>
        <w:t>.</w:t>
      </w:r>
      <w:r w:rsidR="00681303" w:rsidRPr="007B095C">
        <w:rPr>
          <w:rFonts w:ascii="Calibri" w:hAnsi="Calibri"/>
          <w:color w:val="auto"/>
          <w:sz w:val="24"/>
          <w:szCs w:val="24"/>
        </w:rPr>
        <w:t xml:space="preserve"> </w:t>
      </w:r>
    </w:p>
    <w:p w14:paraId="0D04DF1F" w14:textId="77777777" w:rsidR="00745B73" w:rsidRPr="007B095C" w:rsidRDefault="00745B73" w:rsidP="007B398A">
      <w:pPr>
        <w:spacing w:before="120"/>
        <w:rPr>
          <w:rFonts w:ascii="Calibri" w:hAnsi="Calibri" w:cs="Calibri"/>
          <w:color w:val="auto"/>
          <w:sz w:val="24"/>
          <w:szCs w:val="24"/>
        </w:rPr>
      </w:pPr>
    </w:p>
    <w:p w14:paraId="459092FD" w14:textId="5F720CB7" w:rsidR="00A2217E" w:rsidRPr="007B095C" w:rsidRDefault="00FB5F0C" w:rsidP="007B398A">
      <w:pPr>
        <w:pStyle w:val="Heading1"/>
        <w:keepNext w:val="0"/>
        <w:rPr>
          <w:rFonts w:ascii="Calibri" w:hAnsi="Calibri"/>
          <w:szCs w:val="24"/>
        </w:rPr>
      </w:pPr>
      <w:r w:rsidRPr="007B095C">
        <w:rPr>
          <w:rFonts w:ascii="Calibri" w:hAnsi="Calibri"/>
          <w:szCs w:val="24"/>
        </w:rPr>
        <w:t>Standard Eligibility Criteria</w:t>
      </w:r>
    </w:p>
    <w:p w14:paraId="5663BCF7" w14:textId="18871000" w:rsidR="0090233F" w:rsidRPr="007B095C" w:rsidRDefault="00FB5F0C" w:rsidP="007B398A">
      <w:pPr>
        <w:pStyle w:val="Heading2"/>
        <w:keepNext w:val="0"/>
        <w:spacing w:after="0"/>
        <w:ind w:left="578" w:hanging="578"/>
        <w:rPr>
          <w:rFonts w:ascii="Calibri" w:hAnsi="Calibri"/>
          <w:b w:val="0"/>
          <w:sz w:val="24"/>
          <w:szCs w:val="24"/>
        </w:rPr>
      </w:pPr>
      <w:bookmarkStart w:id="2" w:name="_Hlk47523090"/>
      <w:r w:rsidRPr="007B095C">
        <w:rPr>
          <w:rFonts w:ascii="Calibri" w:hAnsi="Calibri"/>
          <w:b w:val="0"/>
          <w:sz w:val="24"/>
          <w:szCs w:val="24"/>
        </w:rPr>
        <w:t xml:space="preserve">To be eligible for the </w:t>
      </w:r>
      <w:r w:rsidR="7A32266C" w:rsidRPr="007B095C">
        <w:rPr>
          <w:rFonts w:ascii="Calibri" w:hAnsi="Calibri"/>
          <w:b w:val="0"/>
          <w:sz w:val="24"/>
          <w:szCs w:val="24"/>
        </w:rPr>
        <w:t>grant</w:t>
      </w:r>
      <w:r w:rsidRPr="007B095C">
        <w:rPr>
          <w:rFonts w:ascii="Calibri" w:hAnsi="Calibri"/>
          <w:b w:val="0"/>
          <w:sz w:val="24"/>
          <w:szCs w:val="24"/>
        </w:rPr>
        <w:t xml:space="preserve">, </w:t>
      </w:r>
      <w:r w:rsidR="486885C1" w:rsidRPr="007B095C">
        <w:rPr>
          <w:rFonts w:ascii="Calibri" w:hAnsi="Calibri"/>
          <w:b w:val="0"/>
          <w:sz w:val="24"/>
          <w:szCs w:val="24"/>
        </w:rPr>
        <w:t>the business chamber</w:t>
      </w:r>
      <w:r w:rsidRPr="007B095C">
        <w:rPr>
          <w:rFonts w:ascii="Calibri" w:hAnsi="Calibri"/>
          <w:b w:val="0"/>
          <w:sz w:val="24"/>
          <w:szCs w:val="24"/>
        </w:rPr>
        <w:t xml:space="preserve"> </w:t>
      </w:r>
      <w:r w:rsidR="00161021" w:rsidRPr="007B095C">
        <w:rPr>
          <w:rFonts w:ascii="Calibri" w:hAnsi="Calibri" w:cs="Calibri"/>
          <w:b w:val="0"/>
          <w:sz w:val="24"/>
          <w:szCs w:val="24"/>
        </w:rPr>
        <w:t>or trader group</w:t>
      </w:r>
      <w:r w:rsidR="00161021" w:rsidRPr="007B095C">
        <w:rPr>
          <w:rFonts w:ascii="Calibri" w:hAnsi="Calibri"/>
          <w:b w:val="0"/>
          <w:sz w:val="24"/>
          <w:szCs w:val="24"/>
        </w:rPr>
        <w:t xml:space="preserve"> </w:t>
      </w:r>
      <w:r w:rsidRPr="007B095C">
        <w:rPr>
          <w:rFonts w:ascii="Calibri" w:hAnsi="Calibri"/>
          <w:b w:val="0"/>
          <w:sz w:val="24"/>
          <w:szCs w:val="24"/>
        </w:rPr>
        <w:t>must</w:t>
      </w:r>
      <w:r w:rsidR="00307B14" w:rsidRPr="007B095C">
        <w:rPr>
          <w:rFonts w:ascii="Calibri" w:hAnsi="Calibri"/>
          <w:b w:val="0"/>
          <w:sz w:val="24"/>
          <w:szCs w:val="24"/>
        </w:rPr>
        <w:t>:</w:t>
      </w:r>
    </w:p>
    <w:p w14:paraId="25B148AF" w14:textId="02E43F35" w:rsidR="009B6289" w:rsidRPr="007B095C" w:rsidRDefault="00C64AFB" w:rsidP="007B398A">
      <w:pPr>
        <w:pStyle w:val="ListParagraph"/>
        <w:numPr>
          <w:ilvl w:val="0"/>
          <w:numId w:val="4"/>
        </w:numPr>
        <w:spacing w:after="0" w:line="259" w:lineRule="auto"/>
        <w:ind w:left="993" w:hanging="426"/>
        <w:contextualSpacing w:val="0"/>
        <w:rPr>
          <w:rFonts w:ascii="Calibri" w:eastAsia="Calibri" w:hAnsi="Calibri" w:cs="Calibri"/>
          <w:color w:val="auto"/>
          <w:sz w:val="24"/>
          <w:szCs w:val="24"/>
        </w:rPr>
      </w:pPr>
      <w:r>
        <w:rPr>
          <w:rFonts w:ascii="Calibri" w:eastAsia="Calibri" w:hAnsi="Calibri" w:cs="Calibri"/>
          <w:color w:val="auto"/>
          <w:sz w:val="24"/>
          <w:szCs w:val="24"/>
        </w:rPr>
        <w:t>b</w:t>
      </w:r>
      <w:r w:rsidR="009B6289" w:rsidRPr="007B095C">
        <w:rPr>
          <w:rFonts w:ascii="Calibri" w:eastAsia="Calibri" w:hAnsi="Calibri" w:cs="Calibri"/>
          <w:color w:val="auto"/>
          <w:sz w:val="24"/>
          <w:szCs w:val="24"/>
        </w:rPr>
        <w:t>e based in Victoria</w:t>
      </w:r>
    </w:p>
    <w:p w14:paraId="01814D57" w14:textId="4ACFE193" w:rsidR="003E1F06" w:rsidRPr="007B095C" w:rsidRDefault="00C64AFB" w:rsidP="007B398A">
      <w:pPr>
        <w:pStyle w:val="ListParagraph"/>
        <w:numPr>
          <w:ilvl w:val="0"/>
          <w:numId w:val="4"/>
        </w:numPr>
        <w:spacing w:after="0" w:line="259" w:lineRule="auto"/>
        <w:ind w:left="993" w:hanging="426"/>
        <w:contextualSpacing w:val="0"/>
        <w:rPr>
          <w:rFonts w:ascii="Calibri" w:eastAsia="Calibri" w:hAnsi="Calibri" w:cs="Calibri"/>
          <w:color w:val="auto"/>
          <w:sz w:val="24"/>
          <w:szCs w:val="24"/>
        </w:rPr>
      </w:pPr>
      <w:r>
        <w:rPr>
          <w:rFonts w:ascii="Calibri" w:eastAsia="Calibri" w:hAnsi="Calibri" w:cs="Calibri"/>
          <w:color w:val="auto"/>
          <w:sz w:val="24"/>
          <w:szCs w:val="24"/>
        </w:rPr>
        <w:t>b</w:t>
      </w:r>
      <w:r w:rsidR="00A4369B" w:rsidRPr="007B095C">
        <w:rPr>
          <w:rFonts w:ascii="Calibri" w:eastAsia="Calibri" w:hAnsi="Calibri" w:cs="Calibri"/>
          <w:color w:val="auto"/>
          <w:sz w:val="24"/>
          <w:szCs w:val="24"/>
        </w:rPr>
        <w:t xml:space="preserve">e a </w:t>
      </w:r>
      <w:r w:rsidR="006D5069" w:rsidRPr="00185FE9">
        <w:rPr>
          <w:rFonts w:ascii="Calibri" w:eastAsia="Calibri" w:hAnsi="Calibri" w:cs="Calibri"/>
          <w:color w:val="auto"/>
          <w:sz w:val="24"/>
          <w:szCs w:val="24"/>
        </w:rPr>
        <w:t>no</w:t>
      </w:r>
      <w:r w:rsidR="0017056E">
        <w:rPr>
          <w:rFonts w:ascii="Calibri" w:eastAsia="Calibri" w:hAnsi="Calibri" w:cs="Calibri"/>
          <w:color w:val="auto"/>
          <w:sz w:val="24"/>
          <w:szCs w:val="24"/>
        </w:rPr>
        <w:t>t</w:t>
      </w:r>
      <w:r w:rsidR="002861DF">
        <w:rPr>
          <w:rFonts w:ascii="Calibri" w:eastAsia="Calibri" w:hAnsi="Calibri" w:cs="Calibri"/>
          <w:color w:val="auto"/>
          <w:sz w:val="24"/>
          <w:szCs w:val="24"/>
        </w:rPr>
        <w:t xml:space="preserve"> for </w:t>
      </w:r>
      <w:r w:rsidR="006D5069" w:rsidRPr="007B095C">
        <w:rPr>
          <w:rFonts w:ascii="Calibri" w:eastAsia="Calibri" w:hAnsi="Calibri" w:cs="Calibri"/>
          <w:color w:val="auto"/>
          <w:sz w:val="24"/>
          <w:szCs w:val="24"/>
        </w:rPr>
        <w:t xml:space="preserve">profit, </w:t>
      </w:r>
      <w:r w:rsidR="00A4369B" w:rsidRPr="007B095C">
        <w:rPr>
          <w:rFonts w:ascii="Calibri" w:eastAsia="Calibri" w:hAnsi="Calibri" w:cs="Calibri"/>
          <w:color w:val="auto"/>
          <w:sz w:val="24"/>
          <w:szCs w:val="24"/>
        </w:rPr>
        <w:t xml:space="preserve">membership-based organisation </w:t>
      </w:r>
      <w:r w:rsidR="00206FC6" w:rsidRPr="007B095C">
        <w:rPr>
          <w:rFonts w:ascii="Calibri" w:eastAsia="Calibri" w:hAnsi="Calibri" w:cs="Calibri"/>
          <w:color w:val="auto"/>
          <w:sz w:val="24"/>
          <w:szCs w:val="24"/>
        </w:rPr>
        <w:t xml:space="preserve">(with a membership </w:t>
      </w:r>
      <w:r w:rsidR="00A4369B" w:rsidRPr="007B095C">
        <w:rPr>
          <w:rFonts w:ascii="Calibri" w:eastAsia="Calibri" w:hAnsi="Calibri" w:cs="Calibri"/>
          <w:color w:val="auto"/>
          <w:sz w:val="24"/>
          <w:szCs w:val="24"/>
        </w:rPr>
        <w:t>of businesses</w:t>
      </w:r>
      <w:r w:rsidR="00206FC6" w:rsidRPr="007B095C">
        <w:rPr>
          <w:rFonts w:ascii="Calibri" w:eastAsia="Calibri" w:hAnsi="Calibri" w:cs="Calibri"/>
          <w:color w:val="auto"/>
          <w:sz w:val="24"/>
          <w:szCs w:val="24"/>
        </w:rPr>
        <w:t>)</w:t>
      </w:r>
      <w:r w:rsidR="00A4369B" w:rsidRPr="007B095C">
        <w:rPr>
          <w:rFonts w:ascii="Calibri" w:eastAsia="Calibri" w:hAnsi="Calibri" w:cs="Calibri"/>
          <w:color w:val="auto"/>
          <w:sz w:val="24"/>
          <w:szCs w:val="24"/>
        </w:rPr>
        <w:t xml:space="preserve"> that </w:t>
      </w:r>
      <w:r w:rsidR="00EA5E39" w:rsidRPr="007B095C">
        <w:rPr>
          <w:rFonts w:ascii="Calibri" w:eastAsia="Calibri" w:hAnsi="Calibri" w:cs="Calibri"/>
          <w:color w:val="auto"/>
          <w:sz w:val="24"/>
          <w:szCs w:val="24"/>
        </w:rPr>
        <w:t xml:space="preserve">services a </w:t>
      </w:r>
      <w:r w:rsidR="00996E41" w:rsidRPr="007B095C">
        <w:rPr>
          <w:rFonts w:ascii="Calibri" w:eastAsia="Calibri" w:hAnsi="Calibri" w:cs="Calibri"/>
          <w:color w:val="auto"/>
          <w:sz w:val="24"/>
          <w:szCs w:val="24"/>
        </w:rPr>
        <w:t xml:space="preserve">specific </w:t>
      </w:r>
      <w:r w:rsidR="00206FC6" w:rsidRPr="007B095C">
        <w:rPr>
          <w:rFonts w:ascii="Calibri" w:eastAsia="Calibri" w:hAnsi="Calibri" w:cs="Calibri"/>
          <w:color w:val="auto"/>
          <w:sz w:val="24"/>
          <w:szCs w:val="24"/>
        </w:rPr>
        <w:t>geographic area</w:t>
      </w:r>
      <w:r w:rsidR="00770845" w:rsidRPr="007B095C" w:rsidDel="00770845">
        <w:rPr>
          <w:rFonts w:ascii="Calibri" w:eastAsia="Calibri" w:hAnsi="Calibri" w:cs="Calibri"/>
          <w:color w:val="auto"/>
          <w:sz w:val="24"/>
          <w:szCs w:val="24"/>
        </w:rPr>
        <w:t xml:space="preserve"> </w:t>
      </w:r>
      <w:r w:rsidR="00770845" w:rsidRPr="007B095C">
        <w:rPr>
          <w:rFonts w:ascii="Calibri" w:eastAsia="Calibri" w:hAnsi="Calibri" w:cs="Calibri"/>
          <w:color w:val="auto"/>
          <w:sz w:val="24"/>
          <w:szCs w:val="24"/>
        </w:rPr>
        <w:t>(</w:t>
      </w:r>
      <w:r w:rsidR="00EF4E68" w:rsidRPr="007B095C">
        <w:rPr>
          <w:rFonts w:ascii="Calibri" w:eastAsia="Calibri" w:hAnsi="Calibri" w:cs="Calibri"/>
          <w:color w:val="auto"/>
          <w:sz w:val="24"/>
          <w:szCs w:val="24"/>
        </w:rPr>
        <w:t>e.g.</w:t>
      </w:r>
      <w:r w:rsidR="003E1F06" w:rsidRPr="007B095C">
        <w:rPr>
          <w:rFonts w:ascii="Calibri" w:eastAsia="Calibri" w:hAnsi="Calibri" w:cs="Calibri"/>
          <w:color w:val="auto"/>
          <w:sz w:val="24"/>
          <w:szCs w:val="24"/>
        </w:rPr>
        <w:t xml:space="preserve"> </w:t>
      </w:r>
      <w:r w:rsidR="006A087D" w:rsidRPr="007B095C">
        <w:rPr>
          <w:rFonts w:ascii="Calibri" w:eastAsia="Calibri" w:hAnsi="Calibri" w:cs="Calibri"/>
          <w:color w:val="auto"/>
          <w:sz w:val="24"/>
          <w:szCs w:val="24"/>
        </w:rPr>
        <w:t xml:space="preserve">business </w:t>
      </w:r>
      <w:r w:rsidR="003E1F06" w:rsidRPr="007B095C">
        <w:rPr>
          <w:rFonts w:ascii="Calibri" w:eastAsia="Calibri" w:hAnsi="Calibri" w:cs="Calibri"/>
          <w:color w:val="auto"/>
          <w:sz w:val="24"/>
          <w:szCs w:val="24"/>
        </w:rPr>
        <w:t xml:space="preserve">zone, </w:t>
      </w:r>
      <w:r w:rsidR="00742978" w:rsidRPr="007B095C">
        <w:rPr>
          <w:rFonts w:ascii="Calibri" w:eastAsia="Calibri" w:hAnsi="Calibri" w:cs="Calibri"/>
          <w:color w:val="auto"/>
          <w:sz w:val="24"/>
          <w:szCs w:val="24"/>
        </w:rPr>
        <w:t>suburb</w:t>
      </w:r>
      <w:r w:rsidR="00681303" w:rsidRPr="007B095C">
        <w:rPr>
          <w:rFonts w:ascii="Calibri" w:eastAsia="Calibri" w:hAnsi="Calibri" w:cs="Calibri"/>
          <w:color w:val="auto"/>
          <w:sz w:val="24"/>
          <w:szCs w:val="24"/>
        </w:rPr>
        <w:t>/ town</w:t>
      </w:r>
      <w:r w:rsidR="003E1F06" w:rsidRPr="007B095C">
        <w:rPr>
          <w:rFonts w:ascii="Calibri" w:eastAsia="Calibri" w:hAnsi="Calibri" w:cs="Calibri"/>
          <w:color w:val="auto"/>
          <w:sz w:val="24"/>
          <w:szCs w:val="24"/>
        </w:rPr>
        <w:t xml:space="preserve"> or region)</w:t>
      </w:r>
      <w:r w:rsidR="00742978" w:rsidRPr="007B095C">
        <w:rPr>
          <w:rFonts w:ascii="Calibri" w:eastAsia="Calibri" w:hAnsi="Calibri" w:cs="Calibri"/>
          <w:color w:val="auto"/>
          <w:sz w:val="24"/>
          <w:szCs w:val="24"/>
        </w:rPr>
        <w:t xml:space="preserve"> </w:t>
      </w:r>
    </w:p>
    <w:p w14:paraId="498FB31A" w14:textId="37EC9829" w:rsidR="00A015A2" w:rsidRPr="007B095C" w:rsidRDefault="00C64AFB" w:rsidP="007B398A">
      <w:pPr>
        <w:pStyle w:val="ListParagraph"/>
        <w:numPr>
          <w:ilvl w:val="0"/>
          <w:numId w:val="4"/>
        </w:numPr>
        <w:spacing w:after="0" w:line="259" w:lineRule="auto"/>
        <w:ind w:left="993" w:hanging="426"/>
        <w:contextualSpacing w:val="0"/>
        <w:rPr>
          <w:rFonts w:ascii="Calibri" w:eastAsia="Calibri" w:hAnsi="Calibri" w:cs="Calibri"/>
          <w:color w:val="auto"/>
          <w:sz w:val="24"/>
          <w:szCs w:val="24"/>
        </w:rPr>
      </w:pPr>
      <w:r>
        <w:rPr>
          <w:rFonts w:ascii="Calibri" w:eastAsia="Calibri" w:hAnsi="Calibri" w:cs="Calibri"/>
          <w:color w:val="auto"/>
          <w:sz w:val="24"/>
          <w:szCs w:val="24"/>
        </w:rPr>
        <w:t>h</w:t>
      </w:r>
      <w:r w:rsidR="0055771D" w:rsidRPr="007B095C">
        <w:rPr>
          <w:rFonts w:ascii="Calibri" w:eastAsia="Calibri" w:hAnsi="Calibri" w:cs="Calibri"/>
          <w:color w:val="auto"/>
          <w:sz w:val="24"/>
          <w:szCs w:val="24"/>
        </w:rPr>
        <w:t xml:space="preserve">ave the core purpose of acting for its members and promoting commerce in a specific </w:t>
      </w:r>
      <w:r w:rsidR="008208C2" w:rsidRPr="007B095C">
        <w:rPr>
          <w:rFonts w:ascii="Calibri" w:eastAsia="Calibri" w:hAnsi="Calibri" w:cs="Calibri"/>
          <w:color w:val="auto"/>
          <w:sz w:val="24"/>
          <w:szCs w:val="24"/>
        </w:rPr>
        <w:t>geographic area</w:t>
      </w:r>
    </w:p>
    <w:p w14:paraId="1F083869" w14:textId="4ED7B9D9" w:rsidR="00D71EED" w:rsidRPr="007B095C" w:rsidRDefault="00C64AFB" w:rsidP="007B398A">
      <w:pPr>
        <w:pStyle w:val="ListParagraph"/>
        <w:numPr>
          <w:ilvl w:val="0"/>
          <w:numId w:val="4"/>
        </w:numPr>
        <w:spacing w:after="0" w:line="259" w:lineRule="auto"/>
        <w:ind w:left="993" w:hanging="426"/>
        <w:contextualSpacing w:val="0"/>
        <w:rPr>
          <w:rFonts w:ascii="Calibri" w:eastAsia="Calibri" w:hAnsi="Calibri" w:cs="Calibri"/>
          <w:color w:val="auto"/>
          <w:sz w:val="24"/>
          <w:szCs w:val="24"/>
        </w:rPr>
      </w:pPr>
      <w:r>
        <w:rPr>
          <w:rFonts w:ascii="Calibri" w:hAnsi="Calibri" w:cs="Calibri"/>
          <w:color w:val="auto"/>
          <w:sz w:val="24"/>
          <w:szCs w:val="24"/>
        </w:rPr>
        <w:t>h</w:t>
      </w:r>
      <w:r w:rsidR="00D71EED" w:rsidRPr="007B095C">
        <w:rPr>
          <w:rFonts w:ascii="Calibri" w:hAnsi="Calibri" w:cs="Calibri"/>
          <w:color w:val="auto"/>
          <w:sz w:val="24"/>
          <w:szCs w:val="24"/>
        </w:rPr>
        <w:t>old a</w:t>
      </w:r>
      <w:r w:rsidR="002D4AC6" w:rsidRPr="007B095C">
        <w:rPr>
          <w:rFonts w:ascii="Calibri" w:hAnsi="Calibri" w:cs="Calibri"/>
          <w:color w:val="auto"/>
          <w:sz w:val="24"/>
          <w:szCs w:val="24"/>
        </w:rPr>
        <w:t xml:space="preserve"> current</w:t>
      </w:r>
      <w:r w:rsidR="00D71EED" w:rsidRPr="007B095C">
        <w:rPr>
          <w:rFonts w:ascii="Calibri" w:hAnsi="Calibri" w:cs="Calibri"/>
          <w:color w:val="auto"/>
          <w:sz w:val="24"/>
          <w:szCs w:val="24"/>
        </w:rPr>
        <w:t xml:space="preserve"> </w:t>
      </w:r>
      <w:r w:rsidR="009621B7" w:rsidRPr="007B095C">
        <w:rPr>
          <w:rFonts w:ascii="Calibri" w:hAnsi="Calibri" w:cs="Calibri"/>
          <w:color w:val="auto"/>
          <w:sz w:val="24"/>
          <w:szCs w:val="24"/>
        </w:rPr>
        <w:t>Australian Business Number (</w:t>
      </w:r>
      <w:r w:rsidR="00D71EED" w:rsidRPr="007B095C">
        <w:rPr>
          <w:rFonts w:ascii="Calibri" w:hAnsi="Calibri" w:cs="Calibri"/>
          <w:color w:val="auto"/>
          <w:sz w:val="24"/>
          <w:szCs w:val="24"/>
        </w:rPr>
        <w:t>ABN</w:t>
      </w:r>
      <w:r w:rsidR="009621B7" w:rsidRPr="007B095C">
        <w:rPr>
          <w:rFonts w:ascii="Calibri" w:hAnsi="Calibri" w:cs="Calibri"/>
          <w:color w:val="auto"/>
          <w:sz w:val="24"/>
          <w:szCs w:val="24"/>
        </w:rPr>
        <w:t>)</w:t>
      </w:r>
      <w:r w:rsidR="00D71EED" w:rsidRPr="007B095C">
        <w:rPr>
          <w:rFonts w:ascii="Calibri" w:hAnsi="Calibri" w:cs="Calibri"/>
          <w:color w:val="auto"/>
          <w:sz w:val="24"/>
          <w:szCs w:val="24"/>
        </w:rPr>
        <w:t xml:space="preserve"> and have held that ABN </w:t>
      </w:r>
      <w:r w:rsidR="009B6289" w:rsidRPr="007B095C">
        <w:rPr>
          <w:rFonts w:ascii="Calibri" w:hAnsi="Calibri" w:cs="Calibri"/>
          <w:color w:val="auto"/>
          <w:sz w:val="24"/>
          <w:szCs w:val="24"/>
        </w:rPr>
        <w:t>a</w:t>
      </w:r>
      <w:r w:rsidR="00FB2DB9" w:rsidRPr="007B095C">
        <w:rPr>
          <w:rFonts w:ascii="Calibri" w:hAnsi="Calibri" w:cs="Calibri"/>
          <w:color w:val="auto"/>
          <w:sz w:val="24"/>
          <w:szCs w:val="24"/>
        </w:rPr>
        <w:t>t 13</w:t>
      </w:r>
      <w:r w:rsidR="001C0D56" w:rsidRPr="007B095C">
        <w:rPr>
          <w:rFonts w:ascii="Calibri" w:hAnsi="Calibri" w:cs="Calibri"/>
          <w:color w:val="auto"/>
          <w:sz w:val="24"/>
          <w:szCs w:val="24"/>
        </w:rPr>
        <w:t> </w:t>
      </w:r>
      <w:r w:rsidR="00521CB9" w:rsidRPr="007B095C">
        <w:rPr>
          <w:rFonts w:ascii="Calibri" w:hAnsi="Calibri" w:cs="Calibri"/>
          <w:color w:val="auto"/>
          <w:sz w:val="24"/>
          <w:szCs w:val="24"/>
        </w:rPr>
        <w:t>September 2020</w:t>
      </w:r>
      <w:r w:rsidR="00854A4E">
        <w:rPr>
          <w:rStyle w:val="FootnoteReference"/>
          <w:rFonts w:ascii="Calibri" w:hAnsi="Calibri" w:cs="Calibri"/>
          <w:color w:val="auto"/>
          <w:sz w:val="24"/>
          <w:szCs w:val="24"/>
        </w:rPr>
        <w:footnoteReference w:id="2"/>
      </w:r>
      <w:r w:rsidR="00EA5E39" w:rsidRPr="007B095C">
        <w:rPr>
          <w:rFonts w:ascii="Calibri" w:hAnsi="Calibri" w:cs="Calibri"/>
          <w:color w:val="auto"/>
          <w:sz w:val="24"/>
          <w:szCs w:val="24"/>
        </w:rPr>
        <w:t>; and</w:t>
      </w:r>
    </w:p>
    <w:p w14:paraId="1BC27C4F" w14:textId="6F418F47" w:rsidR="00A9136D" w:rsidRPr="001B0FDB" w:rsidRDefault="00C64AFB" w:rsidP="007B398A">
      <w:pPr>
        <w:pStyle w:val="ListParagraph"/>
        <w:numPr>
          <w:ilvl w:val="0"/>
          <w:numId w:val="4"/>
        </w:numPr>
        <w:spacing w:after="0" w:line="259" w:lineRule="auto"/>
        <w:ind w:left="993" w:hanging="426"/>
        <w:contextualSpacing w:val="0"/>
        <w:rPr>
          <w:rFonts w:ascii="Calibri" w:eastAsia="Calibri" w:hAnsi="Calibri" w:cs="Calibri"/>
          <w:color w:val="auto"/>
          <w:sz w:val="24"/>
          <w:szCs w:val="24"/>
        </w:rPr>
      </w:pPr>
      <w:r>
        <w:rPr>
          <w:rFonts w:ascii="Calibri" w:eastAsia="Calibri" w:hAnsi="Calibri" w:cs="Calibri"/>
          <w:color w:val="auto"/>
          <w:sz w:val="24"/>
          <w:szCs w:val="24"/>
        </w:rPr>
        <w:t>b</w:t>
      </w:r>
      <w:r w:rsidR="009267BF" w:rsidRPr="007B095C">
        <w:rPr>
          <w:rFonts w:ascii="Calibri" w:eastAsia="Calibri" w:hAnsi="Calibri" w:cs="Calibri"/>
          <w:color w:val="auto"/>
          <w:sz w:val="24"/>
          <w:szCs w:val="24"/>
        </w:rPr>
        <w:t xml:space="preserve">e </w:t>
      </w:r>
      <w:r w:rsidR="00EA5E39" w:rsidRPr="007B095C">
        <w:rPr>
          <w:rFonts w:ascii="Calibri" w:eastAsia="Calibri" w:hAnsi="Calibri" w:cs="Calibri"/>
          <w:color w:val="auto"/>
          <w:sz w:val="24"/>
          <w:szCs w:val="24"/>
        </w:rPr>
        <w:t xml:space="preserve">registered with the responsible Federal or State </w:t>
      </w:r>
      <w:r w:rsidR="00D62C0C">
        <w:rPr>
          <w:rFonts w:ascii="Calibri" w:eastAsia="Calibri" w:hAnsi="Calibri" w:cs="Calibri"/>
          <w:color w:val="auto"/>
          <w:sz w:val="24"/>
          <w:szCs w:val="24"/>
        </w:rPr>
        <w:t>r</w:t>
      </w:r>
      <w:r w:rsidR="00EA5E39" w:rsidRPr="00185FE9">
        <w:rPr>
          <w:rFonts w:ascii="Calibri" w:eastAsia="Calibri" w:hAnsi="Calibri" w:cs="Calibri"/>
          <w:color w:val="auto"/>
          <w:sz w:val="24"/>
          <w:szCs w:val="24"/>
        </w:rPr>
        <w:t>egulator</w:t>
      </w:r>
      <w:r w:rsidR="00EF4E68" w:rsidRPr="007B095C">
        <w:rPr>
          <w:rFonts w:ascii="Calibri" w:eastAsia="Calibri" w:hAnsi="Calibri" w:cs="Calibri"/>
          <w:color w:val="auto"/>
          <w:sz w:val="24"/>
          <w:szCs w:val="24"/>
        </w:rPr>
        <w:t xml:space="preserve"> or </w:t>
      </w:r>
      <w:r w:rsidR="00A9136D" w:rsidRPr="007B095C">
        <w:rPr>
          <w:rFonts w:ascii="Calibri" w:eastAsia="Calibri" w:hAnsi="Calibri" w:cs="Calibri"/>
          <w:color w:val="auto"/>
          <w:sz w:val="24"/>
          <w:szCs w:val="24"/>
        </w:rPr>
        <w:t xml:space="preserve">with the relevant </w:t>
      </w:r>
      <w:r w:rsidR="00EF4E68" w:rsidRPr="007B095C">
        <w:rPr>
          <w:rFonts w:ascii="Calibri" w:eastAsia="Calibri" w:hAnsi="Calibri" w:cs="Calibri"/>
          <w:color w:val="auto"/>
          <w:sz w:val="24"/>
          <w:szCs w:val="24"/>
        </w:rPr>
        <w:t>local council</w:t>
      </w:r>
      <w:r w:rsidR="00AF6B51" w:rsidRPr="007B095C">
        <w:rPr>
          <w:rFonts w:ascii="Calibri" w:eastAsia="Calibri" w:hAnsi="Calibri" w:cs="Calibri"/>
          <w:color w:val="auto"/>
          <w:sz w:val="24"/>
          <w:szCs w:val="24"/>
        </w:rPr>
        <w:t>.</w:t>
      </w:r>
      <w:r w:rsidR="00727B94" w:rsidRPr="00314EA6">
        <w:rPr>
          <w:rFonts w:eastAsia="Calibri"/>
          <w:color w:val="auto"/>
          <w:vertAlign w:val="superscript"/>
        </w:rPr>
        <w:footnoteReference w:id="3"/>
      </w:r>
    </w:p>
    <w:bookmarkEnd w:id="2"/>
    <w:p w14:paraId="4DB268F8" w14:textId="11BBBDA6" w:rsidR="00C020DB" w:rsidRPr="007B095C" w:rsidRDefault="005D3F69" w:rsidP="007B398A">
      <w:pPr>
        <w:pStyle w:val="Heading1"/>
        <w:keepNext w:val="0"/>
        <w:widowControl w:val="0"/>
        <w:ind w:left="431" w:hanging="431"/>
        <w:rPr>
          <w:rFonts w:ascii="Calibri" w:hAnsi="Calibri"/>
        </w:rPr>
      </w:pPr>
      <w:r w:rsidRPr="007D4B55">
        <w:rPr>
          <w:rFonts w:ascii="Calibri" w:hAnsi="Calibri"/>
        </w:rPr>
        <w:t xml:space="preserve">Demonstration of </w:t>
      </w:r>
      <w:r w:rsidR="004F2F2B" w:rsidRPr="007B095C">
        <w:rPr>
          <w:rFonts w:ascii="Calibri" w:hAnsi="Calibri"/>
        </w:rPr>
        <w:t xml:space="preserve">eligibility </w:t>
      </w:r>
    </w:p>
    <w:p w14:paraId="4D744961" w14:textId="7DAE077A" w:rsidR="005D3F69" w:rsidRPr="007B095C" w:rsidRDefault="005D3F69" w:rsidP="00207DC3">
      <w:pPr>
        <w:pStyle w:val="Heading2"/>
        <w:keepNext w:val="0"/>
        <w:spacing w:after="0"/>
        <w:ind w:left="578" w:hanging="578"/>
        <w:rPr>
          <w:rFonts w:ascii="Calibri" w:hAnsi="Calibri"/>
          <w:b w:val="0"/>
          <w:sz w:val="24"/>
          <w:szCs w:val="24"/>
        </w:rPr>
      </w:pPr>
      <w:r w:rsidRPr="007B095C">
        <w:rPr>
          <w:rFonts w:ascii="Calibri" w:hAnsi="Calibri"/>
          <w:b w:val="0"/>
          <w:sz w:val="24"/>
          <w:szCs w:val="24"/>
        </w:rPr>
        <w:t xml:space="preserve">Applicants must </w:t>
      </w:r>
      <w:r w:rsidR="002A7A1D" w:rsidRPr="007B095C">
        <w:rPr>
          <w:rFonts w:ascii="Calibri" w:hAnsi="Calibri"/>
          <w:b w:val="0"/>
          <w:sz w:val="24"/>
          <w:szCs w:val="24"/>
        </w:rPr>
        <w:t xml:space="preserve">demonstrate </w:t>
      </w:r>
      <w:r w:rsidRPr="007B095C">
        <w:rPr>
          <w:rFonts w:ascii="Calibri" w:hAnsi="Calibri"/>
          <w:b w:val="0"/>
          <w:sz w:val="24"/>
          <w:szCs w:val="24"/>
        </w:rPr>
        <w:t>that they meet the eligibility criteria</w:t>
      </w:r>
      <w:r w:rsidR="00E461DF" w:rsidRPr="007B095C">
        <w:rPr>
          <w:rFonts w:ascii="Calibri" w:hAnsi="Calibri"/>
          <w:b w:val="0"/>
          <w:sz w:val="24"/>
          <w:szCs w:val="24"/>
        </w:rPr>
        <w:t xml:space="preserve"> </w:t>
      </w:r>
      <w:r w:rsidR="003803E8">
        <w:rPr>
          <w:rFonts w:ascii="Calibri" w:hAnsi="Calibri"/>
          <w:b w:val="0"/>
          <w:sz w:val="24"/>
          <w:szCs w:val="24"/>
        </w:rPr>
        <w:t xml:space="preserve">as </w:t>
      </w:r>
      <w:r w:rsidR="004739C2">
        <w:rPr>
          <w:rFonts w:ascii="Calibri" w:hAnsi="Calibri"/>
          <w:b w:val="0"/>
          <w:sz w:val="24"/>
          <w:szCs w:val="24"/>
        </w:rPr>
        <w:t xml:space="preserve">set out in </w:t>
      </w:r>
      <w:r w:rsidR="00DB6E54">
        <w:rPr>
          <w:rFonts w:ascii="Calibri" w:hAnsi="Calibri"/>
          <w:b w:val="0"/>
          <w:sz w:val="24"/>
          <w:szCs w:val="24"/>
        </w:rPr>
        <w:t>section 1</w:t>
      </w:r>
      <w:r w:rsidR="00E53820">
        <w:rPr>
          <w:rFonts w:ascii="Calibri" w:hAnsi="Calibri"/>
          <w:b w:val="0"/>
          <w:sz w:val="24"/>
          <w:szCs w:val="24"/>
        </w:rPr>
        <w:t>.</w:t>
      </w:r>
      <w:r w:rsidR="009F62E2">
        <w:rPr>
          <w:rFonts w:ascii="Calibri" w:hAnsi="Calibri"/>
          <w:b w:val="0"/>
          <w:sz w:val="24"/>
          <w:szCs w:val="24"/>
        </w:rPr>
        <w:t>1.</w:t>
      </w:r>
      <w:r w:rsidR="00E53820">
        <w:rPr>
          <w:rFonts w:ascii="Calibri" w:hAnsi="Calibri"/>
          <w:b w:val="0"/>
          <w:sz w:val="24"/>
          <w:szCs w:val="24"/>
        </w:rPr>
        <w:t xml:space="preserve"> </w:t>
      </w:r>
      <w:r w:rsidRPr="007B095C">
        <w:rPr>
          <w:rFonts w:ascii="Calibri" w:hAnsi="Calibri"/>
          <w:b w:val="0"/>
          <w:sz w:val="24"/>
          <w:szCs w:val="24"/>
        </w:rPr>
        <w:t xml:space="preserve"> </w:t>
      </w:r>
    </w:p>
    <w:p w14:paraId="6C747F7E" w14:textId="134814A2" w:rsidR="00140BDF" w:rsidRPr="007B095C" w:rsidRDefault="00140BDF" w:rsidP="00207DC3">
      <w:pPr>
        <w:pStyle w:val="Heading2"/>
        <w:keepNext w:val="0"/>
        <w:spacing w:after="0"/>
        <w:ind w:left="578" w:hanging="578"/>
        <w:rPr>
          <w:rFonts w:ascii="Calibri" w:hAnsi="Calibri" w:cs="Calibri"/>
          <w:b w:val="0"/>
          <w:sz w:val="24"/>
          <w:szCs w:val="24"/>
        </w:rPr>
      </w:pPr>
      <w:r w:rsidRPr="007B095C">
        <w:rPr>
          <w:rFonts w:ascii="Calibri" w:hAnsi="Calibri" w:cs="Calibri"/>
          <w:b w:val="0"/>
          <w:sz w:val="24"/>
          <w:szCs w:val="24"/>
        </w:rPr>
        <w:t>Applicants must ensure that their ABN</w:t>
      </w:r>
      <w:r w:rsidR="001E4511">
        <w:rPr>
          <w:rFonts w:ascii="Calibri" w:hAnsi="Calibri" w:cs="Calibri"/>
          <w:b w:val="0"/>
          <w:sz w:val="24"/>
          <w:szCs w:val="24"/>
        </w:rPr>
        <w:t xml:space="preserve"> </w:t>
      </w:r>
      <w:r w:rsidRPr="007B095C">
        <w:rPr>
          <w:rFonts w:ascii="Calibri" w:hAnsi="Calibri" w:cs="Calibri"/>
          <w:b w:val="0"/>
          <w:sz w:val="24"/>
          <w:szCs w:val="24"/>
        </w:rPr>
        <w:t xml:space="preserve">registration information is up-to-date and current as at the time of application.  </w:t>
      </w:r>
    </w:p>
    <w:p w14:paraId="3FA97615" w14:textId="15E83667" w:rsidR="006D5069" w:rsidRPr="007B095C" w:rsidRDefault="006C3CEE" w:rsidP="00207DC3">
      <w:pPr>
        <w:pStyle w:val="Heading2"/>
        <w:keepNext w:val="0"/>
        <w:spacing w:after="0"/>
        <w:ind w:left="578" w:hanging="578"/>
        <w:rPr>
          <w:rFonts w:ascii="Calibri" w:hAnsi="Calibri" w:cs="Calibri"/>
          <w:b w:val="0"/>
          <w:sz w:val="24"/>
          <w:szCs w:val="24"/>
        </w:rPr>
      </w:pPr>
      <w:r w:rsidRPr="007B095C">
        <w:rPr>
          <w:rFonts w:ascii="Calibri" w:hAnsi="Calibri" w:cs="Calibri"/>
          <w:b w:val="0"/>
          <w:sz w:val="24"/>
          <w:szCs w:val="24"/>
        </w:rPr>
        <w:lastRenderedPageBreak/>
        <w:t>T</w:t>
      </w:r>
      <w:r w:rsidR="006D5069" w:rsidRPr="007B095C">
        <w:rPr>
          <w:rFonts w:ascii="Calibri" w:hAnsi="Calibri" w:cs="Calibri"/>
          <w:b w:val="0"/>
          <w:sz w:val="24"/>
          <w:szCs w:val="24"/>
        </w:rPr>
        <w:t xml:space="preserve">he </w:t>
      </w:r>
      <w:r w:rsidRPr="007B095C">
        <w:rPr>
          <w:rFonts w:ascii="Calibri" w:hAnsi="Calibri" w:cs="Calibri"/>
          <w:b w:val="0"/>
          <w:sz w:val="24"/>
          <w:szCs w:val="24"/>
        </w:rPr>
        <w:t>A</w:t>
      </w:r>
      <w:r w:rsidR="006D5069" w:rsidRPr="007B095C">
        <w:rPr>
          <w:rFonts w:ascii="Calibri" w:hAnsi="Calibri" w:cs="Calibri"/>
          <w:b w:val="0"/>
          <w:sz w:val="24"/>
          <w:szCs w:val="24"/>
        </w:rPr>
        <w:t>pplicant’s constitution</w:t>
      </w:r>
      <w:r w:rsidR="00F10288" w:rsidRPr="007B095C">
        <w:rPr>
          <w:rFonts w:ascii="Calibri" w:hAnsi="Calibri" w:cs="Calibri"/>
          <w:b w:val="0"/>
          <w:sz w:val="24"/>
          <w:szCs w:val="24"/>
        </w:rPr>
        <w:t>, rules</w:t>
      </w:r>
      <w:r w:rsidR="006D5069" w:rsidRPr="007B095C">
        <w:rPr>
          <w:rFonts w:ascii="Calibri" w:hAnsi="Calibri" w:cs="Calibri"/>
          <w:b w:val="0"/>
          <w:sz w:val="24"/>
          <w:szCs w:val="24"/>
        </w:rPr>
        <w:t xml:space="preserve"> or charter </w:t>
      </w:r>
      <w:r w:rsidR="000E4BE1" w:rsidRPr="007B095C">
        <w:rPr>
          <w:rFonts w:ascii="Calibri" w:hAnsi="Calibri" w:cs="Calibri"/>
          <w:b w:val="0"/>
          <w:sz w:val="24"/>
          <w:szCs w:val="24"/>
        </w:rPr>
        <w:t xml:space="preserve">must </w:t>
      </w:r>
      <w:r w:rsidR="006D5069" w:rsidRPr="007B095C">
        <w:rPr>
          <w:rFonts w:ascii="Calibri" w:hAnsi="Calibri" w:cs="Calibri"/>
          <w:b w:val="0"/>
          <w:sz w:val="24"/>
          <w:szCs w:val="24"/>
        </w:rPr>
        <w:t xml:space="preserve">preclude the payment of a dividend or any other pecuniary benefit to the applicant’s members (i.e. the applicant </w:t>
      </w:r>
      <w:r w:rsidR="001B7575" w:rsidRPr="007B095C">
        <w:rPr>
          <w:rFonts w:ascii="Calibri" w:hAnsi="Calibri" w:cs="Calibri"/>
          <w:b w:val="0"/>
          <w:sz w:val="24"/>
          <w:szCs w:val="24"/>
        </w:rPr>
        <w:t xml:space="preserve">must </w:t>
      </w:r>
      <w:r w:rsidR="000F2305">
        <w:rPr>
          <w:rFonts w:ascii="Calibri" w:hAnsi="Calibri" w:cs="Calibri"/>
          <w:b w:val="0"/>
          <w:sz w:val="24"/>
          <w:szCs w:val="24"/>
        </w:rPr>
        <w:t>b</w:t>
      </w:r>
      <w:r w:rsidR="008C6E14">
        <w:rPr>
          <w:rFonts w:ascii="Calibri" w:hAnsi="Calibri" w:cs="Calibri"/>
          <w:b w:val="0"/>
          <w:sz w:val="24"/>
          <w:szCs w:val="24"/>
        </w:rPr>
        <w:t>e a not</w:t>
      </w:r>
      <w:r w:rsidR="00E33F47">
        <w:rPr>
          <w:rFonts w:ascii="Calibri" w:hAnsi="Calibri" w:cs="Calibri"/>
          <w:b w:val="0"/>
          <w:sz w:val="24"/>
          <w:szCs w:val="24"/>
        </w:rPr>
        <w:t xml:space="preserve"> </w:t>
      </w:r>
      <w:r w:rsidR="008C6E14">
        <w:rPr>
          <w:rFonts w:ascii="Calibri" w:hAnsi="Calibri" w:cs="Calibri"/>
          <w:b w:val="0"/>
          <w:sz w:val="24"/>
          <w:szCs w:val="24"/>
        </w:rPr>
        <w:t>for pro</w:t>
      </w:r>
      <w:r w:rsidR="00585652">
        <w:rPr>
          <w:rFonts w:ascii="Calibri" w:hAnsi="Calibri" w:cs="Calibri"/>
          <w:b w:val="0"/>
          <w:sz w:val="24"/>
          <w:szCs w:val="24"/>
        </w:rPr>
        <w:t xml:space="preserve">fit </w:t>
      </w:r>
      <w:r w:rsidR="00E33F47">
        <w:rPr>
          <w:rFonts w:ascii="Calibri" w:hAnsi="Calibri" w:cs="Calibri"/>
          <w:b w:val="0"/>
          <w:sz w:val="24"/>
          <w:szCs w:val="24"/>
        </w:rPr>
        <w:t>organisation</w:t>
      </w:r>
      <w:r w:rsidR="006D5069" w:rsidRPr="007B095C">
        <w:rPr>
          <w:rFonts w:ascii="Calibri" w:hAnsi="Calibri" w:cs="Calibri"/>
          <w:b w:val="0"/>
          <w:sz w:val="24"/>
          <w:szCs w:val="24"/>
        </w:rPr>
        <w:t>).</w:t>
      </w:r>
      <w:r w:rsidR="001B7575" w:rsidRPr="007B095C">
        <w:rPr>
          <w:rFonts w:ascii="Calibri" w:hAnsi="Calibri" w:cs="Calibri"/>
          <w:b w:val="0"/>
          <w:sz w:val="24"/>
          <w:szCs w:val="24"/>
        </w:rPr>
        <w:t xml:space="preserve">  </w:t>
      </w:r>
    </w:p>
    <w:p w14:paraId="1E3337C8" w14:textId="67055974" w:rsidR="0054343F" w:rsidRPr="007B095C" w:rsidRDefault="00D71EED" w:rsidP="00207DC3">
      <w:pPr>
        <w:pStyle w:val="Heading2"/>
        <w:keepNext w:val="0"/>
        <w:spacing w:after="0"/>
        <w:ind w:left="578" w:hanging="578"/>
        <w:rPr>
          <w:rFonts w:ascii="Calibri" w:hAnsi="Calibri" w:cs="Calibri"/>
          <w:b w:val="0"/>
          <w:sz w:val="24"/>
          <w:szCs w:val="24"/>
        </w:rPr>
      </w:pPr>
      <w:r w:rsidRPr="007B095C">
        <w:rPr>
          <w:rFonts w:ascii="Calibri" w:hAnsi="Calibri" w:cs="Calibri"/>
          <w:b w:val="0"/>
          <w:sz w:val="24"/>
          <w:szCs w:val="24"/>
        </w:rPr>
        <w:t>Applicant organisations need to demonstrate the</w:t>
      </w:r>
      <w:r w:rsidR="00EB2BCB" w:rsidRPr="007B095C">
        <w:rPr>
          <w:rFonts w:ascii="Calibri" w:hAnsi="Calibri" w:cs="Calibri"/>
          <w:b w:val="0"/>
          <w:sz w:val="24"/>
          <w:szCs w:val="24"/>
        </w:rPr>
        <w:t xml:space="preserve">y are </w:t>
      </w:r>
      <w:r w:rsidRPr="007B095C">
        <w:rPr>
          <w:rFonts w:ascii="Calibri" w:hAnsi="Calibri" w:cs="Calibri"/>
          <w:b w:val="0"/>
          <w:sz w:val="24"/>
          <w:szCs w:val="24"/>
        </w:rPr>
        <w:t xml:space="preserve">registered with the </w:t>
      </w:r>
      <w:r w:rsidR="00EB2BCB" w:rsidRPr="007B095C">
        <w:rPr>
          <w:rFonts w:ascii="Calibri" w:hAnsi="Calibri" w:cs="Calibri"/>
          <w:b w:val="0"/>
          <w:sz w:val="24"/>
          <w:szCs w:val="24"/>
        </w:rPr>
        <w:t xml:space="preserve">relevant </w:t>
      </w:r>
      <w:r w:rsidRPr="007B095C">
        <w:rPr>
          <w:rFonts w:ascii="Calibri" w:hAnsi="Calibri" w:cs="Calibri"/>
          <w:b w:val="0"/>
          <w:sz w:val="24"/>
          <w:szCs w:val="24"/>
        </w:rPr>
        <w:t xml:space="preserve">responsible Federal or State </w:t>
      </w:r>
      <w:r w:rsidR="00A975EA">
        <w:rPr>
          <w:rFonts w:ascii="Calibri" w:hAnsi="Calibri" w:cs="Calibri"/>
          <w:b w:val="0"/>
          <w:sz w:val="24"/>
          <w:szCs w:val="24"/>
        </w:rPr>
        <w:t>r</w:t>
      </w:r>
      <w:r w:rsidRPr="00185FE9">
        <w:rPr>
          <w:rFonts w:ascii="Calibri" w:hAnsi="Calibri" w:cs="Calibri"/>
          <w:b w:val="0"/>
          <w:sz w:val="24"/>
          <w:szCs w:val="24"/>
        </w:rPr>
        <w:t>egulator</w:t>
      </w:r>
      <w:r w:rsidR="00C26F98" w:rsidRPr="007B095C">
        <w:rPr>
          <w:rFonts w:ascii="Calibri" w:hAnsi="Calibri" w:cs="Calibri"/>
          <w:b w:val="0"/>
          <w:sz w:val="24"/>
          <w:szCs w:val="24"/>
        </w:rPr>
        <w:t>, or local council</w:t>
      </w:r>
      <w:r w:rsidRPr="007B095C">
        <w:rPr>
          <w:rFonts w:ascii="Calibri" w:hAnsi="Calibri" w:cs="Calibri"/>
          <w:b w:val="0"/>
          <w:sz w:val="24"/>
          <w:szCs w:val="24"/>
        </w:rPr>
        <w:t>.</w:t>
      </w:r>
    </w:p>
    <w:p w14:paraId="746F06E0" w14:textId="77777777" w:rsidR="00DC2158" w:rsidRPr="007B095C" w:rsidRDefault="00DC2158" w:rsidP="007B398A">
      <w:pPr>
        <w:pStyle w:val="Heading1"/>
        <w:keepNext w:val="0"/>
        <w:rPr>
          <w:rFonts w:ascii="Calibri" w:hAnsi="Calibri"/>
        </w:rPr>
      </w:pPr>
      <w:r w:rsidRPr="007B095C">
        <w:rPr>
          <w:rFonts w:ascii="Calibri" w:hAnsi="Calibri"/>
        </w:rPr>
        <w:t>Available funding</w:t>
      </w:r>
    </w:p>
    <w:p w14:paraId="61AEC9B6" w14:textId="67E04586" w:rsidR="005B2E1E" w:rsidRPr="001B6E0E" w:rsidRDefault="00267C43" w:rsidP="00314EA6">
      <w:pPr>
        <w:pStyle w:val="Heading2"/>
        <w:keepNext w:val="0"/>
        <w:ind w:left="578" w:hanging="578"/>
        <w:rPr>
          <w:rFonts w:ascii="Calibri" w:hAnsi="Calibri" w:cs="Calibri"/>
          <w:b w:val="0"/>
          <w:sz w:val="24"/>
          <w:szCs w:val="24"/>
        </w:rPr>
      </w:pPr>
      <w:r w:rsidRPr="007B095C">
        <w:rPr>
          <w:rFonts w:ascii="Calibri" w:hAnsi="Calibri" w:cs="Calibri"/>
          <w:b w:val="0"/>
          <w:sz w:val="24"/>
          <w:szCs w:val="24"/>
        </w:rPr>
        <w:t>The total grant will be $10,000</w:t>
      </w:r>
      <w:r w:rsidR="00F0415F" w:rsidRPr="007B095C">
        <w:rPr>
          <w:rFonts w:ascii="Calibri" w:hAnsi="Calibri" w:cs="Calibri"/>
          <w:b w:val="0"/>
          <w:sz w:val="24"/>
          <w:szCs w:val="24"/>
        </w:rPr>
        <w:t>,</w:t>
      </w:r>
      <w:r w:rsidRPr="007B095C" w:rsidDel="00F0415F">
        <w:rPr>
          <w:rFonts w:ascii="Calibri" w:hAnsi="Calibri" w:cs="Calibri"/>
          <w:b w:val="0"/>
          <w:sz w:val="24"/>
          <w:szCs w:val="24"/>
        </w:rPr>
        <w:t xml:space="preserve"> </w:t>
      </w:r>
      <w:r w:rsidRPr="007B095C">
        <w:rPr>
          <w:rFonts w:ascii="Calibri" w:hAnsi="Calibri" w:cs="Calibri"/>
          <w:b w:val="0"/>
          <w:sz w:val="24"/>
          <w:szCs w:val="24"/>
        </w:rPr>
        <w:t xml:space="preserve">$20,000 </w:t>
      </w:r>
      <w:r w:rsidR="00F0415F" w:rsidRPr="00185FE9">
        <w:rPr>
          <w:rFonts w:ascii="Calibri" w:hAnsi="Calibri" w:cs="Calibri"/>
          <w:b w:val="0"/>
          <w:sz w:val="24"/>
          <w:szCs w:val="24"/>
        </w:rPr>
        <w:t>or $50,000</w:t>
      </w:r>
      <w:r w:rsidR="00F0415F">
        <w:rPr>
          <w:rFonts w:ascii="Calibri" w:hAnsi="Calibri" w:cs="Calibri"/>
          <w:b w:val="0"/>
          <w:sz w:val="24"/>
          <w:szCs w:val="24"/>
        </w:rPr>
        <w:t xml:space="preserve"> </w:t>
      </w:r>
      <w:r w:rsidR="34BA768D" w:rsidRPr="007D4B55">
        <w:rPr>
          <w:rFonts w:ascii="Calibri" w:hAnsi="Calibri" w:cs="Calibri"/>
          <w:b w:val="0"/>
          <w:sz w:val="24"/>
          <w:szCs w:val="24"/>
        </w:rPr>
        <w:t xml:space="preserve">and </w:t>
      </w:r>
      <w:r w:rsidRPr="007B095C">
        <w:rPr>
          <w:rFonts w:ascii="Calibri" w:hAnsi="Calibri"/>
          <w:b w:val="0"/>
          <w:sz w:val="24"/>
          <w:szCs w:val="24"/>
        </w:rPr>
        <w:t>will be provided based on a competitive application process</w:t>
      </w:r>
      <w:r w:rsidR="00886EF1" w:rsidRPr="007B095C">
        <w:rPr>
          <w:rFonts w:ascii="Calibri" w:hAnsi="Calibri" w:cs="Calibri"/>
          <w:b w:val="0"/>
          <w:sz w:val="24"/>
          <w:szCs w:val="24"/>
        </w:rPr>
        <w:t xml:space="preserve">: </w:t>
      </w:r>
    </w:p>
    <w:p w14:paraId="774245D8" w14:textId="6DA4B080" w:rsidR="00D71EED" w:rsidRPr="007D53C4" w:rsidRDefault="00D71EED" w:rsidP="007B398A">
      <w:pPr>
        <w:pStyle w:val="ListParagraph"/>
        <w:numPr>
          <w:ilvl w:val="0"/>
          <w:numId w:val="3"/>
        </w:numPr>
        <w:contextualSpacing w:val="0"/>
        <w:rPr>
          <w:rFonts w:ascii="Calibri" w:hAnsi="Calibri"/>
          <w:b/>
          <w:bCs/>
          <w:color w:val="auto"/>
          <w:sz w:val="24"/>
          <w:szCs w:val="24"/>
        </w:rPr>
      </w:pPr>
      <w:r w:rsidRPr="001B6E0E">
        <w:rPr>
          <w:rFonts w:ascii="Calibri" w:hAnsi="Calibri"/>
          <w:color w:val="auto"/>
          <w:sz w:val="24"/>
          <w:szCs w:val="24"/>
        </w:rPr>
        <w:t xml:space="preserve">Grants of </w:t>
      </w:r>
      <w:r w:rsidR="00267C43" w:rsidRPr="001B6E0E">
        <w:rPr>
          <w:rFonts w:ascii="Calibri" w:hAnsi="Calibri"/>
          <w:color w:val="auto"/>
          <w:sz w:val="24"/>
          <w:szCs w:val="24"/>
        </w:rPr>
        <w:t>$</w:t>
      </w:r>
      <w:r w:rsidRPr="001B6E0E">
        <w:rPr>
          <w:rFonts w:ascii="Calibri" w:hAnsi="Calibri"/>
          <w:color w:val="auto"/>
          <w:sz w:val="24"/>
          <w:szCs w:val="24"/>
        </w:rPr>
        <w:t xml:space="preserve">10,000 </w:t>
      </w:r>
      <w:r w:rsidR="00267C43" w:rsidRPr="001B6E0E">
        <w:rPr>
          <w:rFonts w:ascii="Calibri" w:hAnsi="Calibri"/>
          <w:color w:val="auto"/>
          <w:sz w:val="24"/>
          <w:szCs w:val="24"/>
        </w:rPr>
        <w:t>will be provided for small</w:t>
      </w:r>
      <w:r w:rsidR="00681303" w:rsidRPr="001B6E0E">
        <w:rPr>
          <w:rFonts w:ascii="Calibri" w:hAnsi="Calibri"/>
          <w:color w:val="auto"/>
          <w:sz w:val="24"/>
          <w:szCs w:val="24"/>
        </w:rPr>
        <w:t>er</w:t>
      </w:r>
      <w:r w:rsidR="006D3707" w:rsidRPr="001B6E0E">
        <w:rPr>
          <w:rFonts w:ascii="Calibri" w:hAnsi="Calibri"/>
          <w:color w:val="auto"/>
          <w:sz w:val="24"/>
          <w:szCs w:val="24"/>
        </w:rPr>
        <w:t xml:space="preserve"> organisations</w:t>
      </w:r>
      <w:r w:rsidR="00EF3A72" w:rsidRPr="001B6E0E">
        <w:rPr>
          <w:rFonts w:ascii="Calibri" w:hAnsi="Calibri"/>
          <w:color w:val="auto"/>
          <w:sz w:val="24"/>
          <w:szCs w:val="24"/>
        </w:rPr>
        <w:t>.</w:t>
      </w:r>
      <w:r w:rsidR="00EF3A72" w:rsidRPr="001B6E0E">
        <w:rPr>
          <w:rStyle w:val="FootnoteReference"/>
          <w:rFonts w:ascii="Calibri" w:hAnsi="Calibri"/>
          <w:color w:val="auto"/>
          <w:sz w:val="24"/>
          <w:szCs w:val="24"/>
        </w:rPr>
        <w:footnoteReference w:id="4"/>
      </w:r>
      <w:r w:rsidR="00267C43" w:rsidRPr="001B6E0E">
        <w:rPr>
          <w:rFonts w:ascii="Calibri" w:hAnsi="Calibri"/>
          <w:color w:val="auto"/>
          <w:sz w:val="24"/>
          <w:szCs w:val="24"/>
        </w:rPr>
        <w:t xml:space="preserve"> </w:t>
      </w:r>
    </w:p>
    <w:p w14:paraId="585487F3" w14:textId="0DDD55E1" w:rsidR="00A83B56" w:rsidRPr="001B6E0E" w:rsidRDefault="00A83B56" w:rsidP="007B398A">
      <w:pPr>
        <w:pStyle w:val="ListParagraph"/>
        <w:numPr>
          <w:ilvl w:val="0"/>
          <w:numId w:val="3"/>
        </w:numPr>
        <w:contextualSpacing w:val="0"/>
        <w:rPr>
          <w:rFonts w:ascii="Calibri" w:hAnsi="Calibri"/>
          <w:color w:val="auto"/>
          <w:sz w:val="24"/>
          <w:szCs w:val="24"/>
        </w:rPr>
      </w:pPr>
      <w:r w:rsidRPr="001B6E0E">
        <w:rPr>
          <w:rFonts w:ascii="Calibri" w:hAnsi="Calibri"/>
          <w:color w:val="auto"/>
          <w:sz w:val="24"/>
          <w:szCs w:val="24"/>
        </w:rPr>
        <w:t xml:space="preserve">Grants of $20,000 </w:t>
      </w:r>
      <w:r w:rsidR="00EF3A72" w:rsidRPr="001B6E0E">
        <w:rPr>
          <w:rFonts w:ascii="Calibri" w:hAnsi="Calibri"/>
          <w:color w:val="auto"/>
          <w:sz w:val="24"/>
          <w:szCs w:val="24"/>
        </w:rPr>
        <w:t>or $50,00</w:t>
      </w:r>
      <w:r w:rsidR="7E78FC50" w:rsidRPr="001B6E0E">
        <w:rPr>
          <w:rFonts w:ascii="Calibri" w:hAnsi="Calibri"/>
          <w:color w:val="auto"/>
          <w:sz w:val="24"/>
          <w:szCs w:val="24"/>
        </w:rPr>
        <w:t>0</w:t>
      </w:r>
      <w:r w:rsidR="00EF3A72" w:rsidRPr="001B6E0E">
        <w:rPr>
          <w:rFonts w:ascii="Calibri" w:hAnsi="Calibri"/>
          <w:color w:val="auto"/>
          <w:sz w:val="24"/>
          <w:szCs w:val="24"/>
        </w:rPr>
        <w:t xml:space="preserve"> </w:t>
      </w:r>
      <w:r w:rsidRPr="001B6E0E">
        <w:rPr>
          <w:rFonts w:ascii="Calibri" w:hAnsi="Calibri"/>
          <w:color w:val="auto"/>
          <w:sz w:val="24"/>
          <w:szCs w:val="24"/>
        </w:rPr>
        <w:t xml:space="preserve">will be provided </w:t>
      </w:r>
      <w:r w:rsidR="00111108" w:rsidRPr="001B6E0E">
        <w:rPr>
          <w:rFonts w:ascii="Calibri" w:hAnsi="Calibri"/>
          <w:color w:val="auto"/>
          <w:sz w:val="24"/>
          <w:szCs w:val="24"/>
        </w:rPr>
        <w:t xml:space="preserve">for </w:t>
      </w:r>
      <w:r w:rsidR="000801BD">
        <w:rPr>
          <w:rFonts w:ascii="Calibri" w:hAnsi="Calibri"/>
          <w:color w:val="auto"/>
          <w:sz w:val="24"/>
          <w:szCs w:val="24"/>
        </w:rPr>
        <w:t xml:space="preserve">larger or </w:t>
      </w:r>
      <w:r w:rsidR="00681303" w:rsidRPr="001B6E0E">
        <w:rPr>
          <w:rFonts w:ascii="Calibri" w:hAnsi="Calibri"/>
          <w:color w:val="auto"/>
          <w:sz w:val="24"/>
          <w:szCs w:val="24"/>
        </w:rPr>
        <w:t>more significant</w:t>
      </w:r>
      <w:r w:rsidR="006D3707" w:rsidRPr="001B6E0E">
        <w:rPr>
          <w:rFonts w:ascii="Calibri" w:eastAsia="Calibri" w:hAnsi="Calibri"/>
          <w:color w:val="auto"/>
          <w:sz w:val="24"/>
          <w:szCs w:val="24"/>
        </w:rPr>
        <w:t xml:space="preserve"> </w:t>
      </w:r>
      <w:r w:rsidR="006D3707" w:rsidRPr="001B6E0E">
        <w:rPr>
          <w:rFonts w:ascii="Calibri" w:hAnsi="Calibri"/>
          <w:color w:val="auto"/>
          <w:sz w:val="24"/>
          <w:szCs w:val="24"/>
        </w:rPr>
        <w:t>organisations</w:t>
      </w:r>
      <w:r w:rsidR="00461711" w:rsidRPr="001B6E0E">
        <w:rPr>
          <w:rFonts w:ascii="Calibri" w:hAnsi="Calibri"/>
          <w:color w:val="auto"/>
          <w:sz w:val="24"/>
          <w:szCs w:val="24"/>
        </w:rPr>
        <w:t>.</w:t>
      </w:r>
      <w:r w:rsidR="00EF3A72" w:rsidRPr="001B6E0E">
        <w:rPr>
          <w:rStyle w:val="FootnoteReference"/>
          <w:rFonts w:ascii="Calibri" w:hAnsi="Calibri"/>
          <w:color w:val="auto"/>
          <w:sz w:val="24"/>
          <w:szCs w:val="24"/>
        </w:rPr>
        <w:footnoteReference w:id="5"/>
      </w:r>
    </w:p>
    <w:p w14:paraId="13AF410A" w14:textId="77D4C8AC" w:rsidR="002C1413" w:rsidRDefault="000E4BE1" w:rsidP="002C1413">
      <w:pPr>
        <w:pStyle w:val="Heading2"/>
        <w:keepNext w:val="0"/>
        <w:spacing w:after="0"/>
        <w:ind w:left="578" w:hanging="578"/>
        <w:rPr>
          <w:rFonts w:ascii="Calibri" w:hAnsi="Calibri"/>
          <w:b w:val="0"/>
          <w:bCs/>
          <w:sz w:val="24"/>
          <w:szCs w:val="24"/>
        </w:rPr>
      </w:pPr>
      <w:r w:rsidRPr="000E4BE1">
        <w:rPr>
          <w:rFonts w:ascii="Calibri" w:hAnsi="Calibri"/>
          <w:b w:val="0"/>
          <w:bCs/>
          <w:sz w:val="24"/>
          <w:szCs w:val="24"/>
        </w:rPr>
        <w:t>An organisation is only eligible for one grant under the program</w:t>
      </w:r>
      <w:r w:rsidR="591AEBD0" w:rsidRPr="007D4B55">
        <w:rPr>
          <w:rFonts w:ascii="Calibri" w:hAnsi="Calibri"/>
          <w:b w:val="0"/>
          <w:sz w:val="24"/>
          <w:szCs w:val="24"/>
        </w:rPr>
        <w:t xml:space="preserve"> and the Department </w:t>
      </w:r>
      <w:r w:rsidR="003D1B6D">
        <w:rPr>
          <w:rFonts w:ascii="Calibri" w:hAnsi="Calibri"/>
          <w:b w:val="0"/>
          <w:sz w:val="24"/>
          <w:szCs w:val="24"/>
        </w:rPr>
        <w:t xml:space="preserve">of Jobs, Precincts and Regions (the Department) </w:t>
      </w:r>
      <w:r w:rsidR="591AEBD0" w:rsidRPr="007D4B55">
        <w:rPr>
          <w:rFonts w:ascii="Calibri" w:hAnsi="Calibri"/>
          <w:b w:val="0"/>
          <w:sz w:val="24"/>
          <w:szCs w:val="24"/>
        </w:rPr>
        <w:t>reserves the right to determine the allocation of the grant value</w:t>
      </w:r>
      <w:r w:rsidRPr="000E4BE1">
        <w:rPr>
          <w:rFonts w:ascii="Calibri" w:hAnsi="Calibri"/>
          <w:b w:val="0"/>
          <w:bCs/>
          <w:sz w:val="24"/>
          <w:szCs w:val="24"/>
        </w:rPr>
        <w:t xml:space="preserve">. </w:t>
      </w:r>
    </w:p>
    <w:p w14:paraId="1679FD17" w14:textId="77777777" w:rsidR="000B7CD5" w:rsidRPr="000B7CD5" w:rsidRDefault="000B7CD5" w:rsidP="000B7CD5">
      <w:pPr>
        <w:pStyle w:val="Heading2"/>
        <w:keepNext w:val="0"/>
        <w:spacing w:after="0"/>
        <w:ind w:left="578" w:hanging="578"/>
        <w:rPr>
          <w:rFonts w:ascii="Calibri" w:hAnsi="Calibri" w:cs="Calibri"/>
          <w:b w:val="0"/>
          <w:sz w:val="24"/>
          <w:szCs w:val="24"/>
        </w:rPr>
      </w:pPr>
      <w:bookmarkStart w:id="3" w:name="_Hlk51318488"/>
      <w:r w:rsidRPr="00185FE9">
        <w:rPr>
          <w:rFonts w:ascii="Calibri" w:hAnsi="Calibri" w:cs="Calibri"/>
          <w:b w:val="0"/>
          <w:sz w:val="24"/>
          <w:szCs w:val="24"/>
        </w:rPr>
        <w:t>The value of the grant to an eligible business chamber or trader group will be determined as part of the assessment process (Section 6.2).</w:t>
      </w:r>
    </w:p>
    <w:bookmarkEnd w:id="3"/>
    <w:p w14:paraId="447E6B1A" w14:textId="6B50D1CA" w:rsidR="00D71EED" w:rsidRPr="007B095C" w:rsidRDefault="00D71EED" w:rsidP="007B398A">
      <w:pPr>
        <w:pStyle w:val="Heading1"/>
        <w:keepNext w:val="0"/>
        <w:rPr>
          <w:rFonts w:ascii="Calibri" w:hAnsi="Calibri"/>
        </w:rPr>
      </w:pPr>
      <w:r w:rsidRPr="007B095C">
        <w:rPr>
          <w:rFonts w:ascii="Calibri" w:hAnsi="Calibri"/>
        </w:rPr>
        <w:t xml:space="preserve">How the funding </w:t>
      </w:r>
      <w:r w:rsidR="00682A96" w:rsidRPr="007B095C">
        <w:rPr>
          <w:rFonts w:ascii="Calibri" w:hAnsi="Calibri"/>
        </w:rPr>
        <w:t xml:space="preserve">must </w:t>
      </w:r>
      <w:r w:rsidRPr="007B095C">
        <w:rPr>
          <w:rFonts w:ascii="Calibri" w:hAnsi="Calibri"/>
        </w:rPr>
        <w:t>be used</w:t>
      </w:r>
    </w:p>
    <w:p w14:paraId="0DC3AD13" w14:textId="77777777" w:rsidR="002B2100" w:rsidRPr="00185FE9" w:rsidRDefault="00736401" w:rsidP="00207DC3">
      <w:pPr>
        <w:pStyle w:val="Heading2"/>
        <w:keepNext w:val="0"/>
        <w:spacing w:after="0"/>
        <w:ind w:left="578" w:hanging="578"/>
        <w:rPr>
          <w:rFonts w:ascii="Calibri" w:hAnsi="Calibri"/>
          <w:b w:val="0"/>
          <w:sz w:val="24"/>
          <w:szCs w:val="24"/>
        </w:rPr>
      </w:pPr>
      <w:r w:rsidRPr="00185FE9">
        <w:rPr>
          <w:rFonts w:ascii="Calibri" w:hAnsi="Calibri"/>
          <w:b w:val="0"/>
          <w:sz w:val="24"/>
          <w:szCs w:val="24"/>
        </w:rPr>
        <w:t>The objective of this Program is to support initiatives run by business chambers and trader groups that</w:t>
      </w:r>
      <w:r w:rsidR="002B2100" w:rsidRPr="00185FE9">
        <w:rPr>
          <w:rFonts w:ascii="Calibri" w:hAnsi="Calibri"/>
          <w:b w:val="0"/>
          <w:sz w:val="24"/>
          <w:szCs w:val="24"/>
        </w:rPr>
        <w:t>:</w:t>
      </w:r>
    </w:p>
    <w:p w14:paraId="4CFAA427" w14:textId="6BAF46EB" w:rsidR="00D642E9" w:rsidRPr="00185FE9" w:rsidRDefault="00736401" w:rsidP="007B398A">
      <w:pPr>
        <w:pStyle w:val="ListParagraph"/>
        <w:numPr>
          <w:ilvl w:val="0"/>
          <w:numId w:val="3"/>
        </w:numPr>
        <w:contextualSpacing w:val="0"/>
        <w:rPr>
          <w:rFonts w:ascii="Calibri" w:hAnsi="Calibri"/>
          <w:color w:val="auto"/>
          <w:sz w:val="24"/>
          <w:szCs w:val="24"/>
        </w:rPr>
      </w:pPr>
      <w:r w:rsidRPr="00185FE9">
        <w:rPr>
          <w:rFonts w:ascii="Calibri" w:hAnsi="Calibri"/>
          <w:color w:val="auto"/>
          <w:sz w:val="24"/>
          <w:szCs w:val="24"/>
        </w:rPr>
        <w:t>enable local business collaboration</w:t>
      </w:r>
    </w:p>
    <w:p w14:paraId="60B1F9ED" w14:textId="4E53EA39" w:rsidR="00D642E9" w:rsidRPr="00185FE9" w:rsidRDefault="00736401" w:rsidP="007B398A">
      <w:pPr>
        <w:pStyle w:val="ListParagraph"/>
        <w:numPr>
          <w:ilvl w:val="0"/>
          <w:numId w:val="3"/>
        </w:numPr>
        <w:contextualSpacing w:val="0"/>
        <w:rPr>
          <w:rFonts w:ascii="Calibri" w:hAnsi="Calibri"/>
          <w:color w:val="auto"/>
          <w:sz w:val="24"/>
          <w:szCs w:val="24"/>
        </w:rPr>
      </w:pPr>
      <w:r w:rsidRPr="00185FE9">
        <w:rPr>
          <w:rFonts w:ascii="Calibri" w:hAnsi="Calibri"/>
          <w:color w:val="auto"/>
          <w:sz w:val="24"/>
          <w:szCs w:val="24"/>
        </w:rPr>
        <w:t>help members access support</w:t>
      </w:r>
      <w:r w:rsidR="009E303A" w:rsidRPr="00185FE9">
        <w:rPr>
          <w:rFonts w:ascii="Calibri" w:hAnsi="Calibri"/>
          <w:color w:val="auto"/>
          <w:sz w:val="24"/>
          <w:szCs w:val="24"/>
        </w:rPr>
        <w:t>, including Victorian Government supports</w:t>
      </w:r>
      <w:r w:rsidR="00E5190C">
        <w:rPr>
          <w:rFonts w:ascii="Calibri" w:hAnsi="Calibri"/>
          <w:color w:val="auto"/>
          <w:sz w:val="24"/>
          <w:szCs w:val="24"/>
        </w:rPr>
        <w:t>,</w:t>
      </w:r>
      <w:r w:rsidR="00D642E9" w:rsidRPr="00185FE9">
        <w:rPr>
          <w:rFonts w:ascii="Calibri" w:hAnsi="Calibri"/>
          <w:color w:val="auto"/>
          <w:sz w:val="24"/>
          <w:szCs w:val="24"/>
        </w:rPr>
        <w:t xml:space="preserve"> and</w:t>
      </w:r>
    </w:p>
    <w:p w14:paraId="5C3B86DA" w14:textId="55F12B93" w:rsidR="00736401" w:rsidRPr="00185FE9" w:rsidRDefault="00B21820" w:rsidP="007B398A">
      <w:pPr>
        <w:pStyle w:val="ListParagraph"/>
        <w:numPr>
          <w:ilvl w:val="0"/>
          <w:numId w:val="3"/>
        </w:numPr>
        <w:contextualSpacing w:val="0"/>
        <w:rPr>
          <w:rFonts w:ascii="Calibri" w:hAnsi="Calibri"/>
          <w:b/>
          <w:color w:val="auto"/>
          <w:sz w:val="24"/>
          <w:szCs w:val="24"/>
        </w:rPr>
      </w:pPr>
      <w:r>
        <w:rPr>
          <w:rFonts w:ascii="Calibri" w:hAnsi="Calibri"/>
          <w:color w:val="auto"/>
          <w:sz w:val="24"/>
          <w:szCs w:val="24"/>
        </w:rPr>
        <w:t xml:space="preserve">help members </w:t>
      </w:r>
      <w:r w:rsidR="00736401" w:rsidRPr="00185FE9">
        <w:rPr>
          <w:rFonts w:ascii="Calibri" w:hAnsi="Calibri"/>
          <w:color w:val="auto"/>
          <w:sz w:val="24"/>
          <w:szCs w:val="24"/>
        </w:rPr>
        <w:t>transition into recovery and restart.</w:t>
      </w:r>
    </w:p>
    <w:p w14:paraId="40DF9332" w14:textId="7D21981E" w:rsidR="00D71EED" w:rsidRPr="007B095C" w:rsidRDefault="00D71EED" w:rsidP="00207DC3">
      <w:pPr>
        <w:pStyle w:val="Heading2"/>
        <w:keepNext w:val="0"/>
        <w:spacing w:after="0"/>
        <w:ind w:left="578" w:hanging="578"/>
        <w:rPr>
          <w:rFonts w:ascii="Calibri" w:hAnsi="Calibri"/>
          <w:b w:val="0"/>
          <w:sz w:val="24"/>
          <w:szCs w:val="24"/>
        </w:rPr>
      </w:pPr>
      <w:r w:rsidRPr="001B0FDB">
        <w:rPr>
          <w:rFonts w:ascii="Calibri" w:hAnsi="Calibri"/>
          <w:b w:val="0"/>
          <w:sz w:val="24"/>
          <w:szCs w:val="24"/>
        </w:rPr>
        <w:t xml:space="preserve">Grant funds </w:t>
      </w:r>
      <w:r w:rsidR="00682A96" w:rsidRPr="007D4B55">
        <w:rPr>
          <w:rFonts w:ascii="Calibri" w:hAnsi="Calibri"/>
          <w:b w:val="0"/>
          <w:sz w:val="24"/>
          <w:szCs w:val="24"/>
        </w:rPr>
        <w:t>must</w:t>
      </w:r>
      <w:r w:rsidR="00682A96" w:rsidRPr="007B095C">
        <w:rPr>
          <w:rFonts w:ascii="Calibri" w:hAnsi="Calibri"/>
          <w:b w:val="0"/>
          <w:sz w:val="24"/>
          <w:szCs w:val="24"/>
        </w:rPr>
        <w:t xml:space="preserve"> </w:t>
      </w:r>
      <w:r w:rsidRPr="007B095C">
        <w:rPr>
          <w:rFonts w:ascii="Calibri" w:hAnsi="Calibri"/>
          <w:b w:val="0"/>
          <w:sz w:val="24"/>
          <w:szCs w:val="24"/>
        </w:rPr>
        <w:t xml:space="preserve">be used </w:t>
      </w:r>
      <w:r w:rsidR="006E7DEA" w:rsidRPr="007B095C">
        <w:rPr>
          <w:rFonts w:ascii="Calibri" w:hAnsi="Calibri"/>
          <w:b w:val="0"/>
          <w:sz w:val="24"/>
          <w:szCs w:val="24"/>
        </w:rPr>
        <w:t>by</w:t>
      </w:r>
      <w:r w:rsidRPr="007B095C">
        <w:rPr>
          <w:rFonts w:ascii="Calibri" w:hAnsi="Calibri"/>
          <w:b w:val="0"/>
          <w:sz w:val="24"/>
          <w:szCs w:val="24"/>
        </w:rPr>
        <w:t xml:space="preserve"> business chambers and trader groups </w:t>
      </w:r>
      <w:r w:rsidR="006E7DEA" w:rsidRPr="007B095C">
        <w:rPr>
          <w:rFonts w:ascii="Calibri" w:hAnsi="Calibri"/>
          <w:b w:val="0"/>
          <w:sz w:val="24"/>
          <w:szCs w:val="24"/>
        </w:rPr>
        <w:t xml:space="preserve">to </w:t>
      </w:r>
      <w:r w:rsidRPr="007B095C">
        <w:rPr>
          <w:rFonts w:ascii="Calibri" w:hAnsi="Calibri"/>
          <w:b w:val="0"/>
          <w:sz w:val="24"/>
          <w:szCs w:val="24"/>
        </w:rPr>
        <w:t xml:space="preserve">support their members’ COVID-19 </w:t>
      </w:r>
      <w:r w:rsidR="00E7622E" w:rsidRPr="007B095C">
        <w:rPr>
          <w:rFonts w:ascii="Calibri" w:hAnsi="Calibri"/>
          <w:b w:val="0"/>
          <w:sz w:val="24"/>
          <w:szCs w:val="24"/>
        </w:rPr>
        <w:t xml:space="preserve">resilience, </w:t>
      </w:r>
      <w:r w:rsidRPr="007B095C">
        <w:rPr>
          <w:rFonts w:ascii="Calibri" w:hAnsi="Calibri"/>
          <w:b w:val="0"/>
          <w:sz w:val="24"/>
          <w:szCs w:val="24"/>
        </w:rPr>
        <w:t>restart and recovery, for example by</w:t>
      </w:r>
      <w:r w:rsidR="001257DA" w:rsidRPr="007B095C">
        <w:rPr>
          <w:rFonts w:ascii="Calibri" w:hAnsi="Calibri"/>
          <w:b w:val="0"/>
          <w:sz w:val="24"/>
          <w:szCs w:val="24"/>
        </w:rPr>
        <w:t xml:space="preserve"> undertaking </w:t>
      </w:r>
      <w:r w:rsidR="00FC46D3" w:rsidRPr="007B095C">
        <w:rPr>
          <w:rFonts w:ascii="Calibri" w:hAnsi="Calibri"/>
          <w:b w:val="0"/>
          <w:sz w:val="24"/>
          <w:szCs w:val="24"/>
        </w:rPr>
        <w:t>activities</w:t>
      </w:r>
      <w:r w:rsidR="001257DA" w:rsidRPr="007B095C">
        <w:rPr>
          <w:rFonts w:ascii="Calibri" w:hAnsi="Calibri"/>
          <w:b w:val="0"/>
          <w:sz w:val="24"/>
          <w:szCs w:val="24"/>
        </w:rPr>
        <w:t xml:space="preserve"> </w:t>
      </w:r>
      <w:r w:rsidR="00681303" w:rsidRPr="007B095C">
        <w:rPr>
          <w:rFonts w:ascii="Calibri" w:hAnsi="Calibri"/>
          <w:b w:val="0"/>
          <w:sz w:val="24"/>
          <w:szCs w:val="24"/>
        </w:rPr>
        <w:t>such</w:t>
      </w:r>
      <w:r w:rsidR="00181700">
        <w:rPr>
          <w:rFonts w:ascii="Calibri" w:hAnsi="Calibri"/>
          <w:b w:val="0"/>
          <w:sz w:val="24"/>
          <w:szCs w:val="24"/>
        </w:rPr>
        <w:t xml:space="preserve"> as</w:t>
      </w:r>
      <w:r w:rsidRPr="007B095C">
        <w:rPr>
          <w:rFonts w:ascii="Calibri" w:hAnsi="Calibri"/>
          <w:b w:val="0"/>
          <w:sz w:val="24"/>
          <w:szCs w:val="24"/>
        </w:rPr>
        <w:t>:</w:t>
      </w:r>
    </w:p>
    <w:p w14:paraId="5C1EBB55" w14:textId="2F46EFEB" w:rsidR="00D71EED" w:rsidRPr="007B095C" w:rsidRDefault="00987E01" w:rsidP="007B398A">
      <w:pPr>
        <w:pStyle w:val="ListParagraph"/>
        <w:numPr>
          <w:ilvl w:val="0"/>
          <w:numId w:val="3"/>
        </w:numPr>
        <w:contextualSpacing w:val="0"/>
        <w:rPr>
          <w:rFonts w:ascii="Calibri" w:hAnsi="Calibri"/>
          <w:color w:val="auto"/>
          <w:sz w:val="24"/>
          <w:szCs w:val="24"/>
        </w:rPr>
      </w:pPr>
      <w:r w:rsidRPr="007B095C">
        <w:rPr>
          <w:rFonts w:ascii="Calibri" w:hAnsi="Calibri"/>
          <w:color w:val="auto"/>
          <w:sz w:val="24"/>
          <w:szCs w:val="24"/>
        </w:rPr>
        <w:t xml:space="preserve">providing access to </w:t>
      </w:r>
      <w:r w:rsidR="00DC0671" w:rsidRPr="007B095C">
        <w:rPr>
          <w:rFonts w:ascii="Calibri" w:hAnsi="Calibri"/>
          <w:color w:val="auto"/>
          <w:sz w:val="24"/>
          <w:szCs w:val="24"/>
        </w:rPr>
        <w:t>Victorian</w:t>
      </w:r>
      <w:r w:rsidRPr="007B095C">
        <w:rPr>
          <w:rFonts w:ascii="Calibri" w:hAnsi="Calibri"/>
          <w:color w:val="auto"/>
          <w:sz w:val="24"/>
          <w:szCs w:val="24"/>
        </w:rPr>
        <w:t xml:space="preserve"> </w:t>
      </w:r>
      <w:r w:rsidR="00DC0671" w:rsidRPr="007B095C">
        <w:rPr>
          <w:rFonts w:ascii="Calibri" w:hAnsi="Calibri"/>
          <w:color w:val="auto"/>
          <w:sz w:val="24"/>
          <w:szCs w:val="24"/>
        </w:rPr>
        <w:t>Government COVID</w:t>
      </w:r>
      <w:r w:rsidRPr="007B095C">
        <w:rPr>
          <w:rFonts w:ascii="Calibri" w:hAnsi="Calibri"/>
          <w:color w:val="auto"/>
          <w:sz w:val="24"/>
          <w:szCs w:val="24"/>
        </w:rPr>
        <w:t>-19 business recovery information, programs and services</w:t>
      </w:r>
      <w:r w:rsidR="008D5B3E">
        <w:rPr>
          <w:rFonts w:ascii="Calibri" w:hAnsi="Calibri"/>
          <w:color w:val="auto"/>
          <w:sz w:val="24"/>
          <w:szCs w:val="24"/>
        </w:rPr>
        <w:t xml:space="preserve"> on the Business Victoria website</w:t>
      </w:r>
    </w:p>
    <w:p w14:paraId="22058160" w14:textId="5D91DC7B" w:rsidR="00D71EED" w:rsidRPr="007B095C" w:rsidRDefault="00987E01" w:rsidP="007B398A">
      <w:pPr>
        <w:pStyle w:val="ListParagraph"/>
        <w:numPr>
          <w:ilvl w:val="0"/>
          <w:numId w:val="3"/>
        </w:numPr>
        <w:contextualSpacing w:val="0"/>
        <w:rPr>
          <w:rFonts w:ascii="Calibri" w:hAnsi="Calibri"/>
          <w:color w:val="auto"/>
          <w:sz w:val="24"/>
          <w:szCs w:val="24"/>
        </w:rPr>
      </w:pPr>
      <w:r w:rsidRPr="007B095C">
        <w:rPr>
          <w:rFonts w:ascii="Calibri" w:hAnsi="Calibri"/>
          <w:color w:val="auto"/>
          <w:sz w:val="24"/>
          <w:szCs w:val="24"/>
        </w:rPr>
        <w:t xml:space="preserve">supporting and encouraging local business collaboration activities </w:t>
      </w:r>
      <w:r w:rsidR="00943786" w:rsidRPr="007B095C">
        <w:rPr>
          <w:rFonts w:ascii="Calibri" w:hAnsi="Calibri"/>
          <w:color w:val="auto"/>
          <w:sz w:val="24"/>
          <w:szCs w:val="24"/>
        </w:rPr>
        <w:t xml:space="preserve">which help members to adapt their businesses to the new </w:t>
      </w:r>
      <w:r w:rsidR="005670DF" w:rsidRPr="007B095C">
        <w:rPr>
          <w:rFonts w:ascii="Calibri" w:hAnsi="Calibri"/>
          <w:color w:val="auto"/>
          <w:sz w:val="24"/>
          <w:szCs w:val="24"/>
        </w:rPr>
        <w:t>COVID operating environment</w:t>
      </w:r>
    </w:p>
    <w:p w14:paraId="4840FD04" w14:textId="0DE573AD" w:rsidR="00D71EED" w:rsidRPr="007B095C" w:rsidRDefault="00DC0671" w:rsidP="007B398A">
      <w:pPr>
        <w:pStyle w:val="ListParagraph"/>
        <w:numPr>
          <w:ilvl w:val="0"/>
          <w:numId w:val="3"/>
        </w:numPr>
        <w:contextualSpacing w:val="0"/>
        <w:rPr>
          <w:rFonts w:ascii="Calibri" w:hAnsi="Calibri"/>
          <w:color w:val="auto"/>
          <w:sz w:val="24"/>
          <w:szCs w:val="24"/>
        </w:rPr>
      </w:pPr>
      <w:r w:rsidRPr="007B095C">
        <w:rPr>
          <w:rFonts w:ascii="Calibri" w:hAnsi="Calibri"/>
          <w:color w:val="auto"/>
          <w:sz w:val="24"/>
          <w:szCs w:val="24"/>
        </w:rPr>
        <w:t>‘</w:t>
      </w:r>
      <w:r w:rsidR="00987E01" w:rsidRPr="007B095C">
        <w:rPr>
          <w:rFonts w:ascii="Calibri" w:hAnsi="Calibri"/>
          <w:color w:val="auto"/>
          <w:sz w:val="24"/>
          <w:szCs w:val="24"/>
        </w:rPr>
        <w:t>buy local</w:t>
      </w:r>
      <w:r w:rsidRPr="007B095C">
        <w:rPr>
          <w:rFonts w:ascii="Calibri" w:hAnsi="Calibri"/>
          <w:color w:val="auto"/>
          <w:sz w:val="24"/>
          <w:szCs w:val="24"/>
        </w:rPr>
        <w:t>’</w:t>
      </w:r>
      <w:r w:rsidR="00987E01" w:rsidRPr="007B095C">
        <w:rPr>
          <w:rFonts w:ascii="Calibri" w:hAnsi="Calibri"/>
          <w:color w:val="auto"/>
          <w:sz w:val="24"/>
          <w:szCs w:val="24"/>
        </w:rPr>
        <w:t xml:space="preserve"> campaigns to drive visitation</w:t>
      </w:r>
      <w:r w:rsidR="00215FBE" w:rsidRPr="007B095C">
        <w:rPr>
          <w:rFonts w:ascii="Calibri" w:hAnsi="Calibri"/>
          <w:color w:val="auto"/>
          <w:sz w:val="24"/>
          <w:szCs w:val="24"/>
        </w:rPr>
        <w:t xml:space="preserve"> to </w:t>
      </w:r>
      <w:r w:rsidR="00744785" w:rsidRPr="007B095C">
        <w:rPr>
          <w:rFonts w:ascii="Calibri" w:hAnsi="Calibri"/>
          <w:color w:val="auto"/>
          <w:sz w:val="24"/>
          <w:szCs w:val="24"/>
        </w:rPr>
        <w:t xml:space="preserve">a </w:t>
      </w:r>
      <w:proofErr w:type="gramStart"/>
      <w:r w:rsidR="00744785" w:rsidRPr="007B095C">
        <w:rPr>
          <w:rFonts w:ascii="Calibri" w:hAnsi="Calibri"/>
          <w:color w:val="auto"/>
          <w:sz w:val="24"/>
          <w:szCs w:val="24"/>
        </w:rPr>
        <w:t>particular area</w:t>
      </w:r>
      <w:proofErr w:type="gramEnd"/>
    </w:p>
    <w:p w14:paraId="681E6C6E" w14:textId="3D4FE9EE" w:rsidR="00D71EED" w:rsidRPr="007B095C" w:rsidRDefault="00987E01" w:rsidP="007B398A">
      <w:pPr>
        <w:pStyle w:val="ListParagraph"/>
        <w:numPr>
          <w:ilvl w:val="0"/>
          <w:numId w:val="3"/>
        </w:numPr>
        <w:contextualSpacing w:val="0"/>
        <w:rPr>
          <w:color w:val="auto"/>
          <w:sz w:val="24"/>
          <w:szCs w:val="24"/>
        </w:rPr>
      </w:pPr>
      <w:r w:rsidRPr="007B095C">
        <w:rPr>
          <w:rFonts w:ascii="Calibri" w:hAnsi="Calibri"/>
          <w:color w:val="auto"/>
          <w:sz w:val="24"/>
          <w:szCs w:val="24"/>
        </w:rPr>
        <w:t xml:space="preserve">upgrading the </w:t>
      </w:r>
      <w:r w:rsidR="007B3473" w:rsidRPr="007B095C">
        <w:rPr>
          <w:rFonts w:ascii="Calibri" w:hAnsi="Calibri"/>
          <w:color w:val="auto"/>
          <w:sz w:val="24"/>
          <w:szCs w:val="24"/>
        </w:rPr>
        <w:t>Applicant</w:t>
      </w:r>
      <w:r w:rsidR="00A8162C" w:rsidRPr="007B095C">
        <w:rPr>
          <w:rFonts w:ascii="Calibri" w:hAnsi="Calibri"/>
          <w:color w:val="auto"/>
          <w:sz w:val="24"/>
          <w:szCs w:val="24"/>
        </w:rPr>
        <w:t xml:space="preserve">’s </w:t>
      </w:r>
      <w:r w:rsidRPr="007B095C">
        <w:rPr>
          <w:rFonts w:ascii="Calibri" w:hAnsi="Calibri"/>
          <w:color w:val="auto"/>
          <w:sz w:val="24"/>
          <w:szCs w:val="24"/>
        </w:rPr>
        <w:t>digital channels</w:t>
      </w:r>
      <w:r w:rsidR="00DC0671" w:rsidRPr="007B095C">
        <w:rPr>
          <w:rFonts w:ascii="Calibri" w:hAnsi="Calibri"/>
          <w:color w:val="auto"/>
          <w:sz w:val="24"/>
          <w:szCs w:val="24"/>
        </w:rPr>
        <w:t xml:space="preserve"> to better support members</w:t>
      </w:r>
    </w:p>
    <w:p w14:paraId="11D8270F" w14:textId="4990E20C" w:rsidR="000816D1" w:rsidRPr="007B095C" w:rsidRDefault="00987E01" w:rsidP="007B398A">
      <w:pPr>
        <w:pStyle w:val="ListParagraph"/>
        <w:numPr>
          <w:ilvl w:val="0"/>
          <w:numId w:val="3"/>
        </w:numPr>
        <w:contextualSpacing w:val="0"/>
        <w:rPr>
          <w:rFonts w:ascii="Calibri" w:hAnsi="Calibri"/>
          <w:color w:val="auto"/>
          <w:sz w:val="24"/>
          <w:szCs w:val="24"/>
        </w:rPr>
      </w:pPr>
      <w:r w:rsidRPr="007B095C">
        <w:rPr>
          <w:rFonts w:ascii="Calibri" w:hAnsi="Calibri"/>
          <w:color w:val="auto"/>
          <w:sz w:val="24"/>
          <w:szCs w:val="24"/>
        </w:rPr>
        <w:t>undertak</w:t>
      </w:r>
      <w:r w:rsidR="00DC0671" w:rsidRPr="007B095C">
        <w:rPr>
          <w:rFonts w:ascii="Calibri" w:hAnsi="Calibri"/>
          <w:color w:val="auto"/>
          <w:sz w:val="24"/>
          <w:szCs w:val="24"/>
        </w:rPr>
        <w:t>e</w:t>
      </w:r>
      <w:r w:rsidRPr="007B095C">
        <w:rPr>
          <w:rFonts w:ascii="Calibri" w:hAnsi="Calibri"/>
          <w:color w:val="auto"/>
          <w:sz w:val="24"/>
          <w:szCs w:val="24"/>
        </w:rPr>
        <w:t xml:space="preserve"> locally</w:t>
      </w:r>
      <w:r w:rsidR="00402A4A" w:rsidRPr="007B095C">
        <w:rPr>
          <w:rFonts w:ascii="Calibri" w:hAnsi="Calibri"/>
          <w:color w:val="auto"/>
          <w:sz w:val="24"/>
          <w:szCs w:val="24"/>
        </w:rPr>
        <w:t xml:space="preserve"> </w:t>
      </w:r>
      <w:r w:rsidRPr="007B095C">
        <w:rPr>
          <w:rFonts w:ascii="Calibri" w:hAnsi="Calibri"/>
          <w:color w:val="auto"/>
          <w:sz w:val="24"/>
          <w:szCs w:val="24"/>
        </w:rPr>
        <w:t>focussed activities</w:t>
      </w:r>
      <w:r w:rsidR="000700A6" w:rsidRPr="007B095C">
        <w:rPr>
          <w:rFonts w:ascii="Calibri" w:hAnsi="Calibri"/>
          <w:color w:val="auto"/>
          <w:sz w:val="24"/>
          <w:szCs w:val="24"/>
        </w:rPr>
        <w:t xml:space="preserve"> for COVID-19 </w:t>
      </w:r>
      <w:r w:rsidR="00AC1E8F" w:rsidRPr="007B095C">
        <w:rPr>
          <w:rFonts w:ascii="Calibri" w:hAnsi="Calibri"/>
          <w:color w:val="auto"/>
          <w:sz w:val="24"/>
          <w:szCs w:val="24"/>
        </w:rPr>
        <w:t>resilience</w:t>
      </w:r>
      <w:r w:rsidR="000700A6" w:rsidRPr="007B095C">
        <w:rPr>
          <w:rFonts w:ascii="Calibri" w:hAnsi="Calibri"/>
          <w:color w:val="auto"/>
          <w:sz w:val="24"/>
          <w:szCs w:val="24"/>
        </w:rPr>
        <w:t>, rest</w:t>
      </w:r>
      <w:r w:rsidR="00AC1E8F" w:rsidRPr="007B095C">
        <w:rPr>
          <w:rFonts w:ascii="Calibri" w:hAnsi="Calibri"/>
          <w:color w:val="auto"/>
          <w:sz w:val="24"/>
          <w:szCs w:val="24"/>
        </w:rPr>
        <w:t>art</w:t>
      </w:r>
      <w:r w:rsidR="000700A6" w:rsidRPr="007B095C">
        <w:rPr>
          <w:rFonts w:ascii="Calibri" w:hAnsi="Calibri"/>
          <w:color w:val="auto"/>
          <w:sz w:val="24"/>
          <w:szCs w:val="24"/>
        </w:rPr>
        <w:t xml:space="preserve"> and recover</w:t>
      </w:r>
      <w:r w:rsidR="00927B7C" w:rsidRPr="007B095C">
        <w:rPr>
          <w:rFonts w:ascii="Calibri" w:hAnsi="Calibri"/>
          <w:color w:val="auto"/>
          <w:sz w:val="24"/>
          <w:szCs w:val="24"/>
        </w:rPr>
        <w:t>y</w:t>
      </w:r>
      <w:r w:rsidR="00AC51D2" w:rsidRPr="007B095C">
        <w:rPr>
          <w:rFonts w:ascii="Calibri" w:hAnsi="Calibri"/>
          <w:color w:val="auto"/>
          <w:sz w:val="24"/>
          <w:szCs w:val="24"/>
        </w:rPr>
        <w:t>.</w:t>
      </w:r>
    </w:p>
    <w:p w14:paraId="5561EC09" w14:textId="280EED4D" w:rsidR="00261ACE" w:rsidRPr="00185FE9" w:rsidRDefault="008372D3" w:rsidP="007B398A">
      <w:pPr>
        <w:pStyle w:val="Heading1"/>
        <w:keepNext w:val="0"/>
        <w:widowControl w:val="0"/>
        <w:ind w:left="431" w:hanging="431"/>
        <w:rPr>
          <w:rFonts w:ascii="Calibri" w:hAnsi="Calibri"/>
        </w:rPr>
      </w:pPr>
      <w:bookmarkStart w:id="4" w:name="_Hlk51316667"/>
      <w:r w:rsidRPr="00185FE9">
        <w:rPr>
          <w:rFonts w:ascii="Calibri" w:hAnsi="Calibri"/>
        </w:rPr>
        <w:t xml:space="preserve">How to Apply </w:t>
      </w:r>
    </w:p>
    <w:bookmarkEnd w:id="4"/>
    <w:p w14:paraId="28A8F627" w14:textId="77777777" w:rsidR="00261ACE" w:rsidRPr="007B095C" w:rsidRDefault="00261ACE" w:rsidP="00207DC3">
      <w:pPr>
        <w:pStyle w:val="Heading2"/>
        <w:keepNext w:val="0"/>
        <w:spacing w:after="0"/>
        <w:ind w:left="578" w:hanging="578"/>
        <w:rPr>
          <w:rFonts w:ascii="Calibri" w:hAnsi="Calibri" w:cs="Calibri"/>
          <w:b w:val="0"/>
          <w:sz w:val="24"/>
          <w:szCs w:val="24"/>
        </w:rPr>
      </w:pPr>
      <w:r w:rsidRPr="00535408">
        <w:rPr>
          <w:rFonts w:ascii="Calibri" w:hAnsi="Calibri" w:cs="Calibri"/>
          <w:b w:val="0"/>
          <w:bCs/>
          <w:sz w:val="24"/>
          <w:szCs w:val="24"/>
        </w:rPr>
        <w:t>Funding will be allocated via</w:t>
      </w:r>
      <w:r w:rsidRPr="007D4B55">
        <w:rPr>
          <w:rFonts w:ascii="Calibri" w:hAnsi="Calibri" w:cs="Calibri"/>
          <w:b w:val="0"/>
          <w:sz w:val="24"/>
          <w:szCs w:val="24"/>
        </w:rPr>
        <w:t xml:space="preserve"> </w:t>
      </w:r>
      <w:r w:rsidRPr="007B095C">
        <w:rPr>
          <w:rFonts w:ascii="Calibri" w:hAnsi="Calibri" w:cs="Calibri"/>
          <w:b w:val="0"/>
          <w:sz w:val="24"/>
          <w:szCs w:val="24"/>
        </w:rPr>
        <w:t>a two-stage grant process:</w:t>
      </w:r>
    </w:p>
    <w:p w14:paraId="74F80AAF" w14:textId="6203DA7A" w:rsidR="00261ACE" w:rsidRPr="00BF7F95" w:rsidRDefault="00261ACE" w:rsidP="007B398A">
      <w:pPr>
        <w:numPr>
          <w:ilvl w:val="0"/>
          <w:numId w:val="3"/>
        </w:numPr>
        <w:rPr>
          <w:rFonts w:ascii="Calibri" w:hAnsi="Calibri" w:cs="Calibri"/>
          <w:color w:val="auto"/>
          <w:sz w:val="24"/>
          <w:szCs w:val="24"/>
        </w:rPr>
      </w:pPr>
      <w:r w:rsidRPr="00BF7F95">
        <w:rPr>
          <w:rFonts w:ascii="Calibri" w:hAnsi="Calibri" w:cs="Calibri"/>
          <w:color w:val="auto"/>
          <w:sz w:val="24"/>
          <w:szCs w:val="24"/>
        </w:rPr>
        <w:lastRenderedPageBreak/>
        <w:t xml:space="preserve">Business chambers and trader groups are invited to lodge a </w:t>
      </w:r>
      <w:r w:rsidR="000801BD" w:rsidRPr="00BF7F95">
        <w:rPr>
          <w:rFonts w:ascii="Calibri" w:hAnsi="Calibri" w:cs="Calibri"/>
          <w:color w:val="auto"/>
          <w:sz w:val="24"/>
          <w:szCs w:val="24"/>
        </w:rPr>
        <w:t xml:space="preserve">preliminary </w:t>
      </w:r>
      <w:r w:rsidRPr="00BF7F95">
        <w:rPr>
          <w:rFonts w:ascii="Calibri" w:hAnsi="Calibri" w:cs="Calibri"/>
          <w:color w:val="auto"/>
          <w:sz w:val="24"/>
          <w:szCs w:val="24"/>
        </w:rPr>
        <w:t xml:space="preserve">proposal </w:t>
      </w:r>
      <w:r w:rsidR="00F63E2A" w:rsidRPr="00BF7F95">
        <w:rPr>
          <w:rFonts w:ascii="Calibri" w:hAnsi="Calibri" w:cs="Calibri"/>
          <w:color w:val="auto"/>
          <w:sz w:val="24"/>
          <w:szCs w:val="24"/>
        </w:rPr>
        <w:t xml:space="preserve">(closes on </w:t>
      </w:r>
      <w:r w:rsidR="00073FDF" w:rsidRPr="00BF7F95">
        <w:rPr>
          <w:rFonts w:ascii="Calibri" w:hAnsi="Calibri" w:cs="Calibri"/>
          <w:color w:val="auto"/>
          <w:sz w:val="24"/>
          <w:szCs w:val="24"/>
        </w:rPr>
        <w:t>12</w:t>
      </w:r>
      <w:r w:rsidR="00F63E2A" w:rsidRPr="00BF7F95">
        <w:rPr>
          <w:rFonts w:ascii="Calibri" w:hAnsi="Calibri" w:cs="Calibri"/>
          <w:color w:val="auto"/>
          <w:sz w:val="24"/>
          <w:szCs w:val="24"/>
        </w:rPr>
        <w:t xml:space="preserve"> October 2020)</w:t>
      </w:r>
      <w:r w:rsidR="000801BD" w:rsidRPr="00BF7F95">
        <w:rPr>
          <w:rFonts w:ascii="Calibri" w:hAnsi="Calibri" w:cs="Calibri"/>
          <w:color w:val="auto"/>
          <w:sz w:val="24"/>
          <w:szCs w:val="24"/>
        </w:rPr>
        <w:t>.</w:t>
      </w:r>
    </w:p>
    <w:p w14:paraId="67165556" w14:textId="605155C4" w:rsidR="00261ACE" w:rsidRPr="00BF7F95" w:rsidRDefault="009F70AB" w:rsidP="007B398A">
      <w:pPr>
        <w:pStyle w:val="ListParagraph"/>
        <w:numPr>
          <w:ilvl w:val="0"/>
          <w:numId w:val="3"/>
        </w:numPr>
        <w:contextualSpacing w:val="0"/>
        <w:rPr>
          <w:color w:val="auto"/>
          <w:sz w:val="24"/>
          <w:szCs w:val="24"/>
        </w:rPr>
      </w:pPr>
      <w:r w:rsidRPr="00BF7F95">
        <w:rPr>
          <w:rFonts w:ascii="Calibri" w:hAnsi="Calibri" w:cs="Calibri"/>
          <w:color w:val="auto"/>
          <w:sz w:val="24"/>
          <w:szCs w:val="24"/>
        </w:rPr>
        <w:t xml:space="preserve">After a preliminary assessment of </w:t>
      </w:r>
      <w:r w:rsidR="00462C84" w:rsidRPr="00BF7F95">
        <w:rPr>
          <w:rFonts w:ascii="Calibri" w:hAnsi="Calibri" w:cs="Calibri"/>
          <w:color w:val="auto"/>
          <w:sz w:val="24"/>
          <w:szCs w:val="24"/>
        </w:rPr>
        <w:t>applications</w:t>
      </w:r>
      <w:r w:rsidRPr="00BF7F95">
        <w:rPr>
          <w:rFonts w:ascii="Calibri" w:hAnsi="Calibri" w:cs="Calibri"/>
          <w:color w:val="auto"/>
          <w:sz w:val="24"/>
          <w:szCs w:val="24"/>
        </w:rPr>
        <w:t>, e</w:t>
      </w:r>
      <w:r w:rsidR="00261ACE" w:rsidRPr="00BF7F95">
        <w:rPr>
          <w:rFonts w:ascii="Calibri" w:hAnsi="Calibri" w:cs="Calibri"/>
          <w:color w:val="auto"/>
          <w:sz w:val="24"/>
          <w:szCs w:val="24"/>
        </w:rPr>
        <w:t>ligible applicants will be invited to provide a detailed project proposal for assessment</w:t>
      </w:r>
      <w:r w:rsidR="00131BBC" w:rsidRPr="00BF7F95">
        <w:rPr>
          <w:rFonts w:ascii="Calibri" w:hAnsi="Calibri" w:cs="Calibri"/>
          <w:color w:val="auto"/>
          <w:sz w:val="24"/>
          <w:szCs w:val="24"/>
        </w:rPr>
        <w:t xml:space="preserve"> </w:t>
      </w:r>
      <w:r w:rsidR="003F6E3D" w:rsidRPr="00BF7F95">
        <w:rPr>
          <w:rFonts w:ascii="Calibri" w:hAnsi="Calibri" w:cs="Calibri"/>
          <w:color w:val="auto"/>
          <w:sz w:val="24"/>
          <w:szCs w:val="24"/>
        </w:rPr>
        <w:t>(invitation to be sent in the week commencing 1</w:t>
      </w:r>
      <w:r w:rsidR="003E3757">
        <w:rPr>
          <w:rFonts w:ascii="Calibri" w:hAnsi="Calibri" w:cs="Calibri"/>
          <w:color w:val="auto"/>
          <w:sz w:val="24"/>
          <w:szCs w:val="24"/>
        </w:rPr>
        <w:t>9</w:t>
      </w:r>
      <w:r w:rsidR="003F6E3D" w:rsidRPr="00BF7F95">
        <w:rPr>
          <w:rFonts w:ascii="Calibri" w:hAnsi="Calibri" w:cs="Calibri"/>
          <w:color w:val="auto"/>
          <w:sz w:val="24"/>
          <w:szCs w:val="24"/>
        </w:rPr>
        <w:t xml:space="preserve"> Octobe</w:t>
      </w:r>
      <w:r w:rsidR="00805A35" w:rsidRPr="00BF7F95">
        <w:rPr>
          <w:rFonts w:ascii="Calibri" w:hAnsi="Calibri" w:cs="Calibri"/>
          <w:color w:val="auto"/>
          <w:sz w:val="24"/>
          <w:szCs w:val="24"/>
        </w:rPr>
        <w:t>r</w:t>
      </w:r>
      <w:r w:rsidR="00985A6E">
        <w:rPr>
          <w:rFonts w:ascii="Calibri" w:hAnsi="Calibri" w:cs="Calibri"/>
          <w:color w:val="auto"/>
          <w:sz w:val="24"/>
          <w:szCs w:val="24"/>
        </w:rPr>
        <w:t xml:space="preserve"> 2020</w:t>
      </w:r>
      <w:r w:rsidR="00805A35" w:rsidRPr="00BF7F95">
        <w:rPr>
          <w:rFonts w:ascii="Calibri" w:hAnsi="Calibri" w:cs="Calibri"/>
          <w:color w:val="auto"/>
          <w:sz w:val="24"/>
          <w:szCs w:val="24"/>
        </w:rPr>
        <w:t>).</w:t>
      </w:r>
      <w:r w:rsidR="00131BBC" w:rsidRPr="00BF7F95">
        <w:rPr>
          <w:rFonts w:ascii="Calibri" w:hAnsi="Calibri" w:cs="Calibri"/>
          <w:color w:val="auto"/>
          <w:sz w:val="24"/>
          <w:szCs w:val="24"/>
        </w:rPr>
        <w:t xml:space="preserve"> </w:t>
      </w:r>
    </w:p>
    <w:p w14:paraId="71B2CFAC" w14:textId="77777777" w:rsidR="00535408" w:rsidRPr="007B095C" w:rsidRDefault="00535408" w:rsidP="00207DC3">
      <w:pPr>
        <w:pStyle w:val="Heading2"/>
        <w:keepNext w:val="0"/>
        <w:spacing w:after="0"/>
        <w:ind w:left="578" w:hanging="578"/>
        <w:rPr>
          <w:rFonts w:ascii="Calibri" w:hAnsi="Calibri" w:cs="Calibri"/>
          <w:b w:val="0"/>
          <w:sz w:val="24"/>
          <w:szCs w:val="24"/>
        </w:rPr>
      </w:pPr>
      <w:r w:rsidRPr="007B095C">
        <w:rPr>
          <w:rFonts w:ascii="Calibri" w:hAnsi="Calibri" w:cs="Calibri"/>
          <w:b w:val="0"/>
          <w:sz w:val="24"/>
          <w:szCs w:val="24"/>
        </w:rPr>
        <w:t xml:space="preserve">Applicants are required to submit their applications (and any supporting documents) online via the Business Victoria website (business.vic.gov.au). All questions in the application need to be completed to ensure timely assessment and grant payment. </w:t>
      </w:r>
    </w:p>
    <w:p w14:paraId="067FD8F4" w14:textId="4152A5D8" w:rsidR="00535408" w:rsidRPr="007B095C" w:rsidRDefault="00535408" w:rsidP="00207DC3">
      <w:pPr>
        <w:pStyle w:val="Heading2"/>
        <w:keepNext w:val="0"/>
        <w:spacing w:after="0"/>
        <w:ind w:left="578" w:hanging="578"/>
      </w:pPr>
      <w:r w:rsidRPr="007B095C">
        <w:rPr>
          <w:rFonts w:ascii="Calibri" w:hAnsi="Calibri"/>
          <w:b w:val="0"/>
          <w:sz w:val="24"/>
          <w:szCs w:val="24"/>
        </w:rPr>
        <w:t>Further information may be found at business.vic.gov.au or through the Business Victoria Hotline at 13 22 15.</w:t>
      </w:r>
    </w:p>
    <w:p w14:paraId="4E57A985" w14:textId="39838B32" w:rsidR="004B76A1" w:rsidRPr="00185FE9" w:rsidRDefault="00157818" w:rsidP="007B398A">
      <w:pPr>
        <w:pStyle w:val="Heading1"/>
        <w:keepNext w:val="0"/>
        <w:widowControl w:val="0"/>
        <w:ind w:left="431" w:hanging="431"/>
        <w:rPr>
          <w:rFonts w:ascii="Calibri" w:hAnsi="Calibri"/>
        </w:rPr>
      </w:pPr>
      <w:r w:rsidRPr="00185FE9">
        <w:rPr>
          <w:rFonts w:ascii="Calibri" w:hAnsi="Calibri"/>
        </w:rPr>
        <w:t xml:space="preserve">Assessment Process </w:t>
      </w:r>
    </w:p>
    <w:p w14:paraId="45FC485F" w14:textId="75A14EE1" w:rsidR="007D59C3" w:rsidRPr="007B095C" w:rsidRDefault="008C367C" w:rsidP="00207DC3">
      <w:pPr>
        <w:pStyle w:val="Heading2"/>
        <w:keepNext w:val="0"/>
        <w:spacing w:after="0"/>
        <w:ind w:left="578" w:hanging="578"/>
        <w:rPr>
          <w:rFonts w:ascii="Calibri" w:hAnsi="Calibri" w:cs="Calibri"/>
          <w:b w:val="0"/>
          <w:sz w:val="24"/>
          <w:szCs w:val="24"/>
        </w:rPr>
      </w:pPr>
      <w:r w:rsidRPr="00CC6944">
        <w:rPr>
          <w:rFonts w:ascii="Calibri" w:hAnsi="Calibri" w:cs="Calibri"/>
          <w:b w:val="0"/>
          <w:sz w:val="24"/>
          <w:szCs w:val="24"/>
        </w:rPr>
        <w:t>A</w:t>
      </w:r>
      <w:r w:rsidR="005670DF" w:rsidRPr="007D4B55">
        <w:rPr>
          <w:rFonts w:ascii="Calibri" w:hAnsi="Calibri" w:cs="Calibri"/>
          <w:b w:val="0"/>
          <w:sz w:val="24"/>
          <w:szCs w:val="24"/>
        </w:rPr>
        <w:t>n</w:t>
      </w:r>
      <w:r w:rsidRPr="007B095C">
        <w:rPr>
          <w:rFonts w:ascii="Calibri" w:hAnsi="Calibri" w:cs="Calibri"/>
          <w:b w:val="0"/>
          <w:sz w:val="24"/>
          <w:szCs w:val="24"/>
        </w:rPr>
        <w:t xml:space="preserve"> assessment panel will assess all applications against the following assessment criteria:</w:t>
      </w:r>
    </w:p>
    <w:p w14:paraId="216F4D3D" w14:textId="491759E5" w:rsidR="006152DC" w:rsidRPr="007B095C" w:rsidRDefault="006152DC" w:rsidP="007B398A">
      <w:pPr>
        <w:pStyle w:val="Heading3"/>
        <w:keepNext w:val="0"/>
        <w:numPr>
          <w:ilvl w:val="0"/>
          <w:numId w:val="19"/>
        </w:numPr>
        <w:ind w:left="1134"/>
        <w:rPr>
          <w:rFonts w:ascii="Calibri" w:hAnsi="Calibri" w:cs="Calibri"/>
          <w:color w:val="auto"/>
        </w:rPr>
      </w:pPr>
      <w:r w:rsidRPr="007B095C">
        <w:rPr>
          <w:rFonts w:ascii="Calibri" w:hAnsi="Calibri" w:cs="Calibri"/>
          <w:color w:val="auto"/>
        </w:rPr>
        <w:t xml:space="preserve">How </w:t>
      </w:r>
      <w:r w:rsidR="00724B56" w:rsidRPr="007B095C">
        <w:rPr>
          <w:rFonts w:ascii="Calibri" w:hAnsi="Calibri" w:cs="Calibri"/>
          <w:color w:val="auto"/>
        </w:rPr>
        <w:t>well</w:t>
      </w:r>
      <w:r w:rsidRPr="007B095C">
        <w:rPr>
          <w:rFonts w:ascii="Calibri" w:hAnsi="Calibri" w:cs="Calibri"/>
          <w:color w:val="auto"/>
        </w:rPr>
        <w:t xml:space="preserve"> the project support</w:t>
      </w:r>
      <w:r w:rsidR="00A36540" w:rsidRPr="007B095C">
        <w:rPr>
          <w:rFonts w:ascii="Calibri" w:hAnsi="Calibri" w:cs="Calibri"/>
          <w:color w:val="auto"/>
        </w:rPr>
        <w:t>s</w:t>
      </w:r>
      <w:r w:rsidRPr="007B095C">
        <w:rPr>
          <w:rFonts w:ascii="Calibri" w:hAnsi="Calibri" w:cs="Calibri"/>
          <w:color w:val="auto"/>
        </w:rPr>
        <w:t xml:space="preserve"> </w:t>
      </w:r>
      <w:r w:rsidR="00BC3DFD" w:rsidRPr="007B095C">
        <w:rPr>
          <w:rFonts w:ascii="Calibri" w:hAnsi="Calibri" w:cs="Calibri"/>
          <w:color w:val="auto"/>
        </w:rPr>
        <w:t>the objectives of the program</w:t>
      </w:r>
      <w:r w:rsidRPr="007B095C">
        <w:rPr>
          <w:rFonts w:ascii="Calibri" w:hAnsi="Calibri" w:cs="Calibri"/>
          <w:color w:val="auto"/>
        </w:rPr>
        <w:t xml:space="preserve"> </w:t>
      </w:r>
      <w:r w:rsidR="002004DA" w:rsidRPr="007B095C">
        <w:rPr>
          <w:rFonts w:ascii="Calibri" w:hAnsi="Calibri" w:cs="Calibri"/>
          <w:color w:val="auto"/>
        </w:rPr>
        <w:t>(</w:t>
      </w:r>
      <w:r w:rsidR="002964EF" w:rsidRPr="007B095C">
        <w:rPr>
          <w:rFonts w:ascii="Calibri" w:hAnsi="Calibri" w:cs="Calibri"/>
          <w:color w:val="auto"/>
        </w:rPr>
        <w:t xml:space="preserve">see </w:t>
      </w:r>
      <w:r w:rsidR="002004DA" w:rsidRPr="007B095C">
        <w:rPr>
          <w:rFonts w:ascii="Calibri" w:hAnsi="Calibri" w:cs="Calibri"/>
          <w:color w:val="auto"/>
        </w:rPr>
        <w:t>Section 4.1</w:t>
      </w:r>
      <w:r w:rsidR="002004DA" w:rsidRPr="482C3D5C">
        <w:rPr>
          <w:rFonts w:ascii="Calibri" w:hAnsi="Calibri" w:cs="Calibri"/>
          <w:color w:val="auto"/>
        </w:rPr>
        <w:t>)</w:t>
      </w:r>
      <w:r w:rsidR="00336018" w:rsidRPr="007D4B55">
        <w:rPr>
          <w:rFonts w:ascii="Calibri" w:hAnsi="Calibri" w:cs="Calibri"/>
          <w:color w:val="auto"/>
        </w:rPr>
        <w:t>.</w:t>
      </w:r>
    </w:p>
    <w:p w14:paraId="45F2EB4F" w14:textId="39D6D359" w:rsidR="006152DC" w:rsidRPr="007B095C" w:rsidRDefault="006152DC" w:rsidP="007B398A">
      <w:pPr>
        <w:pStyle w:val="Heading3"/>
        <w:keepNext w:val="0"/>
        <w:numPr>
          <w:ilvl w:val="0"/>
          <w:numId w:val="19"/>
        </w:numPr>
        <w:ind w:left="1134"/>
        <w:rPr>
          <w:rFonts w:ascii="Calibri" w:hAnsi="Calibri" w:cs="Calibri"/>
          <w:color w:val="auto"/>
        </w:rPr>
      </w:pPr>
      <w:r w:rsidRPr="007B095C">
        <w:rPr>
          <w:rFonts w:ascii="Calibri" w:hAnsi="Calibri" w:cs="Calibri"/>
          <w:color w:val="auto"/>
        </w:rPr>
        <w:t>How w</w:t>
      </w:r>
      <w:r w:rsidR="00A36540" w:rsidRPr="007B095C">
        <w:rPr>
          <w:rFonts w:ascii="Calibri" w:hAnsi="Calibri" w:cs="Calibri"/>
          <w:color w:val="auto"/>
        </w:rPr>
        <w:t xml:space="preserve">ell </w:t>
      </w:r>
      <w:r w:rsidRPr="007B095C">
        <w:rPr>
          <w:rFonts w:ascii="Calibri" w:hAnsi="Calibri" w:cs="Calibri"/>
          <w:color w:val="auto"/>
        </w:rPr>
        <w:t xml:space="preserve">the project </w:t>
      </w:r>
      <w:r w:rsidR="005670DF" w:rsidRPr="007B095C">
        <w:rPr>
          <w:rFonts w:ascii="Calibri" w:hAnsi="Calibri" w:cs="Calibri"/>
          <w:color w:val="auto"/>
        </w:rPr>
        <w:t>support</w:t>
      </w:r>
      <w:r w:rsidR="00A36540" w:rsidRPr="007B095C">
        <w:rPr>
          <w:rFonts w:ascii="Calibri" w:hAnsi="Calibri" w:cs="Calibri"/>
          <w:color w:val="auto"/>
        </w:rPr>
        <w:t>s</w:t>
      </w:r>
      <w:r w:rsidRPr="007B095C">
        <w:rPr>
          <w:rFonts w:ascii="Calibri" w:hAnsi="Calibri" w:cs="Calibri"/>
          <w:color w:val="auto"/>
        </w:rPr>
        <w:t xml:space="preserve"> </w:t>
      </w:r>
      <w:r w:rsidR="00F346E2" w:rsidRPr="007B095C">
        <w:rPr>
          <w:rFonts w:ascii="Calibri" w:hAnsi="Calibri" w:cs="Calibri"/>
          <w:color w:val="auto"/>
        </w:rPr>
        <w:t xml:space="preserve">the applicant’s </w:t>
      </w:r>
      <w:r w:rsidRPr="007B095C">
        <w:rPr>
          <w:rFonts w:ascii="Calibri" w:hAnsi="Calibri" w:cs="Calibri"/>
          <w:color w:val="auto"/>
        </w:rPr>
        <w:t>members</w:t>
      </w:r>
      <w:r w:rsidR="005670DF" w:rsidRPr="007B095C">
        <w:rPr>
          <w:rFonts w:ascii="Calibri" w:hAnsi="Calibri" w:cs="Calibri"/>
          <w:color w:val="auto"/>
        </w:rPr>
        <w:t xml:space="preserve"> through the current COVID restrictions and in preparing for economic recovery</w:t>
      </w:r>
      <w:r w:rsidR="00336018" w:rsidRPr="007B095C">
        <w:rPr>
          <w:rFonts w:ascii="Calibri" w:hAnsi="Calibri" w:cs="Calibri"/>
          <w:color w:val="auto"/>
        </w:rPr>
        <w:t>.</w:t>
      </w:r>
      <w:r w:rsidRPr="007B095C">
        <w:rPr>
          <w:rFonts w:ascii="Calibri" w:hAnsi="Calibri" w:cs="Calibri"/>
          <w:color w:val="auto"/>
        </w:rPr>
        <w:t xml:space="preserve"> </w:t>
      </w:r>
    </w:p>
    <w:p w14:paraId="133A20DA" w14:textId="592E2CBA" w:rsidR="006152DC" w:rsidRPr="007B095C" w:rsidRDefault="00A36540" w:rsidP="007B398A">
      <w:pPr>
        <w:pStyle w:val="Heading3"/>
        <w:keepNext w:val="0"/>
        <w:numPr>
          <w:ilvl w:val="0"/>
          <w:numId w:val="19"/>
        </w:numPr>
        <w:ind w:left="1134"/>
        <w:rPr>
          <w:rFonts w:ascii="Calibri" w:hAnsi="Calibri" w:cs="Calibri"/>
          <w:color w:val="auto"/>
          <w:szCs w:val="24"/>
        </w:rPr>
      </w:pPr>
      <w:r w:rsidRPr="007B095C">
        <w:rPr>
          <w:rFonts w:ascii="Calibri" w:hAnsi="Calibri" w:cs="Calibri"/>
          <w:color w:val="auto"/>
          <w:szCs w:val="24"/>
        </w:rPr>
        <w:t>The</w:t>
      </w:r>
      <w:r w:rsidR="006152DC" w:rsidRPr="007B095C">
        <w:rPr>
          <w:rFonts w:ascii="Calibri" w:hAnsi="Calibri" w:cs="Calibri"/>
          <w:color w:val="auto"/>
          <w:szCs w:val="24"/>
        </w:rPr>
        <w:t xml:space="preserve"> capacity or capability </w:t>
      </w:r>
      <w:r w:rsidRPr="007B095C">
        <w:rPr>
          <w:rFonts w:ascii="Calibri" w:hAnsi="Calibri" w:cs="Calibri"/>
          <w:color w:val="auto"/>
          <w:szCs w:val="24"/>
        </w:rPr>
        <w:t xml:space="preserve">of </w:t>
      </w:r>
      <w:r w:rsidR="00336018" w:rsidRPr="007B095C">
        <w:rPr>
          <w:rFonts w:ascii="Calibri" w:hAnsi="Calibri" w:cs="Calibri"/>
          <w:color w:val="auto"/>
          <w:szCs w:val="24"/>
        </w:rPr>
        <w:t>the</w:t>
      </w:r>
      <w:r w:rsidRPr="007B095C">
        <w:rPr>
          <w:rFonts w:ascii="Calibri" w:hAnsi="Calibri" w:cs="Calibri"/>
          <w:color w:val="auto"/>
          <w:szCs w:val="24"/>
        </w:rPr>
        <w:t xml:space="preserve"> </w:t>
      </w:r>
      <w:r w:rsidR="00F101E8" w:rsidRPr="007B095C">
        <w:rPr>
          <w:rFonts w:ascii="Calibri" w:hAnsi="Calibri" w:cs="Calibri"/>
          <w:color w:val="auto"/>
          <w:szCs w:val="24"/>
        </w:rPr>
        <w:t xml:space="preserve">applicant </w:t>
      </w:r>
      <w:r w:rsidR="006152DC" w:rsidRPr="007B095C">
        <w:rPr>
          <w:rFonts w:ascii="Calibri" w:hAnsi="Calibri" w:cs="Calibri"/>
          <w:color w:val="auto"/>
          <w:szCs w:val="24"/>
        </w:rPr>
        <w:t>to successfully implement the project</w:t>
      </w:r>
      <w:r w:rsidR="00336018" w:rsidRPr="007B095C">
        <w:rPr>
          <w:rFonts w:ascii="Calibri" w:hAnsi="Calibri" w:cs="Calibri"/>
          <w:color w:val="auto"/>
          <w:szCs w:val="24"/>
        </w:rPr>
        <w:t>.</w:t>
      </w:r>
    </w:p>
    <w:p w14:paraId="08EA595D" w14:textId="4E774160" w:rsidR="004B56EE" w:rsidRPr="007B095C" w:rsidRDefault="006152DC" w:rsidP="007B398A">
      <w:pPr>
        <w:pStyle w:val="Heading3"/>
        <w:keepNext w:val="0"/>
        <w:numPr>
          <w:ilvl w:val="0"/>
          <w:numId w:val="19"/>
        </w:numPr>
        <w:ind w:left="1134"/>
        <w:rPr>
          <w:rFonts w:ascii="Calibri" w:hAnsi="Calibri" w:cs="Calibri"/>
          <w:color w:val="auto"/>
          <w:szCs w:val="24"/>
        </w:rPr>
      </w:pPr>
      <w:r w:rsidRPr="007B095C">
        <w:rPr>
          <w:rFonts w:ascii="Calibri" w:hAnsi="Calibri" w:cs="Calibri"/>
          <w:color w:val="auto"/>
          <w:szCs w:val="24"/>
        </w:rPr>
        <w:t>Why the project need</w:t>
      </w:r>
      <w:r w:rsidR="006F3327" w:rsidRPr="007B095C">
        <w:rPr>
          <w:rFonts w:ascii="Calibri" w:hAnsi="Calibri" w:cs="Calibri"/>
          <w:color w:val="auto"/>
          <w:szCs w:val="24"/>
        </w:rPr>
        <w:t>s</w:t>
      </w:r>
      <w:r w:rsidRPr="007B095C">
        <w:rPr>
          <w:rFonts w:ascii="Calibri" w:hAnsi="Calibri" w:cs="Calibri"/>
          <w:color w:val="auto"/>
          <w:szCs w:val="24"/>
        </w:rPr>
        <w:t xml:space="preserve"> </w:t>
      </w:r>
      <w:r w:rsidR="00E931F1">
        <w:rPr>
          <w:rFonts w:ascii="Calibri" w:hAnsi="Calibri" w:cs="Calibri"/>
          <w:color w:val="auto"/>
          <w:szCs w:val="24"/>
        </w:rPr>
        <w:t xml:space="preserve">Victorian </w:t>
      </w:r>
      <w:r w:rsidRPr="007B095C">
        <w:rPr>
          <w:rFonts w:ascii="Calibri" w:hAnsi="Calibri" w:cs="Calibri"/>
          <w:color w:val="auto"/>
          <w:szCs w:val="24"/>
        </w:rPr>
        <w:t>Government support to proceed</w:t>
      </w:r>
      <w:r w:rsidR="00640340" w:rsidRPr="007B095C">
        <w:rPr>
          <w:rFonts w:ascii="Calibri" w:hAnsi="Calibri" w:cs="Calibri"/>
          <w:color w:val="auto"/>
          <w:szCs w:val="24"/>
        </w:rPr>
        <w:t>.</w:t>
      </w:r>
      <w:r w:rsidRPr="007B095C">
        <w:rPr>
          <w:rFonts w:ascii="Calibri" w:hAnsi="Calibri" w:cs="Calibri"/>
          <w:color w:val="auto"/>
          <w:szCs w:val="24"/>
        </w:rPr>
        <w:t xml:space="preserve"> </w:t>
      </w:r>
    </w:p>
    <w:p w14:paraId="52F21FED" w14:textId="5705D1A8" w:rsidR="001E5BAB" w:rsidRPr="007B095C" w:rsidRDefault="00054E14" w:rsidP="00207DC3">
      <w:pPr>
        <w:pStyle w:val="Heading2"/>
        <w:keepNext w:val="0"/>
        <w:spacing w:after="0"/>
        <w:ind w:left="578" w:hanging="578"/>
      </w:pPr>
      <w:r w:rsidRPr="007D4B55">
        <w:rPr>
          <w:rFonts w:ascii="Calibri" w:hAnsi="Calibri" w:cs="Calibri"/>
          <w:b w:val="0"/>
          <w:sz w:val="24"/>
          <w:szCs w:val="24"/>
        </w:rPr>
        <w:t xml:space="preserve">The </w:t>
      </w:r>
      <w:r w:rsidR="00C53258" w:rsidRPr="007B095C">
        <w:rPr>
          <w:rFonts w:ascii="Calibri" w:hAnsi="Calibri" w:cs="Calibri"/>
          <w:b w:val="0"/>
          <w:sz w:val="24"/>
          <w:szCs w:val="24"/>
        </w:rPr>
        <w:t xml:space="preserve"> recommended grant am</w:t>
      </w:r>
      <w:r w:rsidR="001166DB" w:rsidRPr="007B095C">
        <w:rPr>
          <w:rFonts w:ascii="Calibri" w:hAnsi="Calibri" w:cs="Calibri"/>
          <w:b w:val="0"/>
          <w:sz w:val="24"/>
          <w:szCs w:val="24"/>
        </w:rPr>
        <w:t>ount</w:t>
      </w:r>
      <w:r w:rsidR="00C87A05" w:rsidRPr="007B095C">
        <w:rPr>
          <w:rFonts w:ascii="Calibri" w:hAnsi="Calibri" w:cs="Calibri"/>
          <w:b w:val="0"/>
          <w:sz w:val="24"/>
          <w:szCs w:val="24"/>
        </w:rPr>
        <w:t xml:space="preserve"> will be determined by the </w:t>
      </w:r>
      <w:r w:rsidR="004E1BF7" w:rsidRPr="007B095C">
        <w:rPr>
          <w:rFonts w:ascii="Calibri" w:hAnsi="Calibri" w:cs="Calibri"/>
          <w:b w:val="0"/>
          <w:sz w:val="24"/>
          <w:szCs w:val="24"/>
        </w:rPr>
        <w:t xml:space="preserve">Assessment </w:t>
      </w:r>
      <w:r w:rsidR="002A6D88" w:rsidRPr="007B095C">
        <w:rPr>
          <w:rFonts w:ascii="Calibri" w:hAnsi="Calibri" w:cs="Calibri"/>
          <w:b w:val="0"/>
          <w:sz w:val="24"/>
          <w:szCs w:val="24"/>
        </w:rPr>
        <w:t>Panel</w:t>
      </w:r>
      <w:r w:rsidR="00C87A05" w:rsidRPr="007B095C">
        <w:rPr>
          <w:rFonts w:ascii="Calibri" w:hAnsi="Calibri" w:cs="Calibri"/>
          <w:b w:val="0"/>
          <w:sz w:val="24"/>
          <w:szCs w:val="24"/>
        </w:rPr>
        <w:t xml:space="preserve"> and </w:t>
      </w:r>
      <w:r w:rsidR="00EF3A72" w:rsidRPr="007B095C">
        <w:rPr>
          <w:rFonts w:ascii="Calibri" w:hAnsi="Calibri" w:cs="Calibri"/>
          <w:b w:val="0"/>
          <w:sz w:val="24"/>
          <w:szCs w:val="24"/>
        </w:rPr>
        <w:t xml:space="preserve">may </w:t>
      </w:r>
      <w:r w:rsidR="00C87A05" w:rsidRPr="007B095C">
        <w:rPr>
          <w:rFonts w:ascii="Calibri" w:hAnsi="Calibri" w:cs="Calibri"/>
          <w:b w:val="0"/>
          <w:sz w:val="24"/>
          <w:szCs w:val="24"/>
        </w:rPr>
        <w:t>take into consideration factors such as membership size, the strategic importance of the organisation to the local economy, the scale and complexity of the proposal, the financial capacity and delivery capability and the services already provided by the organisation to member businesses.</w:t>
      </w:r>
    </w:p>
    <w:p w14:paraId="7AD753D8" w14:textId="4819C7E5" w:rsidR="00250B31" w:rsidRPr="00402335" w:rsidRDefault="00506897" w:rsidP="00207DC3">
      <w:pPr>
        <w:pStyle w:val="Heading2"/>
        <w:keepNext w:val="0"/>
        <w:spacing w:after="0"/>
        <w:ind w:left="578" w:hanging="578"/>
        <w:rPr>
          <w:rFonts w:ascii="Calibri" w:hAnsi="Calibri" w:cs="Calibri"/>
          <w:b w:val="0"/>
          <w:sz w:val="24"/>
          <w:szCs w:val="24"/>
        </w:rPr>
      </w:pPr>
      <w:r w:rsidRPr="00402335">
        <w:rPr>
          <w:rFonts w:ascii="Calibri" w:hAnsi="Calibri" w:cs="Calibri"/>
          <w:b w:val="0"/>
          <w:sz w:val="24"/>
          <w:szCs w:val="24"/>
        </w:rPr>
        <w:t xml:space="preserve">In the event of oversubscription </w:t>
      </w:r>
      <w:r w:rsidR="00522E83" w:rsidRPr="00402335">
        <w:rPr>
          <w:rFonts w:ascii="Calibri" w:hAnsi="Calibri" w:cs="Calibri"/>
          <w:b w:val="0"/>
          <w:sz w:val="24"/>
          <w:szCs w:val="24"/>
        </w:rPr>
        <w:t xml:space="preserve">of </w:t>
      </w:r>
      <w:r w:rsidR="00C8162D" w:rsidRPr="00402335">
        <w:rPr>
          <w:rFonts w:ascii="Calibri" w:hAnsi="Calibri" w:cs="Calibri"/>
          <w:b w:val="0"/>
          <w:sz w:val="24"/>
          <w:szCs w:val="24"/>
        </w:rPr>
        <w:t xml:space="preserve">eligible </w:t>
      </w:r>
      <w:r w:rsidR="00522E83" w:rsidRPr="00402335">
        <w:rPr>
          <w:rFonts w:ascii="Calibri" w:hAnsi="Calibri" w:cs="Calibri"/>
          <w:b w:val="0"/>
          <w:sz w:val="24"/>
          <w:szCs w:val="24"/>
        </w:rPr>
        <w:t xml:space="preserve">projects </w:t>
      </w:r>
      <w:r w:rsidRPr="00402335">
        <w:rPr>
          <w:rFonts w:ascii="Calibri" w:hAnsi="Calibri" w:cs="Calibri"/>
          <w:b w:val="0"/>
          <w:sz w:val="24"/>
          <w:szCs w:val="24"/>
        </w:rPr>
        <w:t xml:space="preserve">to the </w:t>
      </w:r>
      <w:r w:rsidR="00110B13" w:rsidRPr="00402335">
        <w:rPr>
          <w:rFonts w:ascii="Calibri" w:hAnsi="Calibri" w:cs="Calibri"/>
          <w:b w:val="0"/>
          <w:sz w:val="24"/>
          <w:szCs w:val="24"/>
        </w:rPr>
        <w:t xml:space="preserve">Program, </w:t>
      </w:r>
      <w:r w:rsidR="00415E27" w:rsidRPr="00402335">
        <w:rPr>
          <w:rFonts w:ascii="Calibri" w:hAnsi="Calibri" w:cs="Calibri"/>
          <w:b w:val="0"/>
          <w:sz w:val="24"/>
          <w:szCs w:val="24"/>
        </w:rPr>
        <w:t xml:space="preserve">the </w:t>
      </w:r>
      <w:r w:rsidR="008D015E" w:rsidRPr="00402335">
        <w:rPr>
          <w:rFonts w:ascii="Calibri" w:hAnsi="Calibri" w:cs="Calibri"/>
          <w:b w:val="0"/>
          <w:sz w:val="24"/>
          <w:szCs w:val="24"/>
        </w:rPr>
        <w:t xml:space="preserve">Assessment Panel may also take into </w:t>
      </w:r>
      <w:r w:rsidR="00390261" w:rsidRPr="00402335">
        <w:rPr>
          <w:rFonts w:ascii="Calibri" w:hAnsi="Calibri" w:cs="Calibri"/>
          <w:b w:val="0"/>
          <w:sz w:val="24"/>
          <w:szCs w:val="24"/>
        </w:rPr>
        <w:t xml:space="preserve">consideration </w:t>
      </w:r>
      <w:r w:rsidR="00660B49" w:rsidRPr="00402335">
        <w:rPr>
          <w:rFonts w:ascii="Calibri" w:hAnsi="Calibri" w:cs="Calibri"/>
          <w:b w:val="0"/>
          <w:sz w:val="24"/>
          <w:szCs w:val="24"/>
        </w:rPr>
        <w:t xml:space="preserve">factors listed in </w:t>
      </w:r>
      <w:r w:rsidR="001401DF" w:rsidRPr="00402335">
        <w:rPr>
          <w:rFonts w:ascii="Calibri" w:hAnsi="Calibri" w:cs="Calibri"/>
          <w:b w:val="0"/>
          <w:sz w:val="24"/>
          <w:szCs w:val="24"/>
        </w:rPr>
        <w:t xml:space="preserve">6.2 to determine </w:t>
      </w:r>
      <w:r w:rsidR="00640340" w:rsidRPr="00402335">
        <w:rPr>
          <w:rFonts w:ascii="Calibri" w:hAnsi="Calibri" w:cs="Calibri"/>
          <w:b w:val="0"/>
          <w:sz w:val="24"/>
          <w:szCs w:val="24"/>
        </w:rPr>
        <w:t xml:space="preserve">recommended </w:t>
      </w:r>
      <w:r w:rsidR="001401DF" w:rsidRPr="00402335">
        <w:rPr>
          <w:rFonts w:ascii="Calibri" w:hAnsi="Calibri" w:cs="Calibri"/>
          <w:b w:val="0"/>
          <w:sz w:val="24"/>
          <w:szCs w:val="24"/>
        </w:rPr>
        <w:t>projects</w:t>
      </w:r>
      <w:r w:rsidR="00640340" w:rsidRPr="00402335">
        <w:rPr>
          <w:rFonts w:ascii="Calibri" w:hAnsi="Calibri" w:cs="Calibri"/>
          <w:b w:val="0"/>
          <w:sz w:val="24"/>
          <w:szCs w:val="24"/>
        </w:rPr>
        <w:t>.</w:t>
      </w:r>
    </w:p>
    <w:p w14:paraId="073E14F2" w14:textId="5E5285BA" w:rsidR="0019381C" w:rsidRPr="007B095C" w:rsidRDefault="00535408" w:rsidP="0019381C">
      <w:pPr>
        <w:pStyle w:val="Heading2"/>
        <w:keepNext w:val="0"/>
        <w:spacing w:after="0"/>
        <w:ind w:left="578" w:hanging="578"/>
        <w:rPr>
          <w:rFonts w:ascii="Calibri" w:hAnsi="Calibri" w:cs="Calibri"/>
          <w:b w:val="0"/>
          <w:sz w:val="24"/>
          <w:szCs w:val="24"/>
        </w:rPr>
      </w:pPr>
      <w:r w:rsidRPr="001B0FDB">
        <w:rPr>
          <w:rFonts w:ascii="Calibri" w:hAnsi="Calibri" w:cs="Calibri"/>
          <w:b w:val="0"/>
          <w:sz w:val="24"/>
          <w:szCs w:val="24"/>
        </w:rPr>
        <w:t>Applicants are subject to a risk assessment which verifies applicant details provided with the Australian Securities and Investment Commission, Austr</w:t>
      </w:r>
      <w:r w:rsidRPr="007D4B55">
        <w:rPr>
          <w:rFonts w:ascii="Calibri" w:hAnsi="Calibri" w:cs="Calibri"/>
          <w:b w:val="0"/>
          <w:sz w:val="24"/>
          <w:szCs w:val="24"/>
        </w:rPr>
        <w:t xml:space="preserve">alian Charities and Not-for-profits Commissioner, Consumer Affairs Victoria and/or other applicable </w:t>
      </w:r>
      <w:r w:rsidRPr="007B095C">
        <w:rPr>
          <w:rFonts w:ascii="Calibri" w:hAnsi="Calibri" w:cs="Calibri"/>
          <w:b w:val="0"/>
          <w:sz w:val="24"/>
          <w:szCs w:val="24"/>
        </w:rPr>
        <w:t>regulator</w:t>
      </w:r>
      <w:r w:rsidR="0036289F" w:rsidRPr="007B095C">
        <w:rPr>
          <w:rFonts w:ascii="Calibri" w:hAnsi="Calibri" w:cs="Calibri"/>
          <w:b w:val="0"/>
          <w:sz w:val="24"/>
          <w:szCs w:val="24"/>
        </w:rPr>
        <w:t>s</w:t>
      </w:r>
      <w:r w:rsidRPr="007B095C">
        <w:rPr>
          <w:rFonts w:ascii="Calibri" w:hAnsi="Calibri" w:cs="Calibri"/>
          <w:b w:val="0"/>
          <w:sz w:val="24"/>
          <w:szCs w:val="24"/>
        </w:rPr>
        <w:t>.</w:t>
      </w:r>
    </w:p>
    <w:p w14:paraId="2B871B9C" w14:textId="77777777" w:rsidR="009F10F5" w:rsidRPr="009F10F5" w:rsidRDefault="009F10F5" w:rsidP="009F10F5">
      <w:pPr>
        <w:pStyle w:val="Heading2"/>
        <w:keepNext w:val="0"/>
        <w:spacing w:after="0"/>
        <w:ind w:left="578" w:hanging="578"/>
        <w:rPr>
          <w:rFonts w:ascii="Calibri" w:hAnsi="Calibri" w:cs="Calibri"/>
          <w:b w:val="0"/>
          <w:bCs/>
          <w:sz w:val="24"/>
          <w:szCs w:val="24"/>
        </w:rPr>
      </w:pPr>
      <w:r w:rsidRPr="009F10F5">
        <w:rPr>
          <w:rFonts w:ascii="Calibri" w:hAnsi="Calibri" w:cs="Calibri"/>
          <w:b w:val="0"/>
          <w:bCs/>
          <w:sz w:val="24"/>
          <w:szCs w:val="24"/>
        </w:rPr>
        <w:t>Any of the following circumstances may be taken into consideration in any decision whether to award a grant:</w:t>
      </w:r>
    </w:p>
    <w:p w14:paraId="793AE83D" w14:textId="77777777" w:rsidR="009F10F5" w:rsidRPr="007B095C" w:rsidRDefault="009F10F5" w:rsidP="009F10F5">
      <w:pPr>
        <w:widowControl w:val="0"/>
        <w:numPr>
          <w:ilvl w:val="0"/>
          <w:numId w:val="3"/>
        </w:numPr>
        <w:rPr>
          <w:rFonts w:ascii="Calibri" w:hAnsi="Calibri"/>
          <w:color w:val="auto"/>
          <w:sz w:val="24"/>
          <w:szCs w:val="24"/>
        </w:rPr>
      </w:pPr>
      <w:r w:rsidRPr="007B095C">
        <w:rPr>
          <w:rFonts w:ascii="Calibri" w:hAnsi="Calibri"/>
          <w:color w:val="auto"/>
          <w:sz w:val="24"/>
          <w:szCs w:val="24"/>
        </w:rPr>
        <w:t>Any adverse findings by a regulator regarding an applicant;</w:t>
      </w:r>
    </w:p>
    <w:p w14:paraId="63EC71AE" w14:textId="77777777" w:rsidR="009F10F5" w:rsidRPr="007B095C" w:rsidRDefault="009F10F5" w:rsidP="009F10F5">
      <w:pPr>
        <w:widowControl w:val="0"/>
        <w:numPr>
          <w:ilvl w:val="0"/>
          <w:numId w:val="3"/>
        </w:numPr>
        <w:rPr>
          <w:rFonts w:ascii="Calibri" w:hAnsi="Calibri"/>
          <w:color w:val="auto"/>
          <w:sz w:val="24"/>
          <w:szCs w:val="24"/>
        </w:rPr>
      </w:pPr>
      <w:r w:rsidRPr="007B095C">
        <w:rPr>
          <w:rFonts w:ascii="Calibri" w:hAnsi="Calibri"/>
          <w:color w:val="auto"/>
          <w:sz w:val="24"/>
          <w:szCs w:val="24"/>
        </w:rPr>
        <w:t>An applicant is placed under external administration;</w:t>
      </w:r>
    </w:p>
    <w:p w14:paraId="00D2146E" w14:textId="77777777" w:rsidR="009F10F5" w:rsidRPr="007B095C" w:rsidRDefault="009F10F5" w:rsidP="009F10F5">
      <w:pPr>
        <w:widowControl w:val="0"/>
        <w:numPr>
          <w:ilvl w:val="0"/>
          <w:numId w:val="3"/>
        </w:numPr>
        <w:rPr>
          <w:rFonts w:ascii="Calibri" w:hAnsi="Calibri"/>
          <w:color w:val="auto"/>
          <w:sz w:val="24"/>
          <w:szCs w:val="24"/>
        </w:rPr>
      </w:pPr>
      <w:r w:rsidRPr="007B095C">
        <w:rPr>
          <w:rFonts w:ascii="Calibri" w:hAnsi="Calibri"/>
          <w:color w:val="auto"/>
          <w:sz w:val="24"/>
          <w:szCs w:val="24"/>
        </w:rPr>
        <w:t>There is a petition to wind up or deregister the applicant; and</w:t>
      </w:r>
    </w:p>
    <w:p w14:paraId="452E7D59" w14:textId="40B1B9D6" w:rsidR="009F10F5" w:rsidRDefault="009F10F5" w:rsidP="0037052D">
      <w:pPr>
        <w:widowControl w:val="0"/>
        <w:numPr>
          <w:ilvl w:val="0"/>
          <w:numId w:val="3"/>
        </w:numPr>
        <w:rPr>
          <w:rFonts w:ascii="Calibri" w:hAnsi="Calibri"/>
          <w:color w:val="auto"/>
          <w:sz w:val="24"/>
          <w:szCs w:val="24"/>
        </w:rPr>
      </w:pPr>
      <w:r w:rsidRPr="007B095C">
        <w:rPr>
          <w:rFonts w:ascii="Calibri" w:hAnsi="Calibri"/>
          <w:color w:val="auto"/>
          <w:sz w:val="24"/>
          <w:szCs w:val="24"/>
        </w:rPr>
        <w:t>The applicant is or becomes deregistered or unregistered (including cancellation or lapse in registration).</w:t>
      </w:r>
    </w:p>
    <w:p w14:paraId="7D3319E9" w14:textId="77777777" w:rsidR="00A2278F" w:rsidRPr="007B095C" w:rsidRDefault="00A2278F" w:rsidP="00A2278F">
      <w:pPr>
        <w:widowControl w:val="0"/>
        <w:ind w:left="928"/>
        <w:rPr>
          <w:rFonts w:ascii="Calibri" w:hAnsi="Calibri"/>
          <w:color w:val="auto"/>
          <w:sz w:val="24"/>
          <w:szCs w:val="24"/>
        </w:rPr>
      </w:pPr>
    </w:p>
    <w:p w14:paraId="6C17A847" w14:textId="77777777" w:rsidR="00D74A30" w:rsidRPr="00185FE9" w:rsidRDefault="00D74A30" w:rsidP="007B398A">
      <w:pPr>
        <w:pStyle w:val="Heading1"/>
        <w:keepNext w:val="0"/>
        <w:rPr>
          <w:rFonts w:ascii="Calibri" w:hAnsi="Calibri"/>
        </w:rPr>
      </w:pPr>
      <w:r w:rsidRPr="00185FE9">
        <w:rPr>
          <w:rFonts w:ascii="Calibri" w:hAnsi="Calibri"/>
        </w:rPr>
        <w:t xml:space="preserve">Conditions of Funding </w:t>
      </w:r>
    </w:p>
    <w:p w14:paraId="21937306" w14:textId="61C19C82" w:rsidR="00D74A30" w:rsidRPr="00185FE9" w:rsidRDefault="00D74A30" w:rsidP="00207DC3">
      <w:pPr>
        <w:pStyle w:val="Heading2"/>
        <w:keepNext w:val="0"/>
        <w:spacing w:after="0"/>
        <w:ind w:left="578" w:hanging="578"/>
        <w:rPr>
          <w:rFonts w:ascii="Calibri" w:hAnsi="Calibri" w:cs="Calibri"/>
          <w:b w:val="0"/>
          <w:sz w:val="24"/>
          <w:szCs w:val="24"/>
        </w:rPr>
      </w:pPr>
      <w:r w:rsidRPr="00185FE9">
        <w:rPr>
          <w:rFonts w:ascii="Calibri" w:hAnsi="Calibri" w:cs="Calibri"/>
          <w:b w:val="0"/>
          <w:sz w:val="24"/>
          <w:szCs w:val="24"/>
        </w:rPr>
        <w:t>Applicants must enter into a grant agreement with the Department</w:t>
      </w:r>
      <w:r w:rsidR="00B60F9E">
        <w:rPr>
          <w:rFonts w:ascii="Calibri" w:hAnsi="Calibri" w:cs="Calibri"/>
          <w:b w:val="0"/>
          <w:sz w:val="24"/>
          <w:szCs w:val="24"/>
        </w:rPr>
        <w:t xml:space="preserve"> (which may </w:t>
      </w:r>
      <w:r w:rsidR="00C828B2">
        <w:rPr>
          <w:rFonts w:ascii="Calibri" w:hAnsi="Calibri" w:cs="Calibri"/>
          <w:b w:val="0"/>
          <w:sz w:val="24"/>
          <w:szCs w:val="24"/>
        </w:rPr>
        <w:t>be in</w:t>
      </w:r>
      <w:r w:rsidR="00B60F9E">
        <w:rPr>
          <w:rFonts w:ascii="Calibri" w:hAnsi="Calibri" w:cs="Calibri"/>
          <w:b w:val="0"/>
          <w:sz w:val="24"/>
          <w:szCs w:val="24"/>
        </w:rPr>
        <w:t xml:space="preserve"> the </w:t>
      </w:r>
      <w:r w:rsidR="00640A36">
        <w:rPr>
          <w:rFonts w:ascii="Calibri" w:hAnsi="Calibri" w:cs="Calibri"/>
          <w:b w:val="0"/>
          <w:sz w:val="24"/>
          <w:szCs w:val="24"/>
        </w:rPr>
        <w:t xml:space="preserve">form of online terms and conditions </w:t>
      </w:r>
      <w:r w:rsidR="00D1300E">
        <w:rPr>
          <w:rFonts w:ascii="Calibri" w:hAnsi="Calibri" w:cs="Calibri"/>
          <w:b w:val="0"/>
          <w:sz w:val="24"/>
          <w:szCs w:val="24"/>
        </w:rPr>
        <w:t>which must be</w:t>
      </w:r>
      <w:r w:rsidR="00640A36">
        <w:rPr>
          <w:rFonts w:ascii="Calibri" w:hAnsi="Calibri" w:cs="Calibri"/>
          <w:b w:val="0"/>
          <w:sz w:val="24"/>
          <w:szCs w:val="24"/>
        </w:rPr>
        <w:t xml:space="preserve"> </w:t>
      </w:r>
      <w:r w:rsidR="00D1300E">
        <w:rPr>
          <w:rFonts w:ascii="Calibri" w:hAnsi="Calibri" w:cs="Calibri"/>
          <w:b w:val="0"/>
          <w:sz w:val="24"/>
          <w:szCs w:val="24"/>
        </w:rPr>
        <w:t>agreed by</w:t>
      </w:r>
      <w:r w:rsidR="00640A36">
        <w:rPr>
          <w:rFonts w:ascii="Calibri" w:hAnsi="Calibri" w:cs="Calibri"/>
          <w:b w:val="0"/>
          <w:sz w:val="24"/>
          <w:szCs w:val="24"/>
        </w:rPr>
        <w:t xml:space="preserve"> </w:t>
      </w:r>
      <w:r w:rsidR="005500ED">
        <w:rPr>
          <w:rFonts w:ascii="Calibri" w:hAnsi="Calibri" w:cs="Calibri"/>
          <w:b w:val="0"/>
          <w:sz w:val="24"/>
          <w:szCs w:val="24"/>
        </w:rPr>
        <w:t xml:space="preserve">the </w:t>
      </w:r>
      <w:r w:rsidR="00640A36">
        <w:rPr>
          <w:rFonts w:ascii="Calibri" w:hAnsi="Calibri" w:cs="Calibri"/>
          <w:b w:val="0"/>
          <w:sz w:val="24"/>
          <w:szCs w:val="24"/>
        </w:rPr>
        <w:t>applicant)</w:t>
      </w:r>
      <w:r w:rsidRPr="00185FE9">
        <w:rPr>
          <w:rFonts w:ascii="Calibri" w:hAnsi="Calibri" w:cs="Calibri"/>
          <w:b w:val="0"/>
          <w:sz w:val="24"/>
          <w:szCs w:val="24"/>
        </w:rPr>
        <w:t xml:space="preserve">. The grant agreement outlines the commitments and obligations under the grant, as well as the general funding terms and conditions. </w:t>
      </w:r>
    </w:p>
    <w:p w14:paraId="30B080CD" w14:textId="768238AB" w:rsidR="00D74A30" w:rsidRPr="00185FE9" w:rsidRDefault="00D74A30" w:rsidP="00207DC3">
      <w:pPr>
        <w:pStyle w:val="Heading2"/>
        <w:keepNext w:val="0"/>
        <w:spacing w:after="0"/>
        <w:ind w:left="578" w:hanging="578"/>
        <w:rPr>
          <w:rFonts w:ascii="Calibri" w:hAnsi="Calibri" w:cs="Calibri"/>
          <w:b w:val="0"/>
          <w:sz w:val="24"/>
          <w:szCs w:val="24"/>
        </w:rPr>
      </w:pPr>
      <w:r w:rsidRPr="00185FE9">
        <w:rPr>
          <w:rFonts w:ascii="Calibri" w:hAnsi="Calibri" w:cs="Calibri"/>
          <w:b w:val="0"/>
          <w:sz w:val="24"/>
          <w:szCs w:val="24"/>
        </w:rPr>
        <w:t xml:space="preserve">Grant funds will be released </w:t>
      </w:r>
      <w:r w:rsidR="003E54BE" w:rsidRPr="00185FE9">
        <w:rPr>
          <w:rFonts w:ascii="Calibri" w:hAnsi="Calibri" w:cs="Calibri"/>
          <w:b w:val="0"/>
          <w:sz w:val="24"/>
          <w:szCs w:val="24"/>
        </w:rPr>
        <w:t xml:space="preserve">when the grant agreement has been </w:t>
      </w:r>
      <w:proofErr w:type="gramStart"/>
      <w:r w:rsidR="003E54BE" w:rsidRPr="00185FE9">
        <w:rPr>
          <w:rFonts w:ascii="Calibri" w:hAnsi="Calibri" w:cs="Calibri"/>
          <w:b w:val="0"/>
          <w:sz w:val="24"/>
          <w:szCs w:val="24"/>
        </w:rPr>
        <w:t>entered into</w:t>
      </w:r>
      <w:proofErr w:type="gramEnd"/>
      <w:r w:rsidR="0066610F" w:rsidRPr="00185FE9">
        <w:rPr>
          <w:rFonts w:ascii="Calibri" w:hAnsi="Calibri" w:cs="Calibri"/>
          <w:b w:val="0"/>
          <w:sz w:val="24"/>
          <w:szCs w:val="24"/>
        </w:rPr>
        <w:t>.</w:t>
      </w:r>
    </w:p>
    <w:p w14:paraId="2262F17A" w14:textId="1EDE8D2C" w:rsidR="000D1624" w:rsidRPr="00185FE9" w:rsidRDefault="000D1624" w:rsidP="00207DC3">
      <w:pPr>
        <w:pStyle w:val="Heading2"/>
        <w:keepNext w:val="0"/>
        <w:spacing w:after="0"/>
        <w:ind w:left="578" w:hanging="578"/>
        <w:rPr>
          <w:rFonts w:ascii="Calibri" w:hAnsi="Calibri" w:cs="Calibri"/>
          <w:b w:val="0"/>
          <w:sz w:val="24"/>
          <w:szCs w:val="24"/>
        </w:rPr>
      </w:pPr>
      <w:r w:rsidRPr="00185FE9">
        <w:rPr>
          <w:rFonts w:ascii="Calibri" w:hAnsi="Calibri" w:cs="Calibri"/>
          <w:b w:val="0"/>
          <w:sz w:val="24"/>
          <w:szCs w:val="24"/>
        </w:rPr>
        <w:t xml:space="preserve">Successful applicants will be required to report on the outcomes of their project and contribute information and data about the funded project to the </w:t>
      </w:r>
      <w:r w:rsidR="003D1B6D">
        <w:rPr>
          <w:rFonts w:ascii="Calibri" w:hAnsi="Calibri" w:cs="Calibri"/>
          <w:b w:val="0"/>
          <w:sz w:val="24"/>
          <w:szCs w:val="24"/>
        </w:rPr>
        <w:t>D</w:t>
      </w:r>
      <w:r w:rsidRPr="00185FE9">
        <w:rPr>
          <w:rFonts w:ascii="Calibri" w:hAnsi="Calibri" w:cs="Calibri"/>
          <w:b w:val="0"/>
          <w:sz w:val="24"/>
          <w:szCs w:val="24"/>
        </w:rPr>
        <w:t xml:space="preserve">epartment for the evaluation of the program. </w:t>
      </w:r>
    </w:p>
    <w:p w14:paraId="4DC9F175" w14:textId="40920FB5" w:rsidR="00621BAF" w:rsidRPr="00185FE9" w:rsidRDefault="00621BAF" w:rsidP="00207DC3">
      <w:pPr>
        <w:pStyle w:val="Heading2"/>
        <w:keepNext w:val="0"/>
        <w:spacing w:after="0"/>
        <w:ind w:left="578" w:hanging="578"/>
        <w:rPr>
          <w:rFonts w:ascii="Calibri" w:hAnsi="Calibri"/>
          <w:b w:val="0"/>
          <w:sz w:val="24"/>
          <w:szCs w:val="24"/>
        </w:rPr>
      </w:pPr>
      <w:r w:rsidRPr="00185FE9">
        <w:rPr>
          <w:rFonts w:ascii="Calibri" w:hAnsi="Calibri"/>
          <w:b w:val="0"/>
          <w:sz w:val="24"/>
          <w:szCs w:val="24"/>
        </w:rPr>
        <w:t xml:space="preserve">Applicants will be subject to audit by the Victorian Government or its representatives and will be required to produce </w:t>
      </w:r>
      <w:r w:rsidR="00386A2C">
        <w:rPr>
          <w:rFonts w:ascii="Calibri" w:hAnsi="Calibri"/>
          <w:b w:val="0"/>
          <w:sz w:val="24"/>
          <w:szCs w:val="24"/>
        </w:rPr>
        <w:t xml:space="preserve">supporting </w:t>
      </w:r>
      <w:r w:rsidRPr="00185FE9">
        <w:rPr>
          <w:rFonts w:ascii="Calibri" w:hAnsi="Calibri"/>
          <w:b w:val="0"/>
          <w:sz w:val="24"/>
          <w:szCs w:val="24"/>
        </w:rPr>
        <w:t xml:space="preserve">evidence at the request of the Victorian Government for a period of four years after the grant has been </w:t>
      </w:r>
      <w:r w:rsidR="009E503C" w:rsidRPr="00185FE9">
        <w:rPr>
          <w:rFonts w:ascii="Calibri" w:hAnsi="Calibri"/>
          <w:b w:val="0"/>
          <w:sz w:val="24"/>
          <w:szCs w:val="24"/>
        </w:rPr>
        <w:t>provided</w:t>
      </w:r>
      <w:r w:rsidRPr="00185FE9">
        <w:rPr>
          <w:rFonts w:ascii="Calibri" w:hAnsi="Calibri"/>
          <w:b w:val="0"/>
          <w:sz w:val="24"/>
          <w:szCs w:val="24"/>
        </w:rPr>
        <w:t>.</w:t>
      </w:r>
    </w:p>
    <w:p w14:paraId="5740E334" w14:textId="41FA8FCE" w:rsidR="00621BAF" w:rsidRPr="00185FE9" w:rsidRDefault="00621BAF" w:rsidP="00207DC3">
      <w:pPr>
        <w:pStyle w:val="Heading2"/>
        <w:keepNext w:val="0"/>
        <w:spacing w:after="0"/>
        <w:ind w:left="578" w:hanging="578"/>
        <w:rPr>
          <w:rFonts w:ascii="Calibri" w:hAnsi="Calibri"/>
          <w:b w:val="0"/>
          <w:sz w:val="24"/>
          <w:szCs w:val="24"/>
        </w:rPr>
      </w:pPr>
      <w:r w:rsidRPr="00185FE9">
        <w:rPr>
          <w:rFonts w:ascii="Calibri" w:hAnsi="Calibri"/>
          <w:b w:val="0"/>
          <w:sz w:val="24"/>
          <w:szCs w:val="24"/>
        </w:rPr>
        <w:t>If any information in the application is found to be false or misleading, or grants are not applied for the purposes of the program in accordance with the terms of funding as set out in these guidelines</w:t>
      </w:r>
      <w:r w:rsidR="00403410" w:rsidRPr="00185FE9">
        <w:rPr>
          <w:rFonts w:ascii="Calibri" w:hAnsi="Calibri"/>
          <w:b w:val="0"/>
          <w:sz w:val="24"/>
          <w:szCs w:val="24"/>
        </w:rPr>
        <w:t>,</w:t>
      </w:r>
      <w:r w:rsidRPr="00185FE9">
        <w:rPr>
          <w:rFonts w:ascii="Calibri" w:hAnsi="Calibri"/>
          <w:b w:val="0"/>
          <w:sz w:val="24"/>
          <w:szCs w:val="24"/>
        </w:rPr>
        <w:t xml:space="preserve"> application </w:t>
      </w:r>
      <w:r w:rsidR="00403410" w:rsidRPr="00185FE9">
        <w:rPr>
          <w:rFonts w:ascii="Calibri" w:hAnsi="Calibri"/>
          <w:b w:val="0"/>
          <w:sz w:val="24"/>
          <w:szCs w:val="24"/>
        </w:rPr>
        <w:t xml:space="preserve">and </w:t>
      </w:r>
      <w:r w:rsidR="003F4586">
        <w:rPr>
          <w:rFonts w:ascii="Calibri" w:hAnsi="Calibri"/>
          <w:b w:val="0"/>
          <w:sz w:val="24"/>
          <w:szCs w:val="24"/>
        </w:rPr>
        <w:t>the</w:t>
      </w:r>
      <w:r w:rsidR="003F4586" w:rsidRPr="00185FE9">
        <w:rPr>
          <w:rFonts w:ascii="Calibri" w:hAnsi="Calibri"/>
          <w:b w:val="0"/>
          <w:sz w:val="24"/>
          <w:szCs w:val="24"/>
        </w:rPr>
        <w:t xml:space="preserve"> </w:t>
      </w:r>
      <w:r w:rsidR="00403410" w:rsidRPr="00185FE9">
        <w:rPr>
          <w:rFonts w:ascii="Calibri" w:hAnsi="Calibri"/>
          <w:b w:val="0"/>
          <w:sz w:val="24"/>
          <w:szCs w:val="24"/>
        </w:rPr>
        <w:t>grant agreement,</w:t>
      </w:r>
      <w:r w:rsidRPr="00185FE9">
        <w:rPr>
          <w:rFonts w:ascii="Calibri" w:hAnsi="Calibri"/>
          <w:b w:val="0"/>
          <w:sz w:val="24"/>
          <w:szCs w:val="24"/>
        </w:rPr>
        <w:t xml:space="preserve"> the grant will be repayable on demand.</w:t>
      </w:r>
    </w:p>
    <w:p w14:paraId="01BEA30E" w14:textId="77777777" w:rsidR="00D74A30" w:rsidRPr="00185FE9" w:rsidRDefault="00D74A30" w:rsidP="007B398A">
      <w:pPr>
        <w:pStyle w:val="Heading1"/>
        <w:keepNext w:val="0"/>
        <w:rPr>
          <w:rFonts w:ascii="Calibri" w:hAnsi="Calibri"/>
          <w:szCs w:val="24"/>
        </w:rPr>
      </w:pPr>
      <w:r w:rsidRPr="00185FE9">
        <w:rPr>
          <w:rFonts w:ascii="Calibri" w:hAnsi="Calibri"/>
          <w:szCs w:val="24"/>
        </w:rPr>
        <w:t>Acknowledgement</w:t>
      </w:r>
    </w:p>
    <w:p w14:paraId="09820537" w14:textId="37CF8A2B" w:rsidR="00D74A30" w:rsidRDefault="00D74A30" w:rsidP="00207DC3">
      <w:pPr>
        <w:pStyle w:val="Heading2"/>
        <w:keepNext w:val="0"/>
        <w:spacing w:after="0"/>
        <w:ind w:left="578" w:hanging="578"/>
        <w:rPr>
          <w:rFonts w:ascii="Calibri" w:hAnsi="Calibri" w:cs="Calibri"/>
          <w:b w:val="0"/>
          <w:bCs/>
          <w:sz w:val="24"/>
          <w:szCs w:val="24"/>
        </w:rPr>
      </w:pPr>
      <w:r>
        <w:rPr>
          <w:rFonts w:ascii="Calibri" w:hAnsi="Calibri" w:cs="Calibri"/>
          <w:b w:val="0"/>
          <w:bCs/>
          <w:sz w:val="24"/>
          <w:szCs w:val="24"/>
        </w:rPr>
        <w:t xml:space="preserve">Successful applicants must </w:t>
      </w:r>
      <w:r w:rsidRPr="004460A3">
        <w:rPr>
          <w:rFonts w:ascii="Calibri" w:hAnsi="Calibri" w:cs="Calibri"/>
          <w:b w:val="0"/>
          <w:bCs/>
          <w:sz w:val="24"/>
          <w:szCs w:val="24"/>
        </w:rPr>
        <w:t>acknowledge Victorian Government support</w:t>
      </w:r>
      <w:r>
        <w:rPr>
          <w:rFonts w:ascii="Calibri" w:hAnsi="Calibri" w:cs="Calibri"/>
          <w:b w:val="0"/>
          <w:bCs/>
          <w:sz w:val="24"/>
          <w:szCs w:val="24"/>
        </w:rPr>
        <w:t xml:space="preserve"> of the project through, for instance, </w:t>
      </w:r>
      <w:r w:rsidRPr="004460A3">
        <w:rPr>
          <w:rFonts w:ascii="Calibri" w:hAnsi="Calibri" w:cs="Calibri"/>
          <w:b w:val="0"/>
          <w:bCs/>
          <w:sz w:val="24"/>
          <w:szCs w:val="24"/>
        </w:rPr>
        <w:t>activity-related publications, media releases and promotional material</w:t>
      </w:r>
      <w:r w:rsidR="00F45C3F">
        <w:rPr>
          <w:rFonts w:ascii="Calibri" w:hAnsi="Calibri" w:cs="Calibri"/>
          <w:b w:val="0"/>
          <w:bCs/>
          <w:sz w:val="24"/>
          <w:szCs w:val="24"/>
        </w:rPr>
        <w:t xml:space="preserve"> as outlined in the</w:t>
      </w:r>
      <w:r w:rsidR="00C25A6E">
        <w:rPr>
          <w:rFonts w:ascii="Calibri" w:hAnsi="Calibri" w:cs="Calibri"/>
          <w:b w:val="0"/>
          <w:bCs/>
          <w:sz w:val="24"/>
          <w:szCs w:val="24"/>
        </w:rPr>
        <w:t>ir</w:t>
      </w:r>
      <w:r w:rsidR="00F45C3F">
        <w:rPr>
          <w:rFonts w:ascii="Calibri" w:hAnsi="Calibri" w:cs="Calibri"/>
          <w:b w:val="0"/>
          <w:bCs/>
          <w:sz w:val="24"/>
          <w:szCs w:val="24"/>
        </w:rPr>
        <w:t xml:space="preserve"> grant agreement</w:t>
      </w:r>
      <w:r w:rsidR="00223623">
        <w:rPr>
          <w:rFonts w:ascii="Calibri" w:hAnsi="Calibri" w:cs="Calibri"/>
          <w:b w:val="0"/>
          <w:bCs/>
          <w:sz w:val="24"/>
          <w:szCs w:val="24"/>
        </w:rPr>
        <w:t>.</w:t>
      </w:r>
    </w:p>
    <w:p w14:paraId="5C0EBA24" w14:textId="655213AF" w:rsidR="00D74A30" w:rsidRPr="00B65D7C" w:rsidRDefault="00D74A30" w:rsidP="007B398A">
      <w:pPr>
        <w:pStyle w:val="Heading1"/>
        <w:keepNext w:val="0"/>
        <w:rPr>
          <w:rFonts w:ascii="Calibri" w:hAnsi="Calibri"/>
          <w:szCs w:val="24"/>
        </w:rPr>
      </w:pPr>
      <w:r w:rsidRPr="00B65D7C">
        <w:rPr>
          <w:rFonts w:ascii="Calibri" w:hAnsi="Calibri"/>
          <w:szCs w:val="24"/>
        </w:rPr>
        <w:t xml:space="preserve">Privacy </w:t>
      </w:r>
      <w:r w:rsidR="00904187">
        <w:rPr>
          <w:rFonts w:ascii="Calibri" w:hAnsi="Calibri"/>
          <w:szCs w:val="24"/>
        </w:rPr>
        <w:t xml:space="preserve">and </w:t>
      </w:r>
      <w:r w:rsidRPr="00B65D7C">
        <w:rPr>
          <w:rFonts w:ascii="Calibri" w:hAnsi="Calibri"/>
          <w:szCs w:val="24"/>
        </w:rPr>
        <w:t>Information</w:t>
      </w:r>
      <w:r w:rsidR="00904187">
        <w:rPr>
          <w:rFonts w:ascii="Calibri" w:hAnsi="Calibri"/>
          <w:szCs w:val="24"/>
        </w:rPr>
        <w:t xml:space="preserve"> Management</w:t>
      </w:r>
    </w:p>
    <w:p w14:paraId="3C07D986" w14:textId="5F80A7D4" w:rsidR="00D74A30" w:rsidRPr="00B65D7C" w:rsidRDefault="00D74A30" w:rsidP="00B0363F">
      <w:pPr>
        <w:pStyle w:val="Heading2"/>
        <w:keepNext w:val="0"/>
        <w:spacing w:after="0"/>
        <w:ind w:left="578" w:hanging="578"/>
        <w:rPr>
          <w:rFonts w:ascii="Calibri" w:hAnsi="Calibri" w:cs="Calibri"/>
          <w:b w:val="0"/>
          <w:sz w:val="24"/>
          <w:szCs w:val="24"/>
        </w:rPr>
      </w:pPr>
      <w:r w:rsidRPr="00075098">
        <w:rPr>
          <w:rFonts w:ascii="Calibri" w:hAnsi="Calibri" w:cs="Calibri"/>
          <w:b w:val="0"/>
          <w:sz w:val="24"/>
          <w:szCs w:val="24"/>
        </w:rPr>
        <w:t xml:space="preserve">Any personal information about </w:t>
      </w:r>
      <w:r w:rsidR="00B56A9E">
        <w:rPr>
          <w:rFonts w:ascii="Calibri" w:hAnsi="Calibri" w:cs="Calibri"/>
          <w:b w:val="0"/>
          <w:sz w:val="24"/>
          <w:szCs w:val="24"/>
        </w:rPr>
        <w:t xml:space="preserve">a person </w:t>
      </w:r>
      <w:r w:rsidR="007E305D">
        <w:rPr>
          <w:rFonts w:ascii="Calibri" w:hAnsi="Calibri" w:cs="Calibri"/>
          <w:b w:val="0"/>
          <w:sz w:val="24"/>
          <w:szCs w:val="24"/>
        </w:rPr>
        <w:t>or third party</w:t>
      </w:r>
      <w:r w:rsidR="00B56A9E">
        <w:rPr>
          <w:rFonts w:ascii="Calibri" w:hAnsi="Calibri" w:cs="Calibri"/>
          <w:b w:val="0"/>
          <w:sz w:val="24"/>
          <w:szCs w:val="24"/>
        </w:rPr>
        <w:t xml:space="preserve"> contained in </w:t>
      </w:r>
      <w:r w:rsidRPr="00075098">
        <w:rPr>
          <w:rFonts w:ascii="Calibri" w:hAnsi="Calibri" w:cs="Calibri"/>
          <w:b w:val="0"/>
          <w:sz w:val="24"/>
          <w:szCs w:val="24"/>
        </w:rPr>
        <w:t xml:space="preserve">the application </w:t>
      </w:r>
      <w:r w:rsidR="00FE13BF">
        <w:rPr>
          <w:rFonts w:ascii="Calibri" w:hAnsi="Calibri" w:cs="Calibri"/>
          <w:b w:val="0"/>
          <w:sz w:val="24"/>
          <w:szCs w:val="24"/>
        </w:rPr>
        <w:t xml:space="preserve">and </w:t>
      </w:r>
      <w:r w:rsidR="00B70301">
        <w:rPr>
          <w:rFonts w:ascii="Calibri" w:hAnsi="Calibri" w:cs="Calibri"/>
          <w:b w:val="0"/>
          <w:sz w:val="24"/>
          <w:szCs w:val="24"/>
        </w:rPr>
        <w:t xml:space="preserve">grant agreement reporting </w:t>
      </w:r>
      <w:r w:rsidRPr="00075098">
        <w:rPr>
          <w:rFonts w:ascii="Calibri" w:hAnsi="Calibri" w:cs="Calibri"/>
          <w:b w:val="0"/>
          <w:sz w:val="24"/>
          <w:szCs w:val="24"/>
        </w:rPr>
        <w:t>will be collected</w:t>
      </w:r>
      <w:r w:rsidR="004E158A">
        <w:rPr>
          <w:rFonts w:ascii="Calibri" w:hAnsi="Calibri" w:cs="Calibri"/>
          <w:b w:val="0"/>
          <w:sz w:val="24"/>
          <w:szCs w:val="24"/>
        </w:rPr>
        <w:t>,</w:t>
      </w:r>
      <w:r w:rsidRPr="00075098">
        <w:rPr>
          <w:rFonts w:ascii="Calibri" w:hAnsi="Calibri" w:cs="Calibri"/>
          <w:b w:val="0"/>
          <w:sz w:val="24"/>
          <w:szCs w:val="24"/>
        </w:rPr>
        <w:t xml:space="preserve"> </w:t>
      </w:r>
      <w:r w:rsidR="00A622DF">
        <w:rPr>
          <w:rFonts w:ascii="Calibri" w:hAnsi="Calibri" w:cs="Calibri"/>
          <w:b w:val="0"/>
          <w:sz w:val="24"/>
          <w:szCs w:val="24"/>
        </w:rPr>
        <w:t xml:space="preserve">held, </w:t>
      </w:r>
      <w:r w:rsidR="00666576">
        <w:rPr>
          <w:rFonts w:ascii="Calibri" w:hAnsi="Calibri" w:cs="Calibri"/>
          <w:b w:val="0"/>
          <w:sz w:val="24"/>
          <w:szCs w:val="24"/>
        </w:rPr>
        <w:t xml:space="preserve">managed, used and disclosed </w:t>
      </w:r>
      <w:r w:rsidRPr="00075098">
        <w:rPr>
          <w:rFonts w:ascii="Calibri" w:hAnsi="Calibri" w:cs="Calibri"/>
          <w:b w:val="0"/>
          <w:sz w:val="24"/>
          <w:szCs w:val="24"/>
        </w:rPr>
        <w:t xml:space="preserve">by </w:t>
      </w:r>
      <w:r w:rsidR="00152A2B">
        <w:rPr>
          <w:rFonts w:ascii="Calibri" w:hAnsi="Calibri" w:cs="Calibri"/>
          <w:b w:val="0"/>
          <w:sz w:val="24"/>
          <w:szCs w:val="24"/>
        </w:rPr>
        <w:t>the Department</w:t>
      </w:r>
      <w:r w:rsidRPr="00075098">
        <w:rPr>
          <w:rFonts w:ascii="Calibri" w:hAnsi="Calibri" w:cs="Calibri"/>
          <w:b w:val="0"/>
          <w:sz w:val="24"/>
          <w:szCs w:val="24"/>
        </w:rPr>
        <w:t xml:space="preserve"> for the purpose of grant administratio</w:t>
      </w:r>
      <w:r>
        <w:rPr>
          <w:rFonts w:ascii="Calibri" w:hAnsi="Calibri" w:cs="Calibri"/>
          <w:b w:val="0"/>
          <w:sz w:val="24"/>
          <w:szCs w:val="24"/>
        </w:rPr>
        <w:t>n</w:t>
      </w:r>
      <w:r w:rsidR="00A23F10">
        <w:rPr>
          <w:rFonts w:ascii="Calibri" w:hAnsi="Calibri" w:cs="Calibri"/>
          <w:b w:val="0"/>
          <w:sz w:val="24"/>
          <w:szCs w:val="24"/>
        </w:rPr>
        <w:t xml:space="preserve"> and the program</w:t>
      </w:r>
      <w:r w:rsidR="00E52B65">
        <w:rPr>
          <w:rFonts w:ascii="Calibri" w:hAnsi="Calibri" w:cs="Calibri"/>
          <w:b w:val="0"/>
          <w:sz w:val="24"/>
          <w:szCs w:val="24"/>
        </w:rPr>
        <w:t xml:space="preserve"> (including </w:t>
      </w:r>
      <w:r w:rsidR="007D5F21">
        <w:rPr>
          <w:rFonts w:ascii="Calibri" w:hAnsi="Calibri" w:cs="Calibri"/>
          <w:b w:val="0"/>
          <w:sz w:val="24"/>
          <w:szCs w:val="24"/>
        </w:rPr>
        <w:t xml:space="preserve">to </w:t>
      </w:r>
      <w:r w:rsidR="00E52B65">
        <w:rPr>
          <w:rFonts w:ascii="Calibri" w:hAnsi="Calibri" w:cs="Calibri"/>
          <w:b w:val="0"/>
          <w:sz w:val="24"/>
          <w:szCs w:val="24"/>
        </w:rPr>
        <w:t xml:space="preserve">third parties that may assist with the assessment of grant eligibility and the administration of the </w:t>
      </w:r>
      <w:r w:rsidR="005256E8">
        <w:rPr>
          <w:rFonts w:ascii="Calibri" w:hAnsi="Calibri" w:cs="Calibri"/>
          <w:b w:val="0"/>
          <w:sz w:val="24"/>
          <w:szCs w:val="24"/>
        </w:rPr>
        <w:t>grant program</w:t>
      </w:r>
      <w:r w:rsidR="00E52B65">
        <w:rPr>
          <w:rFonts w:ascii="Calibri" w:hAnsi="Calibri" w:cs="Calibri"/>
          <w:b w:val="0"/>
          <w:sz w:val="24"/>
          <w:szCs w:val="24"/>
        </w:rPr>
        <w:t>)</w:t>
      </w:r>
      <w:r w:rsidR="00666576">
        <w:rPr>
          <w:rFonts w:ascii="Calibri" w:hAnsi="Calibri" w:cs="Calibri"/>
          <w:b w:val="0"/>
          <w:sz w:val="24"/>
          <w:szCs w:val="24"/>
        </w:rPr>
        <w:t xml:space="preserve">, and for the purposes of future </w:t>
      </w:r>
      <w:r w:rsidR="00830FB8">
        <w:rPr>
          <w:rFonts w:ascii="Calibri" w:hAnsi="Calibri" w:cs="Calibri"/>
          <w:b w:val="0"/>
          <w:sz w:val="24"/>
          <w:szCs w:val="24"/>
        </w:rPr>
        <w:t xml:space="preserve">programs </w:t>
      </w:r>
      <w:r>
        <w:rPr>
          <w:rFonts w:ascii="Calibri" w:hAnsi="Calibri" w:cs="Calibri"/>
          <w:b w:val="0"/>
          <w:sz w:val="24"/>
          <w:szCs w:val="24"/>
        </w:rPr>
        <w:t>and will</w:t>
      </w:r>
      <w:r w:rsidRPr="00B65D7C">
        <w:rPr>
          <w:rFonts w:ascii="Calibri" w:hAnsi="Calibri" w:cs="Calibri"/>
          <w:b w:val="0"/>
          <w:sz w:val="24"/>
          <w:szCs w:val="24"/>
        </w:rPr>
        <w:t xml:space="preserve"> be collected, held, managed, used, disclosed or transferred in accordance with the provisions of the </w:t>
      </w:r>
      <w:r w:rsidRPr="00E947B3">
        <w:rPr>
          <w:rFonts w:ascii="Calibri" w:hAnsi="Calibri" w:cs="Calibri"/>
          <w:b w:val="0"/>
          <w:i/>
          <w:iCs/>
          <w:sz w:val="24"/>
          <w:szCs w:val="24"/>
        </w:rPr>
        <w:t>Privacy and Data Protection Act 2014 (Vic)</w:t>
      </w:r>
      <w:r w:rsidRPr="00B65D7C">
        <w:rPr>
          <w:rFonts w:ascii="Calibri" w:hAnsi="Calibri" w:cs="Calibri"/>
          <w:b w:val="0"/>
          <w:sz w:val="24"/>
          <w:szCs w:val="24"/>
        </w:rPr>
        <w:t xml:space="preserve">, </w:t>
      </w:r>
      <w:r w:rsidRPr="00E947B3">
        <w:rPr>
          <w:rFonts w:ascii="Calibri" w:hAnsi="Calibri" w:cs="Calibri"/>
          <w:b w:val="0"/>
          <w:i/>
          <w:iCs/>
          <w:sz w:val="24"/>
          <w:szCs w:val="24"/>
        </w:rPr>
        <w:t>Health Records Act 2001 (Vic)</w:t>
      </w:r>
      <w:r w:rsidRPr="00B65D7C">
        <w:rPr>
          <w:rFonts w:ascii="Calibri" w:hAnsi="Calibri" w:cs="Calibri"/>
          <w:b w:val="0"/>
          <w:sz w:val="24"/>
          <w:szCs w:val="24"/>
        </w:rPr>
        <w:t xml:space="preserve"> and other applicable laws.</w:t>
      </w:r>
      <w:r>
        <w:rPr>
          <w:rFonts w:ascii="Calibri" w:hAnsi="Calibri" w:cs="Calibri"/>
          <w:b w:val="0"/>
          <w:sz w:val="24"/>
          <w:szCs w:val="24"/>
        </w:rPr>
        <w:t xml:space="preserve"> For further information, please email</w:t>
      </w:r>
      <w:r w:rsidRPr="00B65D7C">
        <w:rPr>
          <w:rFonts w:ascii="Calibri" w:hAnsi="Calibri" w:cs="Calibri"/>
          <w:b w:val="0"/>
          <w:sz w:val="24"/>
          <w:szCs w:val="24"/>
        </w:rPr>
        <w:t xml:space="preserve">: </w:t>
      </w:r>
      <w:hyperlink r:id="rId11" w:history="1">
        <w:r w:rsidR="00073FDF" w:rsidRPr="00D247F5">
          <w:rPr>
            <w:rStyle w:val="Hyperlink"/>
            <w:rFonts w:ascii="Calibri" w:hAnsi="Calibri" w:cs="Calibri"/>
            <w:b w:val="0"/>
            <w:sz w:val="24"/>
            <w:szCs w:val="24"/>
          </w:rPr>
          <w:t>privacy@ecodev.vic.gov.au</w:t>
        </w:r>
      </w:hyperlink>
      <w:r w:rsidR="00073FDF">
        <w:rPr>
          <w:rFonts w:ascii="Calibri" w:hAnsi="Calibri" w:cs="Calibri"/>
          <w:b w:val="0"/>
          <w:sz w:val="24"/>
          <w:szCs w:val="24"/>
        </w:rPr>
        <w:t xml:space="preserve"> </w:t>
      </w:r>
    </w:p>
    <w:p w14:paraId="695C4AFE" w14:textId="3F576DEE" w:rsidR="00135040" w:rsidRPr="001B0FDB" w:rsidRDefault="00D24A65" w:rsidP="007B398A">
      <w:pPr>
        <w:pStyle w:val="Heading1"/>
        <w:keepNext w:val="0"/>
        <w:rPr>
          <w:rFonts w:ascii="Calibri" w:hAnsi="Calibri"/>
          <w:b w:val="0"/>
        </w:rPr>
      </w:pPr>
      <w:r w:rsidRPr="001B0FDB">
        <w:rPr>
          <w:rFonts w:ascii="Calibri" w:hAnsi="Calibri"/>
        </w:rPr>
        <w:t xml:space="preserve">Other information about this </w:t>
      </w:r>
      <w:r w:rsidR="18ACDB82" w:rsidRPr="001B0FDB">
        <w:rPr>
          <w:rFonts w:ascii="Calibri" w:hAnsi="Calibri"/>
        </w:rPr>
        <w:t>Program</w:t>
      </w:r>
    </w:p>
    <w:p w14:paraId="65535CDA" w14:textId="6B80DF8B" w:rsidR="00135040" w:rsidRPr="001B0FDB" w:rsidRDefault="00D24A65" w:rsidP="00B0363F">
      <w:pPr>
        <w:pStyle w:val="Heading2"/>
        <w:keepNext w:val="0"/>
        <w:spacing w:after="0"/>
        <w:ind w:left="578" w:hanging="578"/>
        <w:rPr>
          <w:rFonts w:ascii="Calibri" w:hAnsi="Calibri"/>
          <w:b w:val="0"/>
          <w:sz w:val="24"/>
          <w:szCs w:val="24"/>
        </w:rPr>
      </w:pPr>
      <w:r w:rsidRPr="001B0FDB">
        <w:rPr>
          <w:rFonts w:ascii="Calibri" w:hAnsi="Calibri"/>
          <w:b w:val="0"/>
          <w:sz w:val="24"/>
          <w:szCs w:val="24"/>
        </w:rPr>
        <w:t xml:space="preserve">The </w:t>
      </w:r>
      <w:r w:rsidRPr="00B0363F">
        <w:rPr>
          <w:rFonts w:ascii="Calibri" w:hAnsi="Calibri" w:cs="Calibri"/>
          <w:b w:val="0"/>
          <w:sz w:val="24"/>
          <w:szCs w:val="24"/>
        </w:rPr>
        <w:t>Department</w:t>
      </w:r>
      <w:r w:rsidRPr="001B0FDB">
        <w:rPr>
          <w:rFonts w:ascii="Calibri" w:hAnsi="Calibri"/>
          <w:b w:val="0"/>
          <w:sz w:val="24"/>
          <w:szCs w:val="24"/>
        </w:rPr>
        <w:t xml:space="preserve"> reserves the right to amend these guidelines and </w:t>
      </w:r>
      <w:r w:rsidR="00B21308">
        <w:rPr>
          <w:rFonts w:ascii="Calibri" w:hAnsi="Calibri"/>
          <w:b w:val="0"/>
          <w:sz w:val="24"/>
          <w:szCs w:val="24"/>
        </w:rPr>
        <w:t xml:space="preserve">the </w:t>
      </w:r>
      <w:r w:rsidRPr="001B0FDB">
        <w:rPr>
          <w:rFonts w:ascii="Calibri" w:hAnsi="Calibri"/>
          <w:b w:val="0"/>
          <w:sz w:val="24"/>
          <w:szCs w:val="24"/>
        </w:rPr>
        <w:t>application terms</w:t>
      </w:r>
      <w:r w:rsidR="005B3B63" w:rsidRPr="001B0FDB">
        <w:rPr>
          <w:rFonts w:ascii="Calibri" w:hAnsi="Calibri"/>
          <w:b w:val="0"/>
          <w:sz w:val="24"/>
          <w:szCs w:val="24"/>
        </w:rPr>
        <w:t xml:space="preserve"> at any time</w:t>
      </w:r>
      <w:r w:rsidRPr="001B0FDB">
        <w:rPr>
          <w:rFonts w:ascii="Calibri" w:hAnsi="Calibri"/>
          <w:b w:val="0"/>
          <w:sz w:val="24"/>
          <w:szCs w:val="24"/>
        </w:rPr>
        <w:t xml:space="preserve"> as </w:t>
      </w:r>
      <w:r w:rsidR="005B3B63" w:rsidRPr="001B0FDB">
        <w:rPr>
          <w:rFonts w:ascii="Calibri" w:hAnsi="Calibri"/>
          <w:b w:val="0"/>
          <w:sz w:val="24"/>
          <w:szCs w:val="24"/>
        </w:rPr>
        <w:t>it deems appropriate.</w:t>
      </w:r>
    </w:p>
    <w:bookmarkEnd w:id="1"/>
    <w:p w14:paraId="24845FDB" w14:textId="22D6B833" w:rsidR="00777D9B" w:rsidRPr="00D71EED" w:rsidRDefault="00777D9B" w:rsidP="00A452A9">
      <w:pPr>
        <w:pStyle w:val="Heading2"/>
        <w:keepNext w:val="0"/>
        <w:numPr>
          <w:ilvl w:val="0"/>
          <w:numId w:val="0"/>
        </w:numPr>
        <w:ind w:left="568"/>
      </w:pPr>
    </w:p>
    <w:sectPr w:rsidR="00777D9B" w:rsidRPr="00D71EED" w:rsidSect="005F4AC9">
      <w:headerReference w:type="default" r:id="rId12"/>
      <w:footerReference w:type="default" r:id="rId13"/>
      <w:headerReference w:type="first" r:id="rId14"/>
      <w:footerReference w:type="first" r:id="rId15"/>
      <w:pgSz w:w="11906" w:h="16838" w:code="9"/>
      <w:pgMar w:top="1134" w:right="1418" w:bottom="1276" w:left="1418" w:header="284" w:footer="4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0A52B8" w14:textId="77777777" w:rsidR="00B96B89" w:rsidRDefault="00B96B89" w:rsidP="0003420B">
      <w:r>
        <w:separator/>
      </w:r>
    </w:p>
  </w:endnote>
  <w:endnote w:type="continuationSeparator" w:id="0">
    <w:p w14:paraId="44804BE8" w14:textId="77777777" w:rsidR="00B96B89" w:rsidRDefault="00B96B89" w:rsidP="0003420B">
      <w:r>
        <w:continuationSeparator/>
      </w:r>
    </w:p>
  </w:endnote>
  <w:endnote w:type="continuationNotice" w:id="1">
    <w:p w14:paraId="00A40EAE" w14:textId="77777777" w:rsidR="00B96B89" w:rsidRDefault="00B96B8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Bold">
    <w:altName w:val="Arial"/>
    <w:panose1 w:val="020B0704020202020204"/>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2460"/>
      <w:gridCol w:w="3465"/>
    </w:tblGrid>
    <w:tr w:rsidR="009D32D4" w14:paraId="27E03C61" w14:textId="77777777" w:rsidTr="5CF98326">
      <w:tc>
        <w:tcPr>
          <w:tcW w:w="4140" w:type="dxa"/>
          <w:vAlign w:val="center"/>
          <w:hideMark/>
        </w:tcPr>
        <w:p w14:paraId="214DEAB7" w14:textId="0E17CDCF" w:rsidR="009D32D4" w:rsidRDefault="009D32D4" w:rsidP="00A85D1D">
          <w:pPr>
            <w:pStyle w:val="Footer"/>
            <w:tabs>
              <w:tab w:val="left" w:pos="720"/>
            </w:tabs>
            <w:rPr>
              <w:rStyle w:val="PageNumber"/>
            </w:rPr>
          </w:pPr>
        </w:p>
      </w:tc>
      <w:tc>
        <w:tcPr>
          <w:tcW w:w="2460" w:type="dxa"/>
          <w:vAlign w:val="center"/>
          <w:hideMark/>
        </w:tcPr>
        <w:p w14:paraId="45323F54" w14:textId="77777777" w:rsidR="009D32D4" w:rsidRDefault="009D32D4" w:rsidP="00A85D1D">
          <w:pPr>
            <w:pStyle w:val="Footer"/>
            <w:tabs>
              <w:tab w:val="left" w:pos="720"/>
            </w:tabs>
            <w:jc w:val="center"/>
            <w:rPr>
              <w:rStyle w:val="PageNumber"/>
              <w:sz w:val="18"/>
              <w:szCs w:val="18"/>
            </w:rPr>
          </w:pPr>
          <w:r>
            <w:rPr>
              <w:rStyle w:val="PageNumber"/>
              <w:sz w:val="18"/>
              <w:szCs w:val="18"/>
            </w:rPr>
            <w:fldChar w:fldCharType="begin"/>
          </w:r>
          <w:r>
            <w:rPr>
              <w:rStyle w:val="PageNumber"/>
              <w:sz w:val="18"/>
              <w:szCs w:val="18"/>
            </w:rPr>
            <w:instrText xml:space="preserve"> PAGE </w:instrText>
          </w:r>
          <w:r>
            <w:rPr>
              <w:rStyle w:val="PageNumber"/>
              <w:sz w:val="18"/>
              <w:szCs w:val="18"/>
            </w:rPr>
            <w:fldChar w:fldCharType="separate"/>
          </w:r>
          <w:r>
            <w:rPr>
              <w:rStyle w:val="PageNumber"/>
              <w:sz w:val="18"/>
              <w:szCs w:val="18"/>
            </w:rPr>
            <w:t>1</w:t>
          </w:r>
          <w:r>
            <w:rPr>
              <w:rStyle w:val="PageNumber"/>
              <w:sz w:val="18"/>
              <w:szCs w:val="18"/>
            </w:rPr>
            <w:fldChar w:fldCharType="end"/>
          </w:r>
          <w:r>
            <w:rPr>
              <w:rStyle w:val="PageNumber"/>
              <w:sz w:val="18"/>
              <w:szCs w:val="18"/>
            </w:rPr>
            <w:t xml:space="preserve"> of </w:t>
          </w:r>
          <w:r>
            <w:rPr>
              <w:rStyle w:val="PageNumber"/>
              <w:sz w:val="18"/>
              <w:szCs w:val="18"/>
            </w:rPr>
            <w:fldChar w:fldCharType="begin"/>
          </w:r>
          <w:r>
            <w:rPr>
              <w:rStyle w:val="PageNumber"/>
              <w:sz w:val="18"/>
              <w:szCs w:val="18"/>
            </w:rPr>
            <w:instrText xml:space="preserve"> NUMPAGES </w:instrText>
          </w:r>
          <w:r>
            <w:rPr>
              <w:rStyle w:val="PageNumber"/>
              <w:sz w:val="18"/>
              <w:szCs w:val="18"/>
            </w:rPr>
            <w:fldChar w:fldCharType="separate"/>
          </w:r>
          <w:r>
            <w:rPr>
              <w:rStyle w:val="PageNumber"/>
              <w:sz w:val="18"/>
              <w:szCs w:val="18"/>
            </w:rPr>
            <w:t>2</w:t>
          </w:r>
          <w:r>
            <w:rPr>
              <w:rStyle w:val="PageNumber"/>
              <w:sz w:val="18"/>
              <w:szCs w:val="18"/>
            </w:rPr>
            <w:fldChar w:fldCharType="end"/>
          </w:r>
        </w:p>
      </w:tc>
      <w:tc>
        <w:tcPr>
          <w:tcW w:w="3465" w:type="dxa"/>
          <w:hideMark/>
        </w:tcPr>
        <w:p w14:paraId="33B452FB" w14:textId="77777777" w:rsidR="009D32D4" w:rsidRDefault="77849848" w:rsidP="00A85D1D">
          <w:pPr>
            <w:pStyle w:val="Footer"/>
            <w:tabs>
              <w:tab w:val="left" w:pos="720"/>
            </w:tabs>
            <w:jc w:val="right"/>
          </w:pPr>
          <w:r>
            <w:rPr>
              <w:noProof/>
            </w:rPr>
            <w:drawing>
              <wp:inline distT="0" distB="0" distL="0" distR="0" wp14:anchorId="28BE3324" wp14:editId="495B9D38">
                <wp:extent cx="1331595" cy="397510"/>
                <wp:effectExtent l="0" t="0" r="1905" b="2540"/>
                <wp:docPr id="2" name="Picture 2" descr="Department of Jobs, Precincts and Region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331595" cy="397510"/>
                        </a:xfrm>
                        <a:prstGeom prst="rect">
                          <a:avLst/>
                        </a:prstGeom>
                      </pic:spPr>
                    </pic:pic>
                  </a:graphicData>
                </a:graphic>
              </wp:inline>
            </w:drawing>
          </w:r>
        </w:p>
      </w:tc>
    </w:tr>
  </w:tbl>
  <w:p w14:paraId="60791CDE" w14:textId="77777777" w:rsidR="009D32D4" w:rsidRDefault="009D32D4" w:rsidP="00A85D1D">
    <w:pPr>
      <w:pStyle w:val="Foo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2460"/>
      <w:gridCol w:w="3465"/>
    </w:tblGrid>
    <w:tr w:rsidR="009D32D4" w14:paraId="29404DE2" w14:textId="77777777" w:rsidTr="5CF98326">
      <w:tc>
        <w:tcPr>
          <w:tcW w:w="4140" w:type="dxa"/>
          <w:vAlign w:val="center"/>
          <w:hideMark/>
        </w:tcPr>
        <w:p w14:paraId="27085B5D" w14:textId="5FC1D159" w:rsidR="009D32D4" w:rsidRPr="00FB3D1A" w:rsidRDefault="00D87B90" w:rsidP="00A85D1D">
          <w:pPr>
            <w:pStyle w:val="Footer"/>
            <w:tabs>
              <w:tab w:val="left" w:pos="720"/>
            </w:tabs>
            <w:rPr>
              <w:rStyle w:val="PageNumber"/>
              <w:caps/>
            </w:rPr>
          </w:pPr>
          <w:r>
            <w:rPr>
              <w:caps/>
            </w:rPr>
            <w:t xml:space="preserve">Guidelines </w:t>
          </w:r>
          <w:r w:rsidR="00BA40DE">
            <w:rPr>
              <w:caps/>
            </w:rPr>
            <w:t xml:space="preserve">– GRANTS FOR </w:t>
          </w:r>
          <w:r w:rsidR="00D52A6D">
            <w:rPr>
              <w:caps/>
            </w:rPr>
            <w:t>BUSINESS CHAMBER</w:t>
          </w:r>
          <w:r w:rsidR="0071796D">
            <w:rPr>
              <w:caps/>
            </w:rPr>
            <w:t>S</w:t>
          </w:r>
          <w:r w:rsidR="00D52A6D">
            <w:rPr>
              <w:caps/>
            </w:rPr>
            <w:t xml:space="preserve"> &amp; TRADER GROUPS</w:t>
          </w:r>
          <w:r w:rsidR="003F32D3">
            <w:rPr>
              <w:caps/>
            </w:rPr>
            <w:t xml:space="preserve"> </w:t>
          </w:r>
        </w:p>
      </w:tc>
      <w:tc>
        <w:tcPr>
          <w:tcW w:w="2460" w:type="dxa"/>
          <w:vAlign w:val="center"/>
          <w:hideMark/>
        </w:tcPr>
        <w:p w14:paraId="06A5B843" w14:textId="77777777" w:rsidR="009D32D4" w:rsidRDefault="009D32D4" w:rsidP="00A85D1D">
          <w:pPr>
            <w:pStyle w:val="Footer"/>
            <w:tabs>
              <w:tab w:val="left" w:pos="720"/>
            </w:tabs>
            <w:jc w:val="center"/>
            <w:rPr>
              <w:rStyle w:val="PageNumber"/>
              <w:sz w:val="18"/>
              <w:szCs w:val="18"/>
            </w:rPr>
          </w:pPr>
          <w:r>
            <w:rPr>
              <w:rStyle w:val="PageNumber"/>
              <w:sz w:val="18"/>
              <w:szCs w:val="18"/>
            </w:rPr>
            <w:fldChar w:fldCharType="begin"/>
          </w:r>
          <w:r>
            <w:rPr>
              <w:rStyle w:val="PageNumber"/>
              <w:sz w:val="18"/>
              <w:szCs w:val="18"/>
            </w:rPr>
            <w:instrText xml:space="preserve"> PAGE </w:instrText>
          </w:r>
          <w:r>
            <w:rPr>
              <w:rStyle w:val="PageNumber"/>
              <w:sz w:val="18"/>
              <w:szCs w:val="18"/>
            </w:rPr>
            <w:fldChar w:fldCharType="separate"/>
          </w:r>
          <w:r>
            <w:rPr>
              <w:rStyle w:val="PageNumber"/>
              <w:sz w:val="18"/>
              <w:szCs w:val="18"/>
            </w:rPr>
            <w:t>1</w:t>
          </w:r>
          <w:r>
            <w:rPr>
              <w:rStyle w:val="PageNumber"/>
              <w:sz w:val="18"/>
              <w:szCs w:val="18"/>
            </w:rPr>
            <w:fldChar w:fldCharType="end"/>
          </w:r>
          <w:r>
            <w:rPr>
              <w:rStyle w:val="PageNumber"/>
              <w:sz w:val="18"/>
              <w:szCs w:val="18"/>
            </w:rPr>
            <w:t xml:space="preserve"> of </w:t>
          </w:r>
          <w:r>
            <w:rPr>
              <w:rStyle w:val="PageNumber"/>
              <w:sz w:val="18"/>
              <w:szCs w:val="18"/>
            </w:rPr>
            <w:fldChar w:fldCharType="begin"/>
          </w:r>
          <w:r>
            <w:rPr>
              <w:rStyle w:val="PageNumber"/>
              <w:sz w:val="18"/>
              <w:szCs w:val="18"/>
            </w:rPr>
            <w:instrText xml:space="preserve"> NUMPAGES </w:instrText>
          </w:r>
          <w:r>
            <w:rPr>
              <w:rStyle w:val="PageNumber"/>
              <w:sz w:val="18"/>
              <w:szCs w:val="18"/>
            </w:rPr>
            <w:fldChar w:fldCharType="separate"/>
          </w:r>
          <w:r>
            <w:rPr>
              <w:rStyle w:val="PageNumber"/>
              <w:sz w:val="18"/>
              <w:szCs w:val="18"/>
            </w:rPr>
            <w:t>2</w:t>
          </w:r>
          <w:r>
            <w:rPr>
              <w:rStyle w:val="PageNumber"/>
              <w:sz w:val="18"/>
              <w:szCs w:val="18"/>
            </w:rPr>
            <w:fldChar w:fldCharType="end"/>
          </w:r>
        </w:p>
      </w:tc>
      <w:tc>
        <w:tcPr>
          <w:tcW w:w="3465" w:type="dxa"/>
          <w:hideMark/>
        </w:tcPr>
        <w:p w14:paraId="1E9A872B" w14:textId="77777777" w:rsidR="009D32D4" w:rsidRDefault="5CF98326" w:rsidP="00A85D1D">
          <w:pPr>
            <w:pStyle w:val="Footer"/>
            <w:tabs>
              <w:tab w:val="left" w:pos="720"/>
            </w:tabs>
            <w:jc w:val="right"/>
          </w:pPr>
          <w:r>
            <w:rPr>
              <w:noProof/>
            </w:rPr>
            <w:drawing>
              <wp:inline distT="0" distB="0" distL="0" distR="0" wp14:anchorId="442713F4" wp14:editId="57D47601">
                <wp:extent cx="1331595" cy="397510"/>
                <wp:effectExtent l="0" t="0" r="1905" b="2540"/>
                <wp:docPr id="4" name="Picture 17" descr="Department of Jobs, Precincts and Region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1">
                          <a:extLst>
                            <a:ext uri="{28A0092B-C50C-407E-A947-70E740481C1C}">
                              <a14:useLocalDpi xmlns:a14="http://schemas.microsoft.com/office/drawing/2010/main" val="0"/>
                            </a:ext>
                          </a:extLst>
                        </a:blip>
                        <a:stretch>
                          <a:fillRect/>
                        </a:stretch>
                      </pic:blipFill>
                      <pic:spPr>
                        <a:xfrm>
                          <a:off x="0" y="0"/>
                          <a:ext cx="1331595" cy="397510"/>
                        </a:xfrm>
                        <a:prstGeom prst="rect">
                          <a:avLst/>
                        </a:prstGeom>
                      </pic:spPr>
                    </pic:pic>
                  </a:graphicData>
                </a:graphic>
              </wp:inline>
            </w:drawing>
          </w:r>
        </w:p>
      </w:tc>
    </w:tr>
  </w:tbl>
  <w:p w14:paraId="22F89D59" w14:textId="77777777" w:rsidR="009D32D4" w:rsidRDefault="009D32D4" w:rsidP="00A85D1D">
    <w:pPr>
      <w:pStyle w:val="Foo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64E974" w14:textId="77777777" w:rsidR="00B96B89" w:rsidRDefault="00B96B89" w:rsidP="0003420B">
      <w:r>
        <w:separator/>
      </w:r>
    </w:p>
  </w:footnote>
  <w:footnote w:type="continuationSeparator" w:id="0">
    <w:p w14:paraId="5681504B" w14:textId="77777777" w:rsidR="00B96B89" w:rsidRDefault="00B96B89" w:rsidP="0003420B">
      <w:r>
        <w:continuationSeparator/>
      </w:r>
    </w:p>
  </w:footnote>
  <w:footnote w:type="continuationNotice" w:id="1">
    <w:p w14:paraId="1BCC31E8" w14:textId="77777777" w:rsidR="00B96B89" w:rsidRDefault="00B96B89">
      <w:pPr>
        <w:spacing w:after="0"/>
      </w:pPr>
    </w:p>
  </w:footnote>
  <w:footnote w:id="2">
    <w:p w14:paraId="45018FA0" w14:textId="2D312C52" w:rsidR="00854A4E" w:rsidRDefault="00854A4E">
      <w:pPr>
        <w:pStyle w:val="FootnoteText"/>
      </w:pPr>
      <w:r>
        <w:rPr>
          <w:rStyle w:val="FootnoteReference"/>
        </w:rPr>
        <w:footnoteRef/>
      </w:r>
      <w:r>
        <w:t xml:space="preserve"> </w:t>
      </w:r>
      <w:r w:rsidRPr="00854A4E">
        <w:rPr>
          <w:sz w:val="18"/>
          <w:szCs w:val="18"/>
        </w:rPr>
        <w:t xml:space="preserve">If the applicant does not hold an </w:t>
      </w:r>
      <w:proofErr w:type="gramStart"/>
      <w:r w:rsidRPr="00854A4E">
        <w:rPr>
          <w:sz w:val="18"/>
          <w:szCs w:val="18"/>
        </w:rPr>
        <w:t>ABN</w:t>
      </w:r>
      <w:proofErr w:type="gramEnd"/>
      <w:r w:rsidRPr="00854A4E">
        <w:rPr>
          <w:sz w:val="18"/>
          <w:szCs w:val="18"/>
        </w:rPr>
        <w:t xml:space="preserve"> they must provide their incorporated association number or the ABN of an </w:t>
      </w:r>
      <w:proofErr w:type="spellStart"/>
      <w:r w:rsidRPr="00854A4E">
        <w:rPr>
          <w:sz w:val="18"/>
          <w:szCs w:val="18"/>
        </w:rPr>
        <w:t>auspicing</w:t>
      </w:r>
      <w:proofErr w:type="spellEnd"/>
      <w:r w:rsidRPr="00854A4E">
        <w:rPr>
          <w:sz w:val="18"/>
          <w:szCs w:val="18"/>
        </w:rPr>
        <w:t xml:space="preserve"> organisation</w:t>
      </w:r>
      <w:r>
        <w:rPr>
          <w:sz w:val="18"/>
          <w:szCs w:val="18"/>
        </w:rPr>
        <w:t>.</w:t>
      </w:r>
    </w:p>
  </w:footnote>
  <w:footnote w:id="3">
    <w:p w14:paraId="676FED65" w14:textId="77777777" w:rsidR="00727B94" w:rsidRPr="00D30F08" w:rsidRDefault="00727B94" w:rsidP="00727B94">
      <w:pPr>
        <w:pStyle w:val="FootnoteText"/>
        <w:rPr>
          <w:sz w:val="18"/>
          <w:szCs w:val="18"/>
        </w:rPr>
      </w:pPr>
      <w:r w:rsidRPr="00D30F08">
        <w:rPr>
          <w:rStyle w:val="FootnoteReference"/>
          <w:sz w:val="18"/>
          <w:szCs w:val="18"/>
        </w:rPr>
        <w:footnoteRef/>
      </w:r>
      <w:r w:rsidRPr="00D30F08">
        <w:rPr>
          <w:sz w:val="18"/>
          <w:szCs w:val="18"/>
        </w:rPr>
        <w:t xml:space="preserve"> </w:t>
      </w:r>
      <w:r>
        <w:rPr>
          <w:sz w:val="18"/>
          <w:szCs w:val="18"/>
        </w:rPr>
        <w:t>Where required by relevant and applicable legislation. Responsible regulators are</w:t>
      </w:r>
      <w:r w:rsidRPr="00D71C44">
        <w:rPr>
          <w:sz w:val="18"/>
          <w:szCs w:val="18"/>
        </w:rPr>
        <w:t xml:space="preserve"> the Australian Securities and Investment Commission (ASIC)</w:t>
      </w:r>
      <w:r>
        <w:rPr>
          <w:sz w:val="18"/>
          <w:szCs w:val="18"/>
        </w:rPr>
        <w:t xml:space="preserve">; </w:t>
      </w:r>
      <w:r w:rsidRPr="00D71C44">
        <w:rPr>
          <w:sz w:val="18"/>
          <w:szCs w:val="18"/>
        </w:rPr>
        <w:t xml:space="preserve">the </w:t>
      </w:r>
      <w:r>
        <w:rPr>
          <w:sz w:val="18"/>
          <w:szCs w:val="18"/>
        </w:rPr>
        <w:t>ACNC for charities and not-for-profits</w:t>
      </w:r>
      <w:r w:rsidRPr="004F7047">
        <w:rPr>
          <w:sz w:val="18"/>
          <w:szCs w:val="18"/>
        </w:rPr>
        <w:t xml:space="preserve">; </w:t>
      </w:r>
      <w:r>
        <w:rPr>
          <w:sz w:val="18"/>
          <w:szCs w:val="18"/>
        </w:rPr>
        <w:t xml:space="preserve">and </w:t>
      </w:r>
      <w:r w:rsidRPr="004F7047">
        <w:rPr>
          <w:sz w:val="18"/>
          <w:szCs w:val="18"/>
        </w:rPr>
        <w:t>Consumer Affairs Victoria (CAV)</w:t>
      </w:r>
      <w:r>
        <w:rPr>
          <w:sz w:val="18"/>
          <w:szCs w:val="18"/>
        </w:rPr>
        <w:t xml:space="preserve"> for incorporated associations.</w:t>
      </w:r>
      <w:r w:rsidRPr="004F7047">
        <w:rPr>
          <w:sz w:val="18"/>
          <w:szCs w:val="18"/>
        </w:rPr>
        <w:t xml:space="preserve"> </w:t>
      </w:r>
    </w:p>
  </w:footnote>
  <w:footnote w:id="4">
    <w:p w14:paraId="68EBC07D" w14:textId="77777777" w:rsidR="00EF3A72" w:rsidRDefault="00EF3A72" w:rsidP="00EF3A72">
      <w:pPr>
        <w:pStyle w:val="FootnoteText"/>
      </w:pPr>
      <w:r>
        <w:rPr>
          <w:rStyle w:val="FootnoteReference"/>
        </w:rPr>
        <w:footnoteRef/>
      </w:r>
      <w:r>
        <w:t xml:space="preserve"> </w:t>
      </w:r>
      <w:r w:rsidRPr="00566B59">
        <w:rPr>
          <w:sz w:val="18"/>
          <w:szCs w:val="18"/>
        </w:rPr>
        <w:t>Determined at the Department’s discretion</w:t>
      </w:r>
    </w:p>
  </w:footnote>
  <w:footnote w:id="5">
    <w:p w14:paraId="493B16E9" w14:textId="77777777" w:rsidR="00EF3A72" w:rsidRDefault="00EF3A72" w:rsidP="00EF3A72">
      <w:pPr>
        <w:pStyle w:val="FootnoteText"/>
      </w:pPr>
      <w:r>
        <w:rPr>
          <w:rStyle w:val="FootnoteReference"/>
        </w:rPr>
        <w:footnoteRef/>
      </w:r>
      <w:r>
        <w:t xml:space="preserve"> </w:t>
      </w:r>
      <w:r w:rsidRPr="00566B59">
        <w:rPr>
          <w:sz w:val="18"/>
          <w:szCs w:val="18"/>
        </w:rPr>
        <w:t>Determined at the Department’s discretion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51E5CA" w14:textId="703824CC" w:rsidR="009D32D4" w:rsidRDefault="009D32D4" w:rsidP="0003420B">
    <w:r>
      <w:rPr>
        <w:noProof/>
        <w:color w:val="2B579A"/>
        <w:shd w:val="clear" w:color="auto" w:fill="E6E6E6"/>
        <w:lang w:val="en-GB" w:eastAsia="en-GB"/>
      </w:rPr>
      <w:drawing>
        <wp:anchor distT="0" distB="0" distL="114300" distR="114300" simplePos="0" relativeHeight="251658240" behindDoc="1" locked="1" layoutInCell="0" allowOverlap="1" wp14:anchorId="53740B3F" wp14:editId="25E04B87">
          <wp:simplePos x="0" y="0"/>
          <wp:positionH relativeFrom="page">
            <wp:posOffset>0</wp:posOffset>
          </wp:positionH>
          <wp:positionV relativeFrom="page">
            <wp:posOffset>0</wp:posOffset>
          </wp:positionV>
          <wp:extent cx="7560000" cy="507600"/>
          <wp:effectExtent l="0" t="0" r="0" b="635"/>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DEDJTR information sheet banner follower small.png"/>
                  <pic:cNvPicPr/>
                </pic:nvPicPr>
                <pic:blipFill>
                  <a:blip r:embed="rId1">
                    <a:extLst>
                      <a:ext uri="{28A0092B-C50C-407E-A947-70E740481C1C}">
                        <a14:useLocalDpi xmlns:a14="http://schemas.microsoft.com/office/drawing/2010/main" val="0"/>
                      </a:ext>
                    </a:extLst>
                  </a:blip>
                  <a:stretch>
                    <a:fillRect/>
                  </a:stretch>
                </pic:blipFill>
                <pic:spPr>
                  <a:xfrm>
                    <a:off x="0" y="0"/>
                    <a:ext cx="7560000" cy="5076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D1C425" w14:textId="6130EEBE" w:rsidR="009D32D4" w:rsidRDefault="009D32D4">
    <w:pPr>
      <w:pStyle w:val="Header"/>
    </w:pPr>
    <w:r>
      <w:rPr>
        <w:noProof/>
        <w:color w:val="2B579A"/>
        <w:shd w:val="clear" w:color="auto" w:fill="E6E6E6"/>
        <w:lang w:val="en-GB" w:eastAsia="en-GB"/>
      </w:rPr>
      <w:drawing>
        <wp:anchor distT="0" distB="0" distL="114300" distR="114300" simplePos="0" relativeHeight="251658241" behindDoc="0" locked="1" layoutInCell="0" allowOverlap="1" wp14:anchorId="189D811A" wp14:editId="6D6E8667">
          <wp:simplePos x="0" y="0"/>
          <wp:positionH relativeFrom="page">
            <wp:align>left</wp:align>
          </wp:positionH>
          <wp:positionV relativeFrom="page">
            <wp:align>top</wp:align>
          </wp:positionV>
          <wp:extent cx="7556400" cy="1828776"/>
          <wp:effectExtent l="0" t="0" r="6985" b="635"/>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EDJTR Corporate Information sheets deep header blue.png"/>
                  <pic:cNvPicPr/>
                </pic:nvPicPr>
                <pic:blipFill>
                  <a:blip r:embed="rId1">
                    <a:extLst>
                      <a:ext uri="{28A0092B-C50C-407E-A947-70E740481C1C}">
                        <a14:useLocalDpi xmlns:a14="http://schemas.microsoft.com/office/drawing/2010/main" val="0"/>
                      </a:ext>
                    </a:extLst>
                  </a:blip>
                  <a:stretch>
                    <a:fillRect/>
                  </a:stretch>
                </pic:blipFill>
                <pic:spPr>
                  <a:xfrm>
                    <a:off x="0" y="0"/>
                    <a:ext cx="7556400" cy="1828776"/>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1164FD"/>
    <w:multiLevelType w:val="hybridMultilevel"/>
    <w:tmpl w:val="32D0C992"/>
    <w:lvl w:ilvl="0" w:tplc="0C09001B">
      <w:start w:val="1"/>
      <w:numFmt w:val="lowerRoman"/>
      <w:lvlText w:val="%1."/>
      <w:lvlJc w:val="righ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 w15:restartNumberingAfterBreak="0">
    <w:nsid w:val="194B7559"/>
    <w:multiLevelType w:val="hybridMultilevel"/>
    <w:tmpl w:val="F63CE7BA"/>
    <w:lvl w:ilvl="0" w:tplc="0C090001">
      <w:start w:val="1"/>
      <w:numFmt w:val="bullet"/>
      <w:lvlText w:val=""/>
      <w:lvlJc w:val="left"/>
      <w:pPr>
        <w:ind w:left="928" w:hanging="360"/>
      </w:pPr>
      <w:rPr>
        <w:rFonts w:ascii="Symbol" w:hAnsi="Symbol" w:hint="default"/>
      </w:rPr>
    </w:lvl>
    <w:lvl w:ilvl="1" w:tplc="0C090003">
      <w:start w:val="1"/>
      <w:numFmt w:val="bullet"/>
      <w:lvlText w:val="o"/>
      <w:lvlJc w:val="left"/>
      <w:pPr>
        <w:ind w:left="1583" w:hanging="360"/>
      </w:pPr>
      <w:rPr>
        <w:rFonts w:ascii="Courier New" w:hAnsi="Courier New" w:cs="Courier New" w:hint="default"/>
      </w:rPr>
    </w:lvl>
    <w:lvl w:ilvl="2" w:tplc="0C090005" w:tentative="1">
      <w:start w:val="1"/>
      <w:numFmt w:val="bullet"/>
      <w:lvlText w:val=""/>
      <w:lvlJc w:val="left"/>
      <w:pPr>
        <w:ind w:left="2303" w:hanging="360"/>
      </w:pPr>
      <w:rPr>
        <w:rFonts w:ascii="Wingdings" w:hAnsi="Wingdings" w:hint="default"/>
      </w:rPr>
    </w:lvl>
    <w:lvl w:ilvl="3" w:tplc="0C090001" w:tentative="1">
      <w:start w:val="1"/>
      <w:numFmt w:val="bullet"/>
      <w:lvlText w:val=""/>
      <w:lvlJc w:val="left"/>
      <w:pPr>
        <w:ind w:left="3023" w:hanging="360"/>
      </w:pPr>
      <w:rPr>
        <w:rFonts w:ascii="Symbol" w:hAnsi="Symbol" w:hint="default"/>
      </w:rPr>
    </w:lvl>
    <w:lvl w:ilvl="4" w:tplc="0C090003" w:tentative="1">
      <w:start w:val="1"/>
      <w:numFmt w:val="bullet"/>
      <w:lvlText w:val="o"/>
      <w:lvlJc w:val="left"/>
      <w:pPr>
        <w:ind w:left="3743" w:hanging="360"/>
      </w:pPr>
      <w:rPr>
        <w:rFonts w:ascii="Courier New" w:hAnsi="Courier New" w:cs="Courier New" w:hint="default"/>
      </w:rPr>
    </w:lvl>
    <w:lvl w:ilvl="5" w:tplc="0C090005" w:tentative="1">
      <w:start w:val="1"/>
      <w:numFmt w:val="bullet"/>
      <w:lvlText w:val=""/>
      <w:lvlJc w:val="left"/>
      <w:pPr>
        <w:ind w:left="4463" w:hanging="360"/>
      </w:pPr>
      <w:rPr>
        <w:rFonts w:ascii="Wingdings" w:hAnsi="Wingdings" w:hint="default"/>
      </w:rPr>
    </w:lvl>
    <w:lvl w:ilvl="6" w:tplc="0C090001" w:tentative="1">
      <w:start w:val="1"/>
      <w:numFmt w:val="bullet"/>
      <w:lvlText w:val=""/>
      <w:lvlJc w:val="left"/>
      <w:pPr>
        <w:ind w:left="5183" w:hanging="360"/>
      </w:pPr>
      <w:rPr>
        <w:rFonts w:ascii="Symbol" w:hAnsi="Symbol" w:hint="default"/>
      </w:rPr>
    </w:lvl>
    <w:lvl w:ilvl="7" w:tplc="0C090003" w:tentative="1">
      <w:start w:val="1"/>
      <w:numFmt w:val="bullet"/>
      <w:lvlText w:val="o"/>
      <w:lvlJc w:val="left"/>
      <w:pPr>
        <w:ind w:left="5903" w:hanging="360"/>
      </w:pPr>
      <w:rPr>
        <w:rFonts w:ascii="Courier New" w:hAnsi="Courier New" w:cs="Courier New" w:hint="default"/>
      </w:rPr>
    </w:lvl>
    <w:lvl w:ilvl="8" w:tplc="0C090005" w:tentative="1">
      <w:start w:val="1"/>
      <w:numFmt w:val="bullet"/>
      <w:lvlText w:val=""/>
      <w:lvlJc w:val="left"/>
      <w:pPr>
        <w:ind w:left="6623" w:hanging="360"/>
      </w:pPr>
      <w:rPr>
        <w:rFonts w:ascii="Wingdings" w:hAnsi="Wingdings" w:hint="default"/>
      </w:rPr>
    </w:lvl>
  </w:abstractNum>
  <w:abstractNum w:abstractNumId="2" w15:restartNumberingAfterBreak="0">
    <w:nsid w:val="1D3112AF"/>
    <w:multiLevelType w:val="hybridMultilevel"/>
    <w:tmpl w:val="0AB288D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 w15:restartNumberingAfterBreak="0">
    <w:nsid w:val="364415FD"/>
    <w:multiLevelType w:val="hybridMultilevel"/>
    <w:tmpl w:val="FA8C8284"/>
    <w:lvl w:ilvl="0" w:tplc="224E542E">
      <w:start w:val="1"/>
      <w:numFmt w:val="lowerLetter"/>
      <w:lvlText w:val="%1)"/>
      <w:lvlJc w:val="left"/>
      <w:pPr>
        <w:ind w:left="1440" w:hanging="360"/>
      </w:pPr>
    </w:lvl>
    <w:lvl w:ilvl="1" w:tplc="C9263F02">
      <w:start w:val="1"/>
      <w:numFmt w:val="bullet"/>
      <w:lvlText w:val="o"/>
      <w:lvlJc w:val="left"/>
      <w:pPr>
        <w:ind w:left="2160" w:hanging="360"/>
      </w:pPr>
      <w:rPr>
        <w:rFonts w:ascii="Courier New" w:hAnsi="Courier New" w:hint="default"/>
      </w:rPr>
    </w:lvl>
    <w:lvl w:ilvl="2" w:tplc="72DCCEDA">
      <w:start w:val="1"/>
      <w:numFmt w:val="decimal"/>
      <w:lvlText w:val="%3."/>
      <w:lvlJc w:val="left"/>
      <w:pPr>
        <w:ind w:left="2640" w:hanging="120"/>
      </w:pPr>
      <w:rPr>
        <w:rFonts w:ascii="Calibri" w:hAnsi="Calibri" w:cs="Calibri" w:hint="default"/>
        <w:color w:val="auto"/>
      </w:rPr>
    </w:lvl>
    <w:lvl w:ilvl="3" w:tplc="2110EE8C" w:tentative="1">
      <w:start w:val="1"/>
      <w:numFmt w:val="bullet"/>
      <w:lvlText w:val=""/>
      <w:lvlJc w:val="left"/>
      <w:pPr>
        <w:ind w:left="3600" w:hanging="360"/>
      </w:pPr>
      <w:rPr>
        <w:rFonts w:ascii="Symbol" w:hAnsi="Symbol" w:hint="default"/>
      </w:rPr>
    </w:lvl>
    <w:lvl w:ilvl="4" w:tplc="2138BC1A" w:tentative="1">
      <w:start w:val="1"/>
      <w:numFmt w:val="bullet"/>
      <w:lvlText w:val="o"/>
      <w:lvlJc w:val="left"/>
      <w:pPr>
        <w:ind w:left="4320" w:hanging="360"/>
      </w:pPr>
      <w:rPr>
        <w:rFonts w:ascii="Courier New" w:hAnsi="Courier New" w:hint="default"/>
      </w:rPr>
    </w:lvl>
    <w:lvl w:ilvl="5" w:tplc="DF684586" w:tentative="1">
      <w:start w:val="1"/>
      <w:numFmt w:val="bullet"/>
      <w:lvlText w:val=""/>
      <w:lvlJc w:val="left"/>
      <w:pPr>
        <w:ind w:left="5040" w:hanging="360"/>
      </w:pPr>
      <w:rPr>
        <w:rFonts w:ascii="Wingdings" w:hAnsi="Wingdings" w:hint="default"/>
      </w:rPr>
    </w:lvl>
    <w:lvl w:ilvl="6" w:tplc="768AFF50" w:tentative="1">
      <w:start w:val="1"/>
      <w:numFmt w:val="bullet"/>
      <w:lvlText w:val=""/>
      <w:lvlJc w:val="left"/>
      <w:pPr>
        <w:ind w:left="5760" w:hanging="360"/>
      </w:pPr>
      <w:rPr>
        <w:rFonts w:ascii="Symbol" w:hAnsi="Symbol" w:hint="default"/>
      </w:rPr>
    </w:lvl>
    <w:lvl w:ilvl="7" w:tplc="6C20A026" w:tentative="1">
      <w:start w:val="1"/>
      <w:numFmt w:val="bullet"/>
      <w:lvlText w:val="o"/>
      <w:lvlJc w:val="left"/>
      <w:pPr>
        <w:ind w:left="6480" w:hanging="360"/>
      </w:pPr>
      <w:rPr>
        <w:rFonts w:ascii="Courier New" w:hAnsi="Courier New" w:hint="default"/>
      </w:rPr>
    </w:lvl>
    <w:lvl w:ilvl="8" w:tplc="4E68437A" w:tentative="1">
      <w:start w:val="1"/>
      <w:numFmt w:val="bullet"/>
      <w:lvlText w:val=""/>
      <w:lvlJc w:val="left"/>
      <w:pPr>
        <w:ind w:left="7200" w:hanging="360"/>
      </w:pPr>
      <w:rPr>
        <w:rFonts w:ascii="Wingdings" w:hAnsi="Wingdings" w:hint="default"/>
      </w:rPr>
    </w:lvl>
  </w:abstractNum>
  <w:abstractNum w:abstractNumId="4" w15:restartNumberingAfterBreak="0">
    <w:nsid w:val="41CF70CB"/>
    <w:multiLevelType w:val="hybridMultilevel"/>
    <w:tmpl w:val="F3629D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41E6607F"/>
    <w:multiLevelType w:val="hybridMultilevel"/>
    <w:tmpl w:val="AAB8CA26"/>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5AD84A2B"/>
    <w:multiLevelType w:val="hybridMultilevel"/>
    <w:tmpl w:val="3E6E5654"/>
    <w:lvl w:ilvl="0" w:tplc="0C090017">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7" w15:restartNumberingAfterBreak="0">
    <w:nsid w:val="5AE83790"/>
    <w:multiLevelType w:val="hybridMultilevel"/>
    <w:tmpl w:val="8BA013DA"/>
    <w:lvl w:ilvl="0" w:tplc="0C09001B">
      <w:start w:val="1"/>
      <w:numFmt w:val="lowerRoman"/>
      <w:lvlText w:val="%1."/>
      <w:lvlJc w:val="right"/>
      <w:pPr>
        <w:ind w:left="1440" w:hanging="360"/>
      </w:pPr>
    </w:lvl>
    <w:lvl w:ilvl="1" w:tplc="0C090019" w:tentative="1">
      <w:start w:val="1"/>
      <w:numFmt w:val="lowerLetter"/>
      <w:lvlText w:val="%2."/>
      <w:lvlJc w:val="left"/>
      <w:pPr>
        <w:ind w:left="2160" w:hanging="360"/>
      </w:pPr>
    </w:lvl>
    <w:lvl w:ilvl="2" w:tplc="0C09001B">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8" w15:restartNumberingAfterBreak="0">
    <w:nsid w:val="5B050AB6"/>
    <w:multiLevelType w:val="multilevel"/>
    <w:tmpl w:val="B9684162"/>
    <w:lvl w:ilvl="0">
      <w:start w:val="1"/>
      <w:numFmt w:val="decimal"/>
      <w:pStyle w:val="Heading1"/>
      <w:lvlText w:val="%1"/>
      <w:lvlJc w:val="left"/>
      <w:pPr>
        <w:ind w:left="432" w:hanging="432"/>
      </w:pPr>
      <w:rPr>
        <w:rFonts w:ascii="Calibri" w:hAnsi="Calibri" w:hint="default"/>
        <w:b/>
        <w:bCs w:val="0"/>
        <w:sz w:val="24"/>
        <w:szCs w:val="24"/>
      </w:rPr>
    </w:lvl>
    <w:lvl w:ilvl="1">
      <w:start w:val="1"/>
      <w:numFmt w:val="decimal"/>
      <w:pStyle w:val="Heading2"/>
      <w:lvlText w:val="%1.%2"/>
      <w:lvlJc w:val="left"/>
      <w:pPr>
        <w:ind w:left="1144" w:hanging="576"/>
      </w:pPr>
      <w:rPr>
        <w:rFonts w:ascii="Calibri" w:hAnsi="Calibri" w:cs="Calibri" w:hint="default"/>
        <w:b w:val="0"/>
        <w:bCs/>
        <w:strike w:val="0"/>
        <w:sz w:val="24"/>
        <w:szCs w:val="24"/>
      </w:rPr>
    </w:lvl>
    <w:lvl w:ilvl="2">
      <w:start w:val="1"/>
      <w:numFmt w:val="bullet"/>
      <w:pStyle w:val="Heading3"/>
      <w:lvlText w:val=""/>
      <w:lvlJc w:val="left"/>
      <w:pPr>
        <w:ind w:left="720" w:hanging="720"/>
      </w:pPr>
      <w:rPr>
        <w:rFonts w:ascii="Symbol" w:hAnsi="Symbol" w:hint="default"/>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9" w15:restartNumberingAfterBreak="0">
    <w:nsid w:val="7A722B64"/>
    <w:multiLevelType w:val="hybridMultilevel"/>
    <w:tmpl w:val="71ECFDD6"/>
    <w:lvl w:ilvl="0" w:tplc="8FA67B16">
      <w:start w:val="1"/>
      <w:numFmt w:val="bullet"/>
      <w:pStyle w:val="dotpoint"/>
      <w:lvlText w:val=""/>
      <w:lvlJc w:val="left"/>
      <w:pPr>
        <w:ind w:left="294" w:hanging="360"/>
      </w:pPr>
      <w:rPr>
        <w:rFonts w:ascii="Symbol" w:hAnsi="Symbol" w:hint="default"/>
      </w:rPr>
    </w:lvl>
    <w:lvl w:ilvl="1" w:tplc="0C090003" w:tentative="1">
      <w:start w:val="1"/>
      <w:numFmt w:val="bullet"/>
      <w:lvlText w:val="o"/>
      <w:lvlJc w:val="left"/>
      <w:pPr>
        <w:ind w:left="1014" w:hanging="360"/>
      </w:pPr>
      <w:rPr>
        <w:rFonts w:ascii="Courier New" w:hAnsi="Courier New" w:cs="Courier New" w:hint="default"/>
      </w:rPr>
    </w:lvl>
    <w:lvl w:ilvl="2" w:tplc="0C090005" w:tentative="1">
      <w:start w:val="1"/>
      <w:numFmt w:val="bullet"/>
      <w:lvlText w:val=""/>
      <w:lvlJc w:val="left"/>
      <w:pPr>
        <w:ind w:left="1734" w:hanging="360"/>
      </w:pPr>
      <w:rPr>
        <w:rFonts w:ascii="Wingdings" w:hAnsi="Wingdings" w:hint="default"/>
      </w:rPr>
    </w:lvl>
    <w:lvl w:ilvl="3" w:tplc="0C090001" w:tentative="1">
      <w:start w:val="1"/>
      <w:numFmt w:val="bullet"/>
      <w:lvlText w:val=""/>
      <w:lvlJc w:val="left"/>
      <w:pPr>
        <w:ind w:left="2454" w:hanging="360"/>
      </w:pPr>
      <w:rPr>
        <w:rFonts w:ascii="Symbol" w:hAnsi="Symbol" w:hint="default"/>
      </w:rPr>
    </w:lvl>
    <w:lvl w:ilvl="4" w:tplc="0C090003" w:tentative="1">
      <w:start w:val="1"/>
      <w:numFmt w:val="bullet"/>
      <w:lvlText w:val="o"/>
      <w:lvlJc w:val="left"/>
      <w:pPr>
        <w:ind w:left="3174" w:hanging="360"/>
      </w:pPr>
      <w:rPr>
        <w:rFonts w:ascii="Courier New" w:hAnsi="Courier New" w:cs="Courier New" w:hint="default"/>
      </w:rPr>
    </w:lvl>
    <w:lvl w:ilvl="5" w:tplc="0C090005" w:tentative="1">
      <w:start w:val="1"/>
      <w:numFmt w:val="bullet"/>
      <w:lvlText w:val=""/>
      <w:lvlJc w:val="left"/>
      <w:pPr>
        <w:ind w:left="3894" w:hanging="360"/>
      </w:pPr>
      <w:rPr>
        <w:rFonts w:ascii="Wingdings" w:hAnsi="Wingdings" w:hint="default"/>
      </w:rPr>
    </w:lvl>
    <w:lvl w:ilvl="6" w:tplc="0C090001" w:tentative="1">
      <w:start w:val="1"/>
      <w:numFmt w:val="bullet"/>
      <w:lvlText w:val=""/>
      <w:lvlJc w:val="left"/>
      <w:pPr>
        <w:ind w:left="4614" w:hanging="360"/>
      </w:pPr>
      <w:rPr>
        <w:rFonts w:ascii="Symbol" w:hAnsi="Symbol" w:hint="default"/>
      </w:rPr>
    </w:lvl>
    <w:lvl w:ilvl="7" w:tplc="0C090003" w:tentative="1">
      <w:start w:val="1"/>
      <w:numFmt w:val="bullet"/>
      <w:lvlText w:val="o"/>
      <w:lvlJc w:val="left"/>
      <w:pPr>
        <w:ind w:left="5334" w:hanging="360"/>
      </w:pPr>
      <w:rPr>
        <w:rFonts w:ascii="Courier New" w:hAnsi="Courier New" w:cs="Courier New" w:hint="default"/>
      </w:rPr>
    </w:lvl>
    <w:lvl w:ilvl="8" w:tplc="0C090005" w:tentative="1">
      <w:start w:val="1"/>
      <w:numFmt w:val="bullet"/>
      <w:lvlText w:val=""/>
      <w:lvlJc w:val="left"/>
      <w:pPr>
        <w:ind w:left="6054" w:hanging="360"/>
      </w:pPr>
      <w:rPr>
        <w:rFonts w:ascii="Wingdings" w:hAnsi="Wingdings" w:hint="default"/>
      </w:rPr>
    </w:lvl>
  </w:abstractNum>
  <w:num w:numId="1">
    <w:abstractNumId w:val="9"/>
  </w:num>
  <w:num w:numId="2">
    <w:abstractNumId w:val="8"/>
  </w:num>
  <w:num w:numId="3">
    <w:abstractNumId w:val="1"/>
  </w:num>
  <w:num w:numId="4">
    <w:abstractNumId w:val="3"/>
  </w:num>
  <w:num w:numId="5">
    <w:abstractNumId w:val="2"/>
  </w:num>
  <w:num w:numId="6">
    <w:abstractNumId w:val="8"/>
  </w:num>
  <w:num w:numId="7">
    <w:abstractNumId w:val="5"/>
  </w:num>
  <w:num w:numId="8">
    <w:abstractNumId w:val="8"/>
  </w:num>
  <w:num w:numId="9">
    <w:abstractNumId w:val="8"/>
  </w:num>
  <w:num w:numId="10">
    <w:abstractNumId w:val="8"/>
  </w:num>
  <w:num w:numId="11">
    <w:abstractNumId w:val="8"/>
  </w:num>
  <w:num w:numId="12">
    <w:abstractNumId w:val="4"/>
  </w:num>
  <w:num w:numId="13">
    <w:abstractNumId w:val="8"/>
  </w:num>
  <w:num w:numId="14">
    <w:abstractNumId w:val="8"/>
  </w:num>
  <w:num w:numId="15">
    <w:abstractNumId w:val="8"/>
  </w:num>
  <w:num w:numId="16">
    <w:abstractNumId w:val="8"/>
  </w:num>
  <w:num w:numId="17">
    <w:abstractNumId w:val="7"/>
  </w:num>
  <w:num w:numId="18">
    <w:abstractNumId w:val="0"/>
  </w:num>
  <w:num w:numId="19">
    <w:abstractNumId w:val="6"/>
  </w:num>
  <w:num w:numId="20">
    <w:abstractNumId w:val="8"/>
  </w:num>
  <w:num w:numId="21">
    <w:abstractNumId w:val="8"/>
  </w:num>
  <w:num w:numId="22">
    <w:abstractNumId w:val="8"/>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8"/>
  </w:num>
  <w:num w:numId="31">
    <w:abstractNumId w:val="8"/>
  </w:num>
  <w:num w:numId="32">
    <w:abstractNumId w:val="8"/>
  </w:num>
  <w:num w:numId="33">
    <w:abstractNumId w:val="8"/>
  </w:num>
  <w:num w:numId="34">
    <w:abstractNumId w:val="8"/>
  </w:num>
  <w:num w:numId="35">
    <w:abstractNumId w:val="8"/>
  </w:num>
  <w:num w:numId="36">
    <w:abstractNumId w:val="8"/>
  </w:num>
  <w:num w:numId="37">
    <w:abstractNumId w:val="8"/>
  </w:num>
  <w:num w:numId="38">
    <w:abstractNumId w:val="8"/>
  </w:num>
  <w:num w:numId="39">
    <w:abstractNumId w:val="8"/>
  </w:num>
  <w:num w:numId="40">
    <w:abstractNumId w:val="8"/>
  </w:num>
  <w:num w:numId="41">
    <w:abstractNumId w:val="8"/>
  </w:num>
  <w:num w:numId="42">
    <w:abstractNumId w:val="8"/>
  </w:num>
  <w:num w:numId="43">
    <w:abstractNumId w:val="8"/>
  </w:num>
  <w:num w:numId="44">
    <w:abstractNumId w:val="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proofState w:spelling="clean" w:grammar="clean"/>
  <w:attachedTemplate r:id="rId1"/>
  <w:stylePaneFormatFilter w:val="1801" w:allStyles="1" w:customStyles="0" w:latentStyles="0" w:stylesInUse="0" w:headingStyles="0" w:numberingStyles="0" w:tableStyles="0" w:directFormattingOnRuns="0" w:directFormattingOnParagraphs="0" w:directFormattingOnNumbering="0" w:directFormattingOnTables="1" w:clearFormatting="1" w:top3HeadingStyles="0" w:visibleStyles="0" w:alternateStyleNames="0"/>
  <w:stylePaneSortMethod w:val="0000"/>
  <w:documentProtection w:formatting="1" w:enforcement="0"/>
  <w:styleLockTheme/>
  <w:styleLockQFSet/>
  <w:defaultTabStop w:val="720"/>
  <w:drawingGridHorizontalSpacing w:val="100"/>
  <w:displayHorizontalDrawingGridEvery w:val="2"/>
  <w:displayVerticalDrawingGridEvery w:val="2"/>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81A"/>
    <w:rsid w:val="00000C3D"/>
    <w:rsid w:val="00000FC7"/>
    <w:rsid w:val="0000197B"/>
    <w:rsid w:val="00001DAC"/>
    <w:rsid w:val="0000232C"/>
    <w:rsid w:val="00004320"/>
    <w:rsid w:val="0000439D"/>
    <w:rsid w:val="00004E80"/>
    <w:rsid w:val="00005A72"/>
    <w:rsid w:val="000064A4"/>
    <w:rsid w:val="0000676E"/>
    <w:rsid w:val="000070D8"/>
    <w:rsid w:val="00007744"/>
    <w:rsid w:val="00007C9F"/>
    <w:rsid w:val="00007EC8"/>
    <w:rsid w:val="00007FEC"/>
    <w:rsid w:val="000101DF"/>
    <w:rsid w:val="000103D4"/>
    <w:rsid w:val="00011574"/>
    <w:rsid w:val="00011DA5"/>
    <w:rsid w:val="00011FF5"/>
    <w:rsid w:val="00012045"/>
    <w:rsid w:val="000120FB"/>
    <w:rsid w:val="000124A3"/>
    <w:rsid w:val="00012553"/>
    <w:rsid w:val="000127F6"/>
    <w:rsid w:val="00013010"/>
    <w:rsid w:val="00013193"/>
    <w:rsid w:val="00014F46"/>
    <w:rsid w:val="0001577B"/>
    <w:rsid w:val="00016372"/>
    <w:rsid w:val="000166CD"/>
    <w:rsid w:val="00016CFC"/>
    <w:rsid w:val="00016D02"/>
    <w:rsid w:val="00016F2C"/>
    <w:rsid w:val="00017272"/>
    <w:rsid w:val="000207BD"/>
    <w:rsid w:val="0002087F"/>
    <w:rsid w:val="00021480"/>
    <w:rsid w:val="000218A2"/>
    <w:rsid w:val="000220CE"/>
    <w:rsid w:val="000223FD"/>
    <w:rsid w:val="00022457"/>
    <w:rsid w:val="000226AF"/>
    <w:rsid w:val="0002282F"/>
    <w:rsid w:val="000228BA"/>
    <w:rsid w:val="00023397"/>
    <w:rsid w:val="00024E72"/>
    <w:rsid w:val="00024EA5"/>
    <w:rsid w:val="000252C7"/>
    <w:rsid w:val="00025ABD"/>
    <w:rsid w:val="00025FE6"/>
    <w:rsid w:val="00026706"/>
    <w:rsid w:val="00026EB2"/>
    <w:rsid w:val="00027553"/>
    <w:rsid w:val="000276DD"/>
    <w:rsid w:val="00027757"/>
    <w:rsid w:val="00027CAB"/>
    <w:rsid w:val="0003037D"/>
    <w:rsid w:val="000304D5"/>
    <w:rsid w:val="00030798"/>
    <w:rsid w:val="00030891"/>
    <w:rsid w:val="00030F8F"/>
    <w:rsid w:val="00031257"/>
    <w:rsid w:val="000320BF"/>
    <w:rsid w:val="0003284A"/>
    <w:rsid w:val="00032D25"/>
    <w:rsid w:val="00033098"/>
    <w:rsid w:val="00033645"/>
    <w:rsid w:val="0003381B"/>
    <w:rsid w:val="00033B5F"/>
    <w:rsid w:val="000340FE"/>
    <w:rsid w:val="0003420B"/>
    <w:rsid w:val="00034271"/>
    <w:rsid w:val="000344FD"/>
    <w:rsid w:val="00034772"/>
    <w:rsid w:val="00035F22"/>
    <w:rsid w:val="00036077"/>
    <w:rsid w:val="000363A9"/>
    <w:rsid w:val="00037C40"/>
    <w:rsid w:val="00037D26"/>
    <w:rsid w:val="0004090B"/>
    <w:rsid w:val="00041081"/>
    <w:rsid w:val="0004212D"/>
    <w:rsid w:val="00043347"/>
    <w:rsid w:val="0004364F"/>
    <w:rsid w:val="00043DDF"/>
    <w:rsid w:val="000440C3"/>
    <w:rsid w:val="000444FF"/>
    <w:rsid w:val="000446FF"/>
    <w:rsid w:val="000447F3"/>
    <w:rsid w:val="00044C4C"/>
    <w:rsid w:val="00044E31"/>
    <w:rsid w:val="000450CD"/>
    <w:rsid w:val="00045230"/>
    <w:rsid w:val="000457FC"/>
    <w:rsid w:val="00046093"/>
    <w:rsid w:val="000461EC"/>
    <w:rsid w:val="00046247"/>
    <w:rsid w:val="00047A58"/>
    <w:rsid w:val="00047ADC"/>
    <w:rsid w:val="00047BDB"/>
    <w:rsid w:val="00047C38"/>
    <w:rsid w:val="000503F4"/>
    <w:rsid w:val="00050AC9"/>
    <w:rsid w:val="0005147E"/>
    <w:rsid w:val="0005165E"/>
    <w:rsid w:val="00051955"/>
    <w:rsid w:val="00051C66"/>
    <w:rsid w:val="00051E8D"/>
    <w:rsid w:val="00052BE8"/>
    <w:rsid w:val="00053D33"/>
    <w:rsid w:val="00054053"/>
    <w:rsid w:val="0005459B"/>
    <w:rsid w:val="00054E14"/>
    <w:rsid w:val="0005539E"/>
    <w:rsid w:val="00055849"/>
    <w:rsid w:val="00056C93"/>
    <w:rsid w:val="000600C5"/>
    <w:rsid w:val="00060396"/>
    <w:rsid w:val="00060CAC"/>
    <w:rsid w:val="000610AD"/>
    <w:rsid w:val="00061661"/>
    <w:rsid w:val="00061AF9"/>
    <w:rsid w:val="00061F71"/>
    <w:rsid w:val="00061FB6"/>
    <w:rsid w:val="00062608"/>
    <w:rsid w:val="00062717"/>
    <w:rsid w:val="00064038"/>
    <w:rsid w:val="00064C73"/>
    <w:rsid w:val="00064DDD"/>
    <w:rsid w:val="00064F63"/>
    <w:rsid w:val="00065D22"/>
    <w:rsid w:val="00066482"/>
    <w:rsid w:val="00067C95"/>
    <w:rsid w:val="000700A6"/>
    <w:rsid w:val="000709F8"/>
    <w:rsid w:val="00070B1D"/>
    <w:rsid w:val="0007123F"/>
    <w:rsid w:val="000719C5"/>
    <w:rsid w:val="00072016"/>
    <w:rsid w:val="00072530"/>
    <w:rsid w:val="00072B3A"/>
    <w:rsid w:val="0007332C"/>
    <w:rsid w:val="00073611"/>
    <w:rsid w:val="00073A74"/>
    <w:rsid w:val="00073FDF"/>
    <w:rsid w:val="00074069"/>
    <w:rsid w:val="0007456E"/>
    <w:rsid w:val="0007484A"/>
    <w:rsid w:val="000748EF"/>
    <w:rsid w:val="000748FD"/>
    <w:rsid w:val="000749C6"/>
    <w:rsid w:val="00075171"/>
    <w:rsid w:val="00075626"/>
    <w:rsid w:val="00075D52"/>
    <w:rsid w:val="00075E98"/>
    <w:rsid w:val="00077566"/>
    <w:rsid w:val="00077ADC"/>
    <w:rsid w:val="000801BD"/>
    <w:rsid w:val="0008074B"/>
    <w:rsid w:val="000815AE"/>
    <w:rsid w:val="000816D1"/>
    <w:rsid w:val="00081D3C"/>
    <w:rsid w:val="00082369"/>
    <w:rsid w:val="0008275D"/>
    <w:rsid w:val="000837CA"/>
    <w:rsid w:val="00083CAF"/>
    <w:rsid w:val="000843EB"/>
    <w:rsid w:val="000852B8"/>
    <w:rsid w:val="00085B18"/>
    <w:rsid w:val="00085C17"/>
    <w:rsid w:val="00086204"/>
    <w:rsid w:val="0008680F"/>
    <w:rsid w:val="00087F9E"/>
    <w:rsid w:val="00090118"/>
    <w:rsid w:val="0009038C"/>
    <w:rsid w:val="000906E9"/>
    <w:rsid w:val="00090D8B"/>
    <w:rsid w:val="00091FCE"/>
    <w:rsid w:val="00092178"/>
    <w:rsid w:val="0009260F"/>
    <w:rsid w:val="0009275B"/>
    <w:rsid w:val="000928CA"/>
    <w:rsid w:val="00092901"/>
    <w:rsid w:val="00092EDB"/>
    <w:rsid w:val="000931E3"/>
    <w:rsid w:val="00093510"/>
    <w:rsid w:val="00093632"/>
    <w:rsid w:val="000937C9"/>
    <w:rsid w:val="00093E03"/>
    <w:rsid w:val="000942AC"/>
    <w:rsid w:val="00094AB5"/>
    <w:rsid w:val="0009581E"/>
    <w:rsid w:val="00095D79"/>
    <w:rsid w:val="000968C1"/>
    <w:rsid w:val="00096AEF"/>
    <w:rsid w:val="0009713B"/>
    <w:rsid w:val="00097468"/>
    <w:rsid w:val="000977A2"/>
    <w:rsid w:val="00097B19"/>
    <w:rsid w:val="00097DA2"/>
    <w:rsid w:val="00097F05"/>
    <w:rsid w:val="000A0442"/>
    <w:rsid w:val="000A0DDE"/>
    <w:rsid w:val="000A3B80"/>
    <w:rsid w:val="000A540D"/>
    <w:rsid w:val="000A56BF"/>
    <w:rsid w:val="000A5B54"/>
    <w:rsid w:val="000A5E63"/>
    <w:rsid w:val="000A6237"/>
    <w:rsid w:val="000A629C"/>
    <w:rsid w:val="000A6C69"/>
    <w:rsid w:val="000A6D13"/>
    <w:rsid w:val="000A7B22"/>
    <w:rsid w:val="000A7B9E"/>
    <w:rsid w:val="000A7ED5"/>
    <w:rsid w:val="000B0068"/>
    <w:rsid w:val="000B048F"/>
    <w:rsid w:val="000B1A86"/>
    <w:rsid w:val="000B1E34"/>
    <w:rsid w:val="000B20D2"/>
    <w:rsid w:val="000B281A"/>
    <w:rsid w:val="000B309F"/>
    <w:rsid w:val="000B36EE"/>
    <w:rsid w:val="000B39C2"/>
    <w:rsid w:val="000B3BC8"/>
    <w:rsid w:val="000B3FCF"/>
    <w:rsid w:val="000B4B5D"/>
    <w:rsid w:val="000B4C45"/>
    <w:rsid w:val="000B5143"/>
    <w:rsid w:val="000B57B3"/>
    <w:rsid w:val="000B5B4C"/>
    <w:rsid w:val="000B690A"/>
    <w:rsid w:val="000B7019"/>
    <w:rsid w:val="000B7CD5"/>
    <w:rsid w:val="000C0A63"/>
    <w:rsid w:val="000C12E1"/>
    <w:rsid w:val="000C19BB"/>
    <w:rsid w:val="000C1AFD"/>
    <w:rsid w:val="000C2B70"/>
    <w:rsid w:val="000C2C33"/>
    <w:rsid w:val="000C31C9"/>
    <w:rsid w:val="000C32DF"/>
    <w:rsid w:val="000C3603"/>
    <w:rsid w:val="000C3B72"/>
    <w:rsid w:val="000C55AC"/>
    <w:rsid w:val="000C5C88"/>
    <w:rsid w:val="000C6715"/>
    <w:rsid w:val="000C6BAE"/>
    <w:rsid w:val="000C6BD3"/>
    <w:rsid w:val="000C7AF1"/>
    <w:rsid w:val="000D009C"/>
    <w:rsid w:val="000D05A6"/>
    <w:rsid w:val="000D0870"/>
    <w:rsid w:val="000D0FF7"/>
    <w:rsid w:val="000D10FA"/>
    <w:rsid w:val="000D1624"/>
    <w:rsid w:val="000D1732"/>
    <w:rsid w:val="000D28C6"/>
    <w:rsid w:val="000D2D63"/>
    <w:rsid w:val="000D3C2D"/>
    <w:rsid w:val="000D50BB"/>
    <w:rsid w:val="000D5359"/>
    <w:rsid w:val="000D568D"/>
    <w:rsid w:val="000D5AFA"/>
    <w:rsid w:val="000D5FA3"/>
    <w:rsid w:val="000D6040"/>
    <w:rsid w:val="000D6B37"/>
    <w:rsid w:val="000E039D"/>
    <w:rsid w:val="000E05C2"/>
    <w:rsid w:val="000E0894"/>
    <w:rsid w:val="000E13D8"/>
    <w:rsid w:val="000E1ABE"/>
    <w:rsid w:val="000E1C0A"/>
    <w:rsid w:val="000E1C3F"/>
    <w:rsid w:val="000E21F0"/>
    <w:rsid w:val="000E2442"/>
    <w:rsid w:val="000E25A9"/>
    <w:rsid w:val="000E3694"/>
    <w:rsid w:val="000E3B82"/>
    <w:rsid w:val="000E4ACF"/>
    <w:rsid w:val="000E4BE1"/>
    <w:rsid w:val="000E4CEC"/>
    <w:rsid w:val="000E5264"/>
    <w:rsid w:val="000E5513"/>
    <w:rsid w:val="000E557B"/>
    <w:rsid w:val="000E6121"/>
    <w:rsid w:val="000E68FC"/>
    <w:rsid w:val="000E6909"/>
    <w:rsid w:val="000E6CF6"/>
    <w:rsid w:val="000E7102"/>
    <w:rsid w:val="000E7C45"/>
    <w:rsid w:val="000F01D7"/>
    <w:rsid w:val="000F04F8"/>
    <w:rsid w:val="000F0C0C"/>
    <w:rsid w:val="000F1B0C"/>
    <w:rsid w:val="000F1F6D"/>
    <w:rsid w:val="000F21E8"/>
    <w:rsid w:val="000F2305"/>
    <w:rsid w:val="000F2334"/>
    <w:rsid w:val="000F2B4E"/>
    <w:rsid w:val="000F3522"/>
    <w:rsid w:val="000F4738"/>
    <w:rsid w:val="000F48CD"/>
    <w:rsid w:val="000F4BA3"/>
    <w:rsid w:val="000F58EC"/>
    <w:rsid w:val="000F61FE"/>
    <w:rsid w:val="000F6494"/>
    <w:rsid w:val="000F671C"/>
    <w:rsid w:val="000F6809"/>
    <w:rsid w:val="000F696C"/>
    <w:rsid w:val="000F72F4"/>
    <w:rsid w:val="000F7372"/>
    <w:rsid w:val="00100632"/>
    <w:rsid w:val="001011A8"/>
    <w:rsid w:val="00101506"/>
    <w:rsid w:val="0010173F"/>
    <w:rsid w:val="00101776"/>
    <w:rsid w:val="001017B7"/>
    <w:rsid w:val="00101B73"/>
    <w:rsid w:val="001029B5"/>
    <w:rsid w:val="00103DE7"/>
    <w:rsid w:val="00104039"/>
    <w:rsid w:val="001040FF"/>
    <w:rsid w:val="0010452E"/>
    <w:rsid w:val="00104A73"/>
    <w:rsid w:val="001059F8"/>
    <w:rsid w:val="00106B44"/>
    <w:rsid w:val="00106DC5"/>
    <w:rsid w:val="00106E2B"/>
    <w:rsid w:val="001070B7"/>
    <w:rsid w:val="00110107"/>
    <w:rsid w:val="00110B13"/>
    <w:rsid w:val="00110F11"/>
    <w:rsid w:val="00111108"/>
    <w:rsid w:val="00111C63"/>
    <w:rsid w:val="00112333"/>
    <w:rsid w:val="00113237"/>
    <w:rsid w:val="001146A5"/>
    <w:rsid w:val="00114DF0"/>
    <w:rsid w:val="00115233"/>
    <w:rsid w:val="0011540B"/>
    <w:rsid w:val="00115891"/>
    <w:rsid w:val="00115933"/>
    <w:rsid w:val="001166DB"/>
    <w:rsid w:val="001166F8"/>
    <w:rsid w:val="00116874"/>
    <w:rsid w:val="0011692A"/>
    <w:rsid w:val="0011692F"/>
    <w:rsid w:val="001170D7"/>
    <w:rsid w:val="00120075"/>
    <w:rsid w:val="00120183"/>
    <w:rsid w:val="00121006"/>
    <w:rsid w:val="00121A60"/>
    <w:rsid w:val="00121AFF"/>
    <w:rsid w:val="001220EB"/>
    <w:rsid w:val="00122C0F"/>
    <w:rsid w:val="0012342F"/>
    <w:rsid w:val="00124577"/>
    <w:rsid w:val="00124868"/>
    <w:rsid w:val="00124BB8"/>
    <w:rsid w:val="00124E81"/>
    <w:rsid w:val="001257DA"/>
    <w:rsid w:val="00125BE3"/>
    <w:rsid w:val="00126087"/>
    <w:rsid w:val="00126308"/>
    <w:rsid w:val="00126397"/>
    <w:rsid w:val="0012673C"/>
    <w:rsid w:val="00126FD5"/>
    <w:rsid w:val="001272F2"/>
    <w:rsid w:val="00127771"/>
    <w:rsid w:val="00131289"/>
    <w:rsid w:val="0013182A"/>
    <w:rsid w:val="00131BBC"/>
    <w:rsid w:val="001320BA"/>
    <w:rsid w:val="001321FC"/>
    <w:rsid w:val="001323BA"/>
    <w:rsid w:val="00132C1F"/>
    <w:rsid w:val="001332E3"/>
    <w:rsid w:val="00134341"/>
    <w:rsid w:val="00135040"/>
    <w:rsid w:val="00135A2C"/>
    <w:rsid w:val="00135B79"/>
    <w:rsid w:val="001362DE"/>
    <w:rsid w:val="0013634C"/>
    <w:rsid w:val="0013689D"/>
    <w:rsid w:val="00137527"/>
    <w:rsid w:val="00137564"/>
    <w:rsid w:val="0013767F"/>
    <w:rsid w:val="00137880"/>
    <w:rsid w:val="00137C0E"/>
    <w:rsid w:val="00137D9B"/>
    <w:rsid w:val="001401DF"/>
    <w:rsid w:val="00140BDF"/>
    <w:rsid w:val="00140DC4"/>
    <w:rsid w:val="0014173D"/>
    <w:rsid w:val="00141944"/>
    <w:rsid w:val="001419DD"/>
    <w:rsid w:val="00141AED"/>
    <w:rsid w:val="00141D85"/>
    <w:rsid w:val="00141FFB"/>
    <w:rsid w:val="00142063"/>
    <w:rsid w:val="001427DA"/>
    <w:rsid w:val="00142965"/>
    <w:rsid w:val="001444A5"/>
    <w:rsid w:val="001457ED"/>
    <w:rsid w:val="00145EE5"/>
    <w:rsid w:val="00146472"/>
    <w:rsid w:val="00146C5D"/>
    <w:rsid w:val="00147857"/>
    <w:rsid w:val="00147D22"/>
    <w:rsid w:val="00147DAB"/>
    <w:rsid w:val="00150758"/>
    <w:rsid w:val="00150E87"/>
    <w:rsid w:val="00151041"/>
    <w:rsid w:val="0015174E"/>
    <w:rsid w:val="00151907"/>
    <w:rsid w:val="001523E7"/>
    <w:rsid w:val="00152A2B"/>
    <w:rsid w:val="00152AA2"/>
    <w:rsid w:val="00152BC5"/>
    <w:rsid w:val="00153224"/>
    <w:rsid w:val="00153679"/>
    <w:rsid w:val="00153962"/>
    <w:rsid w:val="00153A68"/>
    <w:rsid w:val="00153E6E"/>
    <w:rsid w:val="00153FBF"/>
    <w:rsid w:val="00154868"/>
    <w:rsid w:val="00154A02"/>
    <w:rsid w:val="00154EC8"/>
    <w:rsid w:val="00155363"/>
    <w:rsid w:val="001560E2"/>
    <w:rsid w:val="00156582"/>
    <w:rsid w:val="00156738"/>
    <w:rsid w:val="00156752"/>
    <w:rsid w:val="001576FE"/>
    <w:rsid w:val="00157818"/>
    <w:rsid w:val="00157CA8"/>
    <w:rsid w:val="0016073C"/>
    <w:rsid w:val="00160743"/>
    <w:rsid w:val="00161021"/>
    <w:rsid w:val="001628A8"/>
    <w:rsid w:val="00162B89"/>
    <w:rsid w:val="00163450"/>
    <w:rsid w:val="0016426A"/>
    <w:rsid w:val="0016457E"/>
    <w:rsid w:val="001651D1"/>
    <w:rsid w:val="00165644"/>
    <w:rsid w:val="001656E8"/>
    <w:rsid w:val="00165982"/>
    <w:rsid w:val="00165F8A"/>
    <w:rsid w:val="0016746E"/>
    <w:rsid w:val="00167577"/>
    <w:rsid w:val="0017056E"/>
    <w:rsid w:val="00171281"/>
    <w:rsid w:val="00171457"/>
    <w:rsid w:val="00171B2A"/>
    <w:rsid w:val="001722E1"/>
    <w:rsid w:val="001725FC"/>
    <w:rsid w:val="001728A1"/>
    <w:rsid w:val="00173084"/>
    <w:rsid w:val="0017321B"/>
    <w:rsid w:val="001733FA"/>
    <w:rsid w:val="00173A79"/>
    <w:rsid w:val="00174676"/>
    <w:rsid w:val="00174CD3"/>
    <w:rsid w:val="00174D79"/>
    <w:rsid w:val="00175AEB"/>
    <w:rsid w:val="001761D1"/>
    <w:rsid w:val="00176424"/>
    <w:rsid w:val="0017653B"/>
    <w:rsid w:val="001767BC"/>
    <w:rsid w:val="001768F6"/>
    <w:rsid w:val="00177FB2"/>
    <w:rsid w:val="0018031C"/>
    <w:rsid w:val="0018095E"/>
    <w:rsid w:val="00180C45"/>
    <w:rsid w:val="00181015"/>
    <w:rsid w:val="0018133C"/>
    <w:rsid w:val="00181700"/>
    <w:rsid w:val="0018173F"/>
    <w:rsid w:val="00181DD7"/>
    <w:rsid w:val="00181F7F"/>
    <w:rsid w:val="0018235D"/>
    <w:rsid w:val="00182C47"/>
    <w:rsid w:val="00182F4E"/>
    <w:rsid w:val="001830A4"/>
    <w:rsid w:val="001842D6"/>
    <w:rsid w:val="00184EB5"/>
    <w:rsid w:val="0018562A"/>
    <w:rsid w:val="001857E5"/>
    <w:rsid w:val="00185FE9"/>
    <w:rsid w:val="0018618D"/>
    <w:rsid w:val="00186385"/>
    <w:rsid w:val="00186CE8"/>
    <w:rsid w:val="00187F9A"/>
    <w:rsid w:val="00190036"/>
    <w:rsid w:val="00190E98"/>
    <w:rsid w:val="001913AD"/>
    <w:rsid w:val="00191651"/>
    <w:rsid w:val="00191881"/>
    <w:rsid w:val="00192110"/>
    <w:rsid w:val="001935B7"/>
    <w:rsid w:val="0019381C"/>
    <w:rsid w:val="00193911"/>
    <w:rsid w:val="00194098"/>
    <w:rsid w:val="00194B40"/>
    <w:rsid w:val="001950C3"/>
    <w:rsid w:val="001951F5"/>
    <w:rsid w:val="00195D42"/>
    <w:rsid w:val="00195F62"/>
    <w:rsid w:val="001963B0"/>
    <w:rsid w:val="0019656D"/>
    <w:rsid w:val="00197206"/>
    <w:rsid w:val="00197BCB"/>
    <w:rsid w:val="00197E04"/>
    <w:rsid w:val="001A0F35"/>
    <w:rsid w:val="001A10B3"/>
    <w:rsid w:val="001A11ED"/>
    <w:rsid w:val="001A1A0C"/>
    <w:rsid w:val="001A2F07"/>
    <w:rsid w:val="001A39A7"/>
    <w:rsid w:val="001A5167"/>
    <w:rsid w:val="001A5209"/>
    <w:rsid w:val="001A5246"/>
    <w:rsid w:val="001A6363"/>
    <w:rsid w:val="001A6F7C"/>
    <w:rsid w:val="001A7C93"/>
    <w:rsid w:val="001A7DBB"/>
    <w:rsid w:val="001B0633"/>
    <w:rsid w:val="001B0B08"/>
    <w:rsid w:val="001B0F2F"/>
    <w:rsid w:val="001B0FDB"/>
    <w:rsid w:val="001B1803"/>
    <w:rsid w:val="001B1D46"/>
    <w:rsid w:val="001B2037"/>
    <w:rsid w:val="001B21EB"/>
    <w:rsid w:val="001B2BD2"/>
    <w:rsid w:val="001B451B"/>
    <w:rsid w:val="001B473F"/>
    <w:rsid w:val="001B4DD4"/>
    <w:rsid w:val="001B4F3C"/>
    <w:rsid w:val="001B50FA"/>
    <w:rsid w:val="001B525E"/>
    <w:rsid w:val="001B6031"/>
    <w:rsid w:val="001B66BE"/>
    <w:rsid w:val="001B6E0E"/>
    <w:rsid w:val="001B7575"/>
    <w:rsid w:val="001B7A7C"/>
    <w:rsid w:val="001B7E67"/>
    <w:rsid w:val="001B7F76"/>
    <w:rsid w:val="001C070D"/>
    <w:rsid w:val="001C08DF"/>
    <w:rsid w:val="001C0D13"/>
    <w:rsid w:val="001C0D56"/>
    <w:rsid w:val="001C1614"/>
    <w:rsid w:val="001C223C"/>
    <w:rsid w:val="001C258E"/>
    <w:rsid w:val="001C2B5C"/>
    <w:rsid w:val="001C3026"/>
    <w:rsid w:val="001C3945"/>
    <w:rsid w:val="001C4729"/>
    <w:rsid w:val="001C474F"/>
    <w:rsid w:val="001C4E42"/>
    <w:rsid w:val="001C64A9"/>
    <w:rsid w:val="001C67F2"/>
    <w:rsid w:val="001C789D"/>
    <w:rsid w:val="001C7B4E"/>
    <w:rsid w:val="001C7E01"/>
    <w:rsid w:val="001D02D2"/>
    <w:rsid w:val="001D1419"/>
    <w:rsid w:val="001D1AA9"/>
    <w:rsid w:val="001D2102"/>
    <w:rsid w:val="001D26CA"/>
    <w:rsid w:val="001D2904"/>
    <w:rsid w:val="001D332F"/>
    <w:rsid w:val="001D3DE6"/>
    <w:rsid w:val="001D485C"/>
    <w:rsid w:val="001D4D95"/>
    <w:rsid w:val="001D51DB"/>
    <w:rsid w:val="001D582F"/>
    <w:rsid w:val="001D6164"/>
    <w:rsid w:val="001D66DC"/>
    <w:rsid w:val="001D6836"/>
    <w:rsid w:val="001D6AD3"/>
    <w:rsid w:val="001D74A5"/>
    <w:rsid w:val="001D78C9"/>
    <w:rsid w:val="001D7B20"/>
    <w:rsid w:val="001D7F9F"/>
    <w:rsid w:val="001E01AE"/>
    <w:rsid w:val="001E05CE"/>
    <w:rsid w:val="001E1196"/>
    <w:rsid w:val="001E2759"/>
    <w:rsid w:val="001E29BB"/>
    <w:rsid w:val="001E2D5A"/>
    <w:rsid w:val="001E32D8"/>
    <w:rsid w:val="001E3446"/>
    <w:rsid w:val="001E3669"/>
    <w:rsid w:val="001E382C"/>
    <w:rsid w:val="001E4511"/>
    <w:rsid w:val="001E5496"/>
    <w:rsid w:val="001E5BAB"/>
    <w:rsid w:val="001E60AF"/>
    <w:rsid w:val="001E614D"/>
    <w:rsid w:val="001E69DE"/>
    <w:rsid w:val="001E6E58"/>
    <w:rsid w:val="001E73EE"/>
    <w:rsid w:val="001F0111"/>
    <w:rsid w:val="001F0553"/>
    <w:rsid w:val="001F10D0"/>
    <w:rsid w:val="001F1128"/>
    <w:rsid w:val="001F219A"/>
    <w:rsid w:val="001F2302"/>
    <w:rsid w:val="001F2808"/>
    <w:rsid w:val="001F2929"/>
    <w:rsid w:val="001F30E5"/>
    <w:rsid w:val="001F3996"/>
    <w:rsid w:val="001F3FEF"/>
    <w:rsid w:val="001F4364"/>
    <w:rsid w:val="001F43E7"/>
    <w:rsid w:val="001F47AA"/>
    <w:rsid w:val="001F4834"/>
    <w:rsid w:val="001F5CB0"/>
    <w:rsid w:val="001F5DDF"/>
    <w:rsid w:val="001F62A1"/>
    <w:rsid w:val="001F6432"/>
    <w:rsid w:val="001F67C6"/>
    <w:rsid w:val="001F7232"/>
    <w:rsid w:val="001F7735"/>
    <w:rsid w:val="00200215"/>
    <w:rsid w:val="002004DA"/>
    <w:rsid w:val="0020085F"/>
    <w:rsid w:val="002008DD"/>
    <w:rsid w:val="00201408"/>
    <w:rsid w:val="00202018"/>
    <w:rsid w:val="00202656"/>
    <w:rsid w:val="002033EE"/>
    <w:rsid w:val="00204579"/>
    <w:rsid w:val="0020483C"/>
    <w:rsid w:val="00204C7A"/>
    <w:rsid w:val="002061C5"/>
    <w:rsid w:val="00206A4B"/>
    <w:rsid w:val="00206FC6"/>
    <w:rsid w:val="00207DC3"/>
    <w:rsid w:val="00210480"/>
    <w:rsid w:val="00210E0D"/>
    <w:rsid w:val="0021101D"/>
    <w:rsid w:val="002121BE"/>
    <w:rsid w:val="00212A07"/>
    <w:rsid w:val="00212DBE"/>
    <w:rsid w:val="00212FD3"/>
    <w:rsid w:val="0021329A"/>
    <w:rsid w:val="00213E30"/>
    <w:rsid w:val="00213F85"/>
    <w:rsid w:val="00214658"/>
    <w:rsid w:val="002148C8"/>
    <w:rsid w:val="00214A93"/>
    <w:rsid w:val="00214BAE"/>
    <w:rsid w:val="00215FBE"/>
    <w:rsid w:val="00216303"/>
    <w:rsid w:val="002163E1"/>
    <w:rsid w:val="0021703E"/>
    <w:rsid w:val="00217952"/>
    <w:rsid w:val="00220B75"/>
    <w:rsid w:val="00221154"/>
    <w:rsid w:val="0022136B"/>
    <w:rsid w:val="00221603"/>
    <w:rsid w:val="002216FA"/>
    <w:rsid w:val="0022176B"/>
    <w:rsid w:val="00222F0F"/>
    <w:rsid w:val="00222F4C"/>
    <w:rsid w:val="002230BE"/>
    <w:rsid w:val="00223623"/>
    <w:rsid w:val="00224075"/>
    <w:rsid w:val="00224C43"/>
    <w:rsid w:val="00224C98"/>
    <w:rsid w:val="002250C2"/>
    <w:rsid w:val="00225181"/>
    <w:rsid w:val="0022598B"/>
    <w:rsid w:val="00225A38"/>
    <w:rsid w:val="00225E6D"/>
    <w:rsid w:val="00226A0D"/>
    <w:rsid w:val="00226F0A"/>
    <w:rsid w:val="002279BA"/>
    <w:rsid w:val="00231A77"/>
    <w:rsid w:val="00232873"/>
    <w:rsid w:val="00232D1E"/>
    <w:rsid w:val="00232EB4"/>
    <w:rsid w:val="002336AA"/>
    <w:rsid w:val="00233E8D"/>
    <w:rsid w:val="002341C3"/>
    <w:rsid w:val="00234751"/>
    <w:rsid w:val="00235224"/>
    <w:rsid w:val="00235486"/>
    <w:rsid w:val="002357D8"/>
    <w:rsid w:val="00235CE3"/>
    <w:rsid w:val="002361D2"/>
    <w:rsid w:val="0023679F"/>
    <w:rsid w:val="002378FC"/>
    <w:rsid w:val="00240665"/>
    <w:rsid w:val="00241486"/>
    <w:rsid w:val="002414B5"/>
    <w:rsid w:val="00242E3D"/>
    <w:rsid w:val="00242E8B"/>
    <w:rsid w:val="00243090"/>
    <w:rsid w:val="0024376A"/>
    <w:rsid w:val="002437B4"/>
    <w:rsid w:val="00243F7A"/>
    <w:rsid w:val="00246221"/>
    <w:rsid w:val="00246D29"/>
    <w:rsid w:val="0024733F"/>
    <w:rsid w:val="00250284"/>
    <w:rsid w:val="00250423"/>
    <w:rsid w:val="002504B5"/>
    <w:rsid w:val="002507A9"/>
    <w:rsid w:val="00250B31"/>
    <w:rsid w:val="002527D2"/>
    <w:rsid w:val="00252A06"/>
    <w:rsid w:val="0025324F"/>
    <w:rsid w:val="00253B1F"/>
    <w:rsid w:val="00254BDB"/>
    <w:rsid w:val="002553EB"/>
    <w:rsid w:val="0025581C"/>
    <w:rsid w:val="00255A21"/>
    <w:rsid w:val="00255B5C"/>
    <w:rsid w:val="00256238"/>
    <w:rsid w:val="002564B3"/>
    <w:rsid w:val="00256864"/>
    <w:rsid w:val="00256931"/>
    <w:rsid w:val="0025776F"/>
    <w:rsid w:val="0026017C"/>
    <w:rsid w:val="00260D2E"/>
    <w:rsid w:val="0026126A"/>
    <w:rsid w:val="00261940"/>
    <w:rsid w:val="002619C4"/>
    <w:rsid w:val="00261ACE"/>
    <w:rsid w:val="00261C15"/>
    <w:rsid w:val="00261E9B"/>
    <w:rsid w:val="0026215C"/>
    <w:rsid w:val="002628AB"/>
    <w:rsid w:val="00263A5D"/>
    <w:rsid w:val="00263E61"/>
    <w:rsid w:val="00264C81"/>
    <w:rsid w:val="00264E28"/>
    <w:rsid w:val="00265400"/>
    <w:rsid w:val="00267647"/>
    <w:rsid w:val="00267C43"/>
    <w:rsid w:val="00270C61"/>
    <w:rsid w:val="002718E9"/>
    <w:rsid w:val="00271AAA"/>
    <w:rsid w:val="00272215"/>
    <w:rsid w:val="00272FFF"/>
    <w:rsid w:val="002747FB"/>
    <w:rsid w:val="00274B83"/>
    <w:rsid w:val="0027665D"/>
    <w:rsid w:val="00276BC9"/>
    <w:rsid w:val="0027756B"/>
    <w:rsid w:val="002777F0"/>
    <w:rsid w:val="00280E4B"/>
    <w:rsid w:val="00281A3B"/>
    <w:rsid w:val="00281B83"/>
    <w:rsid w:val="00281E13"/>
    <w:rsid w:val="00282AC7"/>
    <w:rsid w:val="00283A14"/>
    <w:rsid w:val="002845B7"/>
    <w:rsid w:val="002847C5"/>
    <w:rsid w:val="00284FFA"/>
    <w:rsid w:val="00285237"/>
    <w:rsid w:val="00285697"/>
    <w:rsid w:val="00285E33"/>
    <w:rsid w:val="002861DF"/>
    <w:rsid w:val="00287949"/>
    <w:rsid w:val="00287AE0"/>
    <w:rsid w:val="0029199A"/>
    <w:rsid w:val="00292BE5"/>
    <w:rsid w:val="002932AD"/>
    <w:rsid w:val="00293A70"/>
    <w:rsid w:val="002944DB"/>
    <w:rsid w:val="0029480A"/>
    <w:rsid w:val="00294A4E"/>
    <w:rsid w:val="002950A1"/>
    <w:rsid w:val="0029543A"/>
    <w:rsid w:val="00295902"/>
    <w:rsid w:val="00295904"/>
    <w:rsid w:val="00295ACF"/>
    <w:rsid w:val="002964EF"/>
    <w:rsid w:val="0029656C"/>
    <w:rsid w:val="0029662D"/>
    <w:rsid w:val="002A0584"/>
    <w:rsid w:val="002A124C"/>
    <w:rsid w:val="002A1351"/>
    <w:rsid w:val="002A25FD"/>
    <w:rsid w:val="002A2AD5"/>
    <w:rsid w:val="002A3604"/>
    <w:rsid w:val="002A3776"/>
    <w:rsid w:val="002A3F4B"/>
    <w:rsid w:val="002A436B"/>
    <w:rsid w:val="002A54DF"/>
    <w:rsid w:val="002A5E25"/>
    <w:rsid w:val="002A6D11"/>
    <w:rsid w:val="002A6D88"/>
    <w:rsid w:val="002A6EBA"/>
    <w:rsid w:val="002A6F79"/>
    <w:rsid w:val="002A7215"/>
    <w:rsid w:val="002A7A1D"/>
    <w:rsid w:val="002B0B73"/>
    <w:rsid w:val="002B0BC5"/>
    <w:rsid w:val="002B0F76"/>
    <w:rsid w:val="002B15EF"/>
    <w:rsid w:val="002B2100"/>
    <w:rsid w:val="002B3FAB"/>
    <w:rsid w:val="002B519D"/>
    <w:rsid w:val="002B5366"/>
    <w:rsid w:val="002B549B"/>
    <w:rsid w:val="002B6335"/>
    <w:rsid w:val="002B67DD"/>
    <w:rsid w:val="002B6F3D"/>
    <w:rsid w:val="002B6FDF"/>
    <w:rsid w:val="002B7086"/>
    <w:rsid w:val="002C001B"/>
    <w:rsid w:val="002C1413"/>
    <w:rsid w:val="002C2FF0"/>
    <w:rsid w:val="002C3336"/>
    <w:rsid w:val="002C3E87"/>
    <w:rsid w:val="002C45FC"/>
    <w:rsid w:val="002C4EB3"/>
    <w:rsid w:val="002C5081"/>
    <w:rsid w:val="002C5811"/>
    <w:rsid w:val="002C59CA"/>
    <w:rsid w:val="002C6F5F"/>
    <w:rsid w:val="002C6FF3"/>
    <w:rsid w:val="002C7330"/>
    <w:rsid w:val="002C75AE"/>
    <w:rsid w:val="002D0F01"/>
    <w:rsid w:val="002D168E"/>
    <w:rsid w:val="002D16D3"/>
    <w:rsid w:val="002D218D"/>
    <w:rsid w:val="002D2306"/>
    <w:rsid w:val="002D23A1"/>
    <w:rsid w:val="002D31B5"/>
    <w:rsid w:val="002D3EC0"/>
    <w:rsid w:val="002D4AC6"/>
    <w:rsid w:val="002D4B6D"/>
    <w:rsid w:val="002D4B8B"/>
    <w:rsid w:val="002D519A"/>
    <w:rsid w:val="002D522E"/>
    <w:rsid w:val="002D5BC5"/>
    <w:rsid w:val="002D5CEA"/>
    <w:rsid w:val="002D5E5F"/>
    <w:rsid w:val="002D6798"/>
    <w:rsid w:val="002D68EC"/>
    <w:rsid w:val="002D6905"/>
    <w:rsid w:val="002D6F7C"/>
    <w:rsid w:val="002D76FE"/>
    <w:rsid w:val="002D7B26"/>
    <w:rsid w:val="002D7B57"/>
    <w:rsid w:val="002D7E03"/>
    <w:rsid w:val="002E01A3"/>
    <w:rsid w:val="002E0654"/>
    <w:rsid w:val="002E086C"/>
    <w:rsid w:val="002E0F7A"/>
    <w:rsid w:val="002E1499"/>
    <w:rsid w:val="002E14B4"/>
    <w:rsid w:val="002E1824"/>
    <w:rsid w:val="002E1A08"/>
    <w:rsid w:val="002E1A55"/>
    <w:rsid w:val="002E1C9C"/>
    <w:rsid w:val="002E2714"/>
    <w:rsid w:val="002E37D1"/>
    <w:rsid w:val="002E3981"/>
    <w:rsid w:val="002E3A85"/>
    <w:rsid w:val="002E56BA"/>
    <w:rsid w:val="002E65F8"/>
    <w:rsid w:val="002F046A"/>
    <w:rsid w:val="002F0BCF"/>
    <w:rsid w:val="002F1444"/>
    <w:rsid w:val="002F36D3"/>
    <w:rsid w:val="002F38B4"/>
    <w:rsid w:val="002F3FE1"/>
    <w:rsid w:val="002F4701"/>
    <w:rsid w:val="002F4BCC"/>
    <w:rsid w:val="002F4BE5"/>
    <w:rsid w:val="002F577A"/>
    <w:rsid w:val="002F5E1C"/>
    <w:rsid w:val="002F675F"/>
    <w:rsid w:val="002F6BB8"/>
    <w:rsid w:val="002F74D9"/>
    <w:rsid w:val="002F79BB"/>
    <w:rsid w:val="0030116E"/>
    <w:rsid w:val="003011E0"/>
    <w:rsid w:val="0030157F"/>
    <w:rsid w:val="00301E19"/>
    <w:rsid w:val="0030202D"/>
    <w:rsid w:val="003039FB"/>
    <w:rsid w:val="003041CA"/>
    <w:rsid w:val="00304B3B"/>
    <w:rsid w:val="00304D76"/>
    <w:rsid w:val="003057AF"/>
    <w:rsid w:val="00306946"/>
    <w:rsid w:val="00306B4D"/>
    <w:rsid w:val="00306D8E"/>
    <w:rsid w:val="00306FEF"/>
    <w:rsid w:val="003072CC"/>
    <w:rsid w:val="00307B14"/>
    <w:rsid w:val="00310148"/>
    <w:rsid w:val="003117DF"/>
    <w:rsid w:val="0031188D"/>
    <w:rsid w:val="00312EFC"/>
    <w:rsid w:val="00312F29"/>
    <w:rsid w:val="00313026"/>
    <w:rsid w:val="003130CA"/>
    <w:rsid w:val="00313289"/>
    <w:rsid w:val="00313FB8"/>
    <w:rsid w:val="003146D6"/>
    <w:rsid w:val="003148F8"/>
    <w:rsid w:val="00314EA6"/>
    <w:rsid w:val="003152D0"/>
    <w:rsid w:val="0031534E"/>
    <w:rsid w:val="0031573F"/>
    <w:rsid w:val="00315A01"/>
    <w:rsid w:val="00315F71"/>
    <w:rsid w:val="00316B99"/>
    <w:rsid w:val="00317248"/>
    <w:rsid w:val="003173E8"/>
    <w:rsid w:val="00317D76"/>
    <w:rsid w:val="00320BE1"/>
    <w:rsid w:val="00320FCA"/>
    <w:rsid w:val="003215DE"/>
    <w:rsid w:val="003219B6"/>
    <w:rsid w:val="0032217F"/>
    <w:rsid w:val="00322425"/>
    <w:rsid w:val="00322F38"/>
    <w:rsid w:val="00322FA2"/>
    <w:rsid w:val="00323812"/>
    <w:rsid w:val="00323C5A"/>
    <w:rsid w:val="00323EA4"/>
    <w:rsid w:val="00324AAD"/>
    <w:rsid w:val="00325896"/>
    <w:rsid w:val="00326D20"/>
    <w:rsid w:val="003279B1"/>
    <w:rsid w:val="0033070E"/>
    <w:rsid w:val="00330926"/>
    <w:rsid w:val="00330F42"/>
    <w:rsid w:val="003310B4"/>
    <w:rsid w:val="00331E08"/>
    <w:rsid w:val="0033283A"/>
    <w:rsid w:val="00332FB3"/>
    <w:rsid w:val="003335A2"/>
    <w:rsid w:val="003338CC"/>
    <w:rsid w:val="003355B5"/>
    <w:rsid w:val="0033568F"/>
    <w:rsid w:val="00336018"/>
    <w:rsid w:val="00336123"/>
    <w:rsid w:val="003378F3"/>
    <w:rsid w:val="00337B45"/>
    <w:rsid w:val="0034017F"/>
    <w:rsid w:val="00340CBD"/>
    <w:rsid w:val="00340F5A"/>
    <w:rsid w:val="003413B0"/>
    <w:rsid w:val="00342DFD"/>
    <w:rsid w:val="00342EBD"/>
    <w:rsid w:val="00343965"/>
    <w:rsid w:val="00343B94"/>
    <w:rsid w:val="0034423B"/>
    <w:rsid w:val="003454D1"/>
    <w:rsid w:val="003458A1"/>
    <w:rsid w:val="0034672C"/>
    <w:rsid w:val="0034679A"/>
    <w:rsid w:val="003467A6"/>
    <w:rsid w:val="003468DB"/>
    <w:rsid w:val="003476FB"/>
    <w:rsid w:val="00347A10"/>
    <w:rsid w:val="003503E3"/>
    <w:rsid w:val="00350B26"/>
    <w:rsid w:val="00351DB9"/>
    <w:rsid w:val="00352107"/>
    <w:rsid w:val="00352312"/>
    <w:rsid w:val="00352447"/>
    <w:rsid w:val="003524A2"/>
    <w:rsid w:val="0035273D"/>
    <w:rsid w:val="00352A64"/>
    <w:rsid w:val="003546F4"/>
    <w:rsid w:val="00355B44"/>
    <w:rsid w:val="00355D1A"/>
    <w:rsid w:val="00356173"/>
    <w:rsid w:val="003561CA"/>
    <w:rsid w:val="0035652E"/>
    <w:rsid w:val="00357203"/>
    <w:rsid w:val="003575A8"/>
    <w:rsid w:val="0035788F"/>
    <w:rsid w:val="00357C7C"/>
    <w:rsid w:val="003607D0"/>
    <w:rsid w:val="00361303"/>
    <w:rsid w:val="0036289F"/>
    <w:rsid w:val="00363016"/>
    <w:rsid w:val="003636F4"/>
    <w:rsid w:val="00363D81"/>
    <w:rsid w:val="00365031"/>
    <w:rsid w:val="003658F1"/>
    <w:rsid w:val="00366200"/>
    <w:rsid w:val="0036678E"/>
    <w:rsid w:val="00366984"/>
    <w:rsid w:val="00366FAA"/>
    <w:rsid w:val="0036D03D"/>
    <w:rsid w:val="003703F9"/>
    <w:rsid w:val="0037052D"/>
    <w:rsid w:val="00370597"/>
    <w:rsid w:val="003713B5"/>
    <w:rsid w:val="00371764"/>
    <w:rsid w:val="00371FE7"/>
    <w:rsid w:val="0037337D"/>
    <w:rsid w:val="00373D47"/>
    <w:rsid w:val="00373DB1"/>
    <w:rsid w:val="003743A1"/>
    <w:rsid w:val="00374416"/>
    <w:rsid w:val="00375BF6"/>
    <w:rsid w:val="00376099"/>
    <w:rsid w:val="003763D6"/>
    <w:rsid w:val="00376498"/>
    <w:rsid w:val="0037677F"/>
    <w:rsid w:val="00376FB6"/>
    <w:rsid w:val="00377894"/>
    <w:rsid w:val="00377A34"/>
    <w:rsid w:val="00377AAE"/>
    <w:rsid w:val="00377B0C"/>
    <w:rsid w:val="00377CD8"/>
    <w:rsid w:val="00377E79"/>
    <w:rsid w:val="003800CD"/>
    <w:rsid w:val="003803E8"/>
    <w:rsid w:val="00380858"/>
    <w:rsid w:val="00381BCB"/>
    <w:rsid w:val="00382653"/>
    <w:rsid w:val="00383684"/>
    <w:rsid w:val="00383907"/>
    <w:rsid w:val="00383AB7"/>
    <w:rsid w:val="003841EC"/>
    <w:rsid w:val="0038443A"/>
    <w:rsid w:val="003852C9"/>
    <w:rsid w:val="003852D3"/>
    <w:rsid w:val="003855E4"/>
    <w:rsid w:val="003859EE"/>
    <w:rsid w:val="00386A2C"/>
    <w:rsid w:val="00387350"/>
    <w:rsid w:val="003873E1"/>
    <w:rsid w:val="00390261"/>
    <w:rsid w:val="0039060F"/>
    <w:rsid w:val="003912A6"/>
    <w:rsid w:val="00391D7E"/>
    <w:rsid w:val="00391DBE"/>
    <w:rsid w:val="003920C7"/>
    <w:rsid w:val="0039290B"/>
    <w:rsid w:val="00392AD4"/>
    <w:rsid w:val="00392EEA"/>
    <w:rsid w:val="00393093"/>
    <w:rsid w:val="003939F4"/>
    <w:rsid w:val="003943AF"/>
    <w:rsid w:val="00394595"/>
    <w:rsid w:val="00394E13"/>
    <w:rsid w:val="0039580D"/>
    <w:rsid w:val="00396C26"/>
    <w:rsid w:val="00396FE2"/>
    <w:rsid w:val="00397067"/>
    <w:rsid w:val="00397EB3"/>
    <w:rsid w:val="003A060C"/>
    <w:rsid w:val="003A12FA"/>
    <w:rsid w:val="003A1F16"/>
    <w:rsid w:val="003A22DF"/>
    <w:rsid w:val="003A2584"/>
    <w:rsid w:val="003A318A"/>
    <w:rsid w:val="003A33CF"/>
    <w:rsid w:val="003A360D"/>
    <w:rsid w:val="003A390F"/>
    <w:rsid w:val="003A3A6F"/>
    <w:rsid w:val="003A4D12"/>
    <w:rsid w:val="003A76DF"/>
    <w:rsid w:val="003A77DA"/>
    <w:rsid w:val="003A7ED2"/>
    <w:rsid w:val="003B02DF"/>
    <w:rsid w:val="003B03D8"/>
    <w:rsid w:val="003B0F9A"/>
    <w:rsid w:val="003B13A6"/>
    <w:rsid w:val="003B1595"/>
    <w:rsid w:val="003B170D"/>
    <w:rsid w:val="003B2322"/>
    <w:rsid w:val="003B2AB2"/>
    <w:rsid w:val="003B3B2D"/>
    <w:rsid w:val="003B4DB7"/>
    <w:rsid w:val="003B5984"/>
    <w:rsid w:val="003B5A4A"/>
    <w:rsid w:val="003B5CE3"/>
    <w:rsid w:val="003B6676"/>
    <w:rsid w:val="003B67CB"/>
    <w:rsid w:val="003B7388"/>
    <w:rsid w:val="003B753D"/>
    <w:rsid w:val="003C00B9"/>
    <w:rsid w:val="003C048C"/>
    <w:rsid w:val="003C0E79"/>
    <w:rsid w:val="003C2C95"/>
    <w:rsid w:val="003C3942"/>
    <w:rsid w:val="003C3CBC"/>
    <w:rsid w:val="003C3F47"/>
    <w:rsid w:val="003C4488"/>
    <w:rsid w:val="003C4794"/>
    <w:rsid w:val="003C48AE"/>
    <w:rsid w:val="003C4C83"/>
    <w:rsid w:val="003C5634"/>
    <w:rsid w:val="003C62CD"/>
    <w:rsid w:val="003C66F0"/>
    <w:rsid w:val="003C73C8"/>
    <w:rsid w:val="003C751D"/>
    <w:rsid w:val="003C7859"/>
    <w:rsid w:val="003C7E4D"/>
    <w:rsid w:val="003D0E38"/>
    <w:rsid w:val="003D1499"/>
    <w:rsid w:val="003D1B6D"/>
    <w:rsid w:val="003D2636"/>
    <w:rsid w:val="003D26CB"/>
    <w:rsid w:val="003D2920"/>
    <w:rsid w:val="003D2F5F"/>
    <w:rsid w:val="003D3006"/>
    <w:rsid w:val="003D31D4"/>
    <w:rsid w:val="003D3277"/>
    <w:rsid w:val="003D34D7"/>
    <w:rsid w:val="003D3851"/>
    <w:rsid w:val="003D44CD"/>
    <w:rsid w:val="003D4AC1"/>
    <w:rsid w:val="003D4B79"/>
    <w:rsid w:val="003D4C34"/>
    <w:rsid w:val="003D4FE2"/>
    <w:rsid w:val="003D5281"/>
    <w:rsid w:val="003D57B5"/>
    <w:rsid w:val="003D5D1E"/>
    <w:rsid w:val="003D6467"/>
    <w:rsid w:val="003D763C"/>
    <w:rsid w:val="003D76AE"/>
    <w:rsid w:val="003D7A07"/>
    <w:rsid w:val="003E0884"/>
    <w:rsid w:val="003E0F06"/>
    <w:rsid w:val="003E0FCA"/>
    <w:rsid w:val="003E10C9"/>
    <w:rsid w:val="003E1F06"/>
    <w:rsid w:val="003E23D0"/>
    <w:rsid w:val="003E2415"/>
    <w:rsid w:val="003E2611"/>
    <w:rsid w:val="003E2F7E"/>
    <w:rsid w:val="003E3757"/>
    <w:rsid w:val="003E3AC8"/>
    <w:rsid w:val="003E4656"/>
    <w:rsid w:val="003E48E7"/>
    <w:rsid w:val="003E4A25"/>
    <w:rsid w:val="003E50D9"/>
    <w:rsid w:val="003E5130"/>
    <w:rsid w:val="003E54BE"/>
    <w:rsid w:val="003E581A"/>
    <w:rsid w:val="003E5DDB"/>
    <w:rsid w:val="003E6283"/>
    <w:rsid w:val="003E65AD"/>
    <w:rsid w:val="003E68F9"/>
    <w:rsid w:val="003E7090"/>
    <w:rsid w:val="003E7A8D"/>
    <w:rsid w:val="003E7BB2"/>
    <w:rsid w:val="003E7CD4"/>
    <w:rsid w:val="003F021E"/>
    <w:rsid w:val="003F02D6"/>
    <w:rsid w:val="003F1799"/>
    <w:rsid w:val="003F1947"/>
    <w:rsid w:val="003F1CBE"/>
    <w:rsid w:val="003F1FA7"/>
    <w:rsid w:val="003F2393"/>
    <w:rsid w:val="003F23E4"/>
    <w:rsid w:val="003F31A1"/>
    <w:rsid w:val="003F32D3"/>
    <w:rsid w:val="003F3DAE"/>
    <w:rsid w:val="003F43C9"/>
    <w:rsid w:val="003F4586"/>
    <w:rsid w:val="003F48C3"/>
    <w:rsid w:val="003F5043"/>
    <w:rsid w:val="003F595D"/>
    <w:rsid w:val="003F611D"/>
    <w:rsid w:val="003F6E3D"/>
    <w:rsid w:val="003F7252"/>
    <w:rsid w:val="003F77F0"/>
    <w:rsid w:val="003F78A6"/>
    <w:rsid w:val="003F7EF8"/>
    <w:rsid w:val="0040004C"/>
    <w:rsid w:val="00400654"/>
    <w:rsid w:val="00401FAF"/>
    <w:rsid w:val="004022B3"/>
    <w:rsid w:val="00402335"/>
    <w:rsid w:val="00402A4A"/>
    <w:rsid w:val="00403410"/>
    <w:rsid w:val="00403442"/>
    <w:rsid w:val="00403904"/>
    <w:rsid w:val="00403D26"/>
    <w:rsid w:val="0040492B"/>
    <w:rsid w:val="00404D9F"/>
    <w:rsid w:val="00404F23"/>
    <w:rsid w:val="004054C2"/>
    <w:rsid w:val="00405DA9"/>
    <w:rsid w:val="00406B47"/>
    <w:rsid w:val="00406DB3"/>
    <w:rsid w:val="00406E73"/>
    <w:rsid w:val="00406F13"/>
    <w:rsid w:val="0040700A"/>
    <w:rsid w:val="004070A4"/>
    <w:rsid w:val="00407A46"/>
    <w:rsid w:val="00407BD4"/>
    <w:rsid w:val="0040F6A4"/>
    <w:rsid w:val="004101A1"/>
    <w:rsid w:val="004105AA"/>
    <w:rsid w:val="004108C8"/>
    <w:rsid w:val="00410BA5"/>
    <w:rsid w:val="00412506"/>
    <w:rsid w:val="004130D2"/>
    <w:rsid w:val="00413148"/>
    <w:rsid w:val="00413235"/>
    <w:rsid w:val="00413F29"/>
    <w:rsid w:val="00415E27"/>
    <w:rsid w:val="00416ECA"/>
    <w:rsid w:val="004176DB"/>
    <w:rsid w:val="004179EA"/>
    <w:rsid w:val="0042024B"/>
    <w:rsid w:val="00420270"/>
    <w:rsid w:val="00420380"/>
    <w:rsid w:val="00420E29"/>
    <w:rsid w:val="0042102B"/>
    <w:rsid w:val="00421032"/>
    <w:rsid w:val="00421185"/>
    <w:rsid w:val="004211CB"/>
    <w:rsid w:val="0042142C"/>
    <w:rsid w:val="00421C1E"/>
    <w:rsid w:val="00421E54"/>
    <w:rsid w:val="00421FEE"/>
    <w:rsid w:val="004223CA"/>
    <w:rsid w:val="004224BA"/>
    <w:rsid w:val="00422B2D"/>
    <w:rsid w:val="00423515"/>
    <w:rsid w:val="00423962"/>
    <w:rsid w:val="00423980"/>
    <w:rsid w:val="00423D73"/>
    <w:rsid w:val="0042426C"/>
    <w:rsid w:val="004250D8"/>
    <w:rsid w:val="0042578E"/>
    <w:rsid w:val="00425F8C"/>
    <w:rsid w:val="004260D6"/>
    <w:rsid w:val="00426B61"/>
    <w:rsid w:val="0042744A"/>
    <w:rsid w:val="00427888"/>
    <w:rsid w:val="00427C6E"/>
    <w:rsid w:val="00427CFE"/>
    <w:rsid w:val="00430395"/>
    <w:rsid w:val="0043050D"/>
    <w:rsid w:val="00430E78"/>
    <w:rsid w:val="00431A64"/>
    <w:rsid w:val="00431B83"/>
    <w:rsid w:val="00431E49"/>
    <w:rsid w:val="00432151"/>
    <w:rsid w:val="00432550"/>
    <w:rsid w:val="00433050"/>
    <w:rsid w:val="0043369E"/>
    <w:rsid w:val="00433C5A"/>
    <w:rsid w:val="00433D11"/>
    <w:rsid w:val="00434436"/>
    <w:rsid w:val="00434AB0"/>
    <w:rsid w:val="00435152"/>
    <w:rsid w:val="004357A4"/>
    <w:rsid w:val="00436C17"/>
    <w:rsid w:val="00436EAB"/>
    <w:rsid w:val="004372C9"/>
    <w:rsid w:val="00437E98"/>
    <w:rsid w:val="0044068A"/>
    <w:rsid w:val="00440C5C"/>
    <w:rsid w:val="00441977"/>
    <w:rsid w:val="00441AB0"/>
    <w:rsid w:val="00441C5C"/>
    <w:rsid w:val="0044209E"/>
    <w:rsid w:val="00442FA2"/>
    <w:rsid w:val="00442FB7"/>
    <w:rsid w:val="0044308D"/>
    <w:rsid w:val="00443673"/>
    <w:rsid w:val="00443791"/>
    <w:rsid w:val="00443BB6"/>
    <w:rsid w:val="00443C13"/>
    <w:rsid w:val="00444546"/>
    <w:rsid w:val="00444E61"/>
    <w:rsid w:val="004450AE"/>
    <w:rsid w:val="00445764"/>
    <w:rsid w:val="00445942"/>
    <w:rsid w:val="00445BCF"/>
    <w:rsid w:val="00445D40"/>
    <w:rsid w:val="00450261"/>
    <w:rsid w:val="004508C3"/>
    <w:rsid w:val="004511E1"/>
    <w:rsid w:val="00451C94"/>
    <w:rsid w:val="00452284"/>
    <w:rsid w:val="00452332"/>
    <w:rsid w:val="0045272A"/>
    <w:rsid w:val="00452A20"/>
    <w:rsid w:val="00453288"/>
    <w:rsid w:val="00453494"/>
    <w:rsid w:val="004539A1"/>
    <w:rsid w:val="00453F51"/>
    <w:rsid w:val="004552A8"/>
    <w:rsid w:val="00455425"/>
    <w:rsid w:val="00455D24"/>
    <w:rsid w:val="00456245"/>
    <w:rsid w:val="00457CE3"/>
    <w:rsid w:val="00460412"/>
    <w:rsid w:val="00460B8B"/>
    <w:rsid w:val="00461372"/>
    <w:rsid w:val="00461711"/>
    <w:rsid w:val="00461741"/>
    <w:rsid w:val="004627D3"/>
    <w:rsid w:val="00462932"/>
    <w:rsid w:val="00462C29"/>
    <w:rsid w:val="00462C84"/>
    <w:rsid w:val="004642D3"/>
    <w:rsid w:val="0046430D"/>
    <w:rsid w:val="004653A5"/>
    <w:rsid w:val="0046669C"/>
    <w:rsid w:val="00466702"/>
    <w:rsid w:val="0046674A"/>
    <w:rsid w:val="004669C2"/>
    <w:rsid w:val="004669FC"/>
    <w:rsid w:val="004672F0"/>
    <w:rsid w:val="00467583"/>
    <w:rsid w:val="00470B4E"/>
    <w:rsid w:val="00470DD7"/>
    <w:rsid w:val="00471874"/>
    <w:rsid w:val="00471F98"/>
    <w:rsid w:val="00472787"/>
    <w:rsid w:val="00472847"/>
    <w:rsid w:val="004728A8"/>
    <w:rsid w:val="00472C0E"/>
    <w:rsid w:val="00472C5D"/>
    <w:rsid w:val="00472CBF"/>
    <w:rsid w:val="004739C2"/>
    <w:rsid w:val="004739DF"/>
    <w:rsid w:val="00473D3B"/>
    <w:rsid w:val="00474327"/>
    <w:rsid w:val="00474A93"/>
    <w:rsid w:val="00475428"/>
    <w:rsid w:val="00475CB6"/>
    <w:rsid w:val="0047690B"/>
    <w:rsid w:val="004776DD"/>
    <w:rsid w:val="00477A10"/>
    <w:rsid w:val="00477DAA"/>
    <w:rsid w:val="00477DB5"/>
    <w:rsid w:val="0048005A"/>
    <w:rsid w:val="00480466"/>
    <w:rsid w:val="00480529"/>
    <w:rsid w:val="00480C0C"/>
    <w:rsid w:val="00481B4F"/>
    <w:rsid w:val="00481CBD"/>
    <w:rsid w:val="004822F3"/>
    <w:rsid w:val="004825B4"/>
    <w:rsid w:val="00483B07"/>
    <w:rsid w:val="0048437E"/>
    <w:rsid w:val="004844E4"/>
    <w:rsid w:val="00484D91"/>
    <w:rsid w:val="004853C5"/>
    <w:rsid w:val="004856A1"/>
    <w:rsid w:val="00485844"/>
    <w:rsid w:val="0048694B"/>
    <w:rsid w:val="00486974"/>
    <w:rsid w:val="00486C45"/>
    <w:rsid w:val="00486D55"/>
    <w:rsid w:val="00486F27"/>
    <w:rsid w:val="004870C6"/>
    <w:rsid w:val="0049033C"/>
    <w:rsid w:val="00490AC8"/>
    <w:rsid w:val="00490D97"/>
    <w:rsid w:val="00491004"/>
    <w:rsid w:val="00491C92"/>
    <w:rsid w:val="00492639"/>
    <w:rsid w:val="00492788"/>
    <w:rsid w:val="004932E1"/>
    <w:rsid w:val="00494612"/>
    <w:rsid w:val="0049469D"/>
    <w:rsid w:val="00495465"/>
    <w:rsid w:val="00495A5E"/>
    <w:rsid w:val="00496C09"/>
    <w:rsid w:val="00497530"/>
    <w:rsid w:val="004A07AD"/>
    <w:rsid w:val="004A0F7A"/>
    <w:rsid w:val="004A1795"/>
    <w:rsid w:val="004A2105"/>
    <w:rsid w:val="004A2408"/>
    <w:rsid w:val="004A3131"/>
    <w:rsid w:val="004A3397"/>
    <w:rsid w:val="004A3896"/>
    <w:rsid w:val="004A39EC"/>
    <w:rsid w:val="004A4044"/>
    <w:rsid w:val="004A455F"/>
    <w:rsid w:val="004A4981"/>
    <w:rsid w:val="004A575F"/>
    <w:rsid w:val="004A5823"/>
    <w:rsid w:val="004A59FD"/>
    <w:rsid w:val="004A5B89"/>
    <w:rsid w:val="004A71A7"/>
    <w:rsid w:val="004A7E6B"/>
    <w:rsid w:val="004B050F"/>
    <w:rsid w:val="004B09FE"/>
    <w:rsid w:val="004B0D3D"/>
    <w:rsid w:val="004B0FBB"/>
    <w:rsid w:val="004B12B1"/>
    <w:rsid w:val="004B19D0"/>
    <w:rsid w:val="004B1EA2"/>
    <w:rsid w:val="004B2338"/>
    <w:rsid w:val="004B39E9"/>
    <w:rsid w:val="004B419C"/>
    <w:rsid w:val="004B4DF4"/>
    <w:rsid w:val="004B51CE"/>
    <w:rsid w:val="004B56EE"/>
    <w:rsid w:val="004B60AF"/>
    <w:rsid w:val="004B72F8"/>
    <w:rsid w:val="004B76A1"/>
    <w:rsid w:val="004B77E0"/>
    <w:rsid w:val="004B7DAC"/>
    <w:rsid w:val="004B7F9E"/>
    <w:rsid w:val="004C05A9"/>
    <w:rsid w:val="004C0ACD"/>
    <w:rsid w:val="004C2337"/>
    <w:rsid w:val="004C27CD"/>
    <w:rsid w:val="004C2CEB"/>
    <w:rsid w:val="004C3180"/>
    <w:rsid w:val="004C33AC"/>
    <w:rsid w:val="004C3E0D"/>
    <w:rsid w:val="004C4139"/>
    <w:rsid w:val="004C4F16"/>
    <w:rsid w:val="004C52D1"/>
    <w:rsid w:val="004C5C53"/>
    <w:rsid w:val="004C5F98"/>
    <w:rsid w:val="004C775B"/>
    <w:rsid w:val="004D01FC"/>
    <w:rsid w:val="004D0E4A"/>
    <w:rsid w:val="004D1165"/>
    <w:rsid w:val="004D1251"/>
    <w:rsid w:val="004D1538"/>
    <w:rsid w:val="004D18BD"/>
    <w:rsid w:val="004D3596"/>
    <w:rsid w:val="004D390A"/>
    <w:rsid w:val="004D4169"/>
    <w:rsid w:val="004D497D"/>
    <w:rsid w:val="004D54D7"/>
    <w:rsid w:val="004D7037"/>
    <w:rsid w:val="004D77D1"/>
    <w:rsid w:val="004E037B"/>
    <w:rsid w:val="004E0869"/>
    <w:rsid w:val="004E0EE6"/>
    <w:rsid w:val="004E147A"/>
    <w:rsid w:val="004E1530"/>
    <w:rsid w:val="004E158A"/>
    <w:rsid w:val="004E1722"/>
    <w:rsid w:val="004E1AE4"/>
    <w:rsid w:val="004E1BF7"/>
    <w:rsid w:val="004E1D04"/>
    <w:rsid w:val="004E1D92"/>
    <w:rsid w:val="004E2196"/>
    <w:rsid w:val="004E2670"/>
    <w:rsid w:val="004E2823"/>
    <w:rsid w:val="004E2AFE"/>
    <w:rsid w:val="004E2C17"/>
    <w:rsid w:val="004E3695"/>
    <w:rsid w:val="004E3BD8"/>
    <w:rsid w:val="004E402E"/>
    <w:rsid w:val="004E4655"/>
    <w:rsid w:val="004E5157"/>
    <w:rsid w:val="004E66DF"/>
    <w:rsid w:val="004E6B29"/>
    <w:rsid w:val="004E7EAA"/>
    <w:rsid w:val="004F02F4"/>
    <w:rsid w:val="004F0761"/>
    <w:rsid w:val="004F0BE1"/>
    <w:rsid w:val="004F0DC8"/>
    <w:rsid w:val="004F1579"/>
    <w:rsid w:val="004F159B"/>
    <w:rsid w:val="004F1DE9"/>
    <w:rsid w:val="004F23EE"/>
    <w:rsid w:val="004F2536"/>
    <w:rsid w:val="004F2F2B"/>
    <w:rsid w:val="004F3674"/>
    <w:rsid w:val="004F50ED"/>
    <w:rsid w:val="004F577C"/>
    <w:rsid w:val="004F5983"/>
    <w:rsid w:val="004F6FBA"/>
    <w:rsid w:val="004F7036"/>
    <w:rsid w:val="004F76A2"/>
    <w:rsid w:val="004F7D12"/>
    <w:rsid w:val="004F9C87"/>
    <w:rsid w:val="00500094"/>
    <w:rsid w:val="005001F4"/>
    <w:rsid w:val="005011E6"/>
    <w:rsid w:val="005018D1"/>
    <w:rsid w:val="00501DB8"/>
    <w:rsid w:val="00502203"/>
    <w:rsid w:val="00503287"/>
    <w:rsid w:val="005035DA"/>
    <w:rsid w:val="005038D2"/>
    <w:rsid w:val="00503A7A"/>
    <w:rsid w:val="0050594B"/>
    <w:rsid w:val="00505DE1"/>
    <w:rsid w:val="00505EE5"/>
    <w:rsid w:val="00505EF0"/>
    <w:rsid w:val="00506897"/>
    <w:rsid w:val="00506F19"/>
    <w:rsid w:val="005073AB"/>
    <w:rsid w:val="005073C0"/>
    <w:rsid w:val="005073E2"/>
    <w:rsid w:val="00507497"/>
    <w:rsid w:val="0050784E"/>
    <w:rsid w:val="00507A0C"/>
    <w:rsid w:val="00507A13"/>
    <w:rsid w:val="00507C4E"/>
    <w:rsid w:val="00510E63"/>
    <w:rsid w:val="00510F02"/>
    <w:rsid w:val="00511479"/>
    <w:rsid w:val="005118FE"/>
    <w:rsid w:val="00511A24"/>
    <w:rsid w:val="00511FA6"/>
    <w:rsid w:val="00512166"/>
    <w:rsid w:val="005121E8"/>
    <w:rsid w:val="005123D7"/>
    <w:rsid w:val="00512BB5"/>
    <w:rsid w:val="00513D69"/>
    <w:rsid w:val="005147E0"/>
    <w:rsid w:val="00515125"/>
    <w:rsid w:val="00515130"/>
    <w:rsid w:val="005153DB"/>
    <w:rsid w:val="00515BF9"/>
    <w:rsid w:val="0051679E"/>
    <w:rsid w:val="0051730F"/>
    <w:rsid w:val="0052167D"/>
    <w:rsid w:val="00521A09"/>
    <w:rsid w:val="00521CB9"/>
    <w:rsid w:val="00522353"/>
    <w:rsid w:val="00522E83"/>
    <w:rsid w:val="00523165"/>
    <w:rsid w:val="0052362C"/>
    <w:rsid w:val="00523670"/>
    <w:rsid w:val="005238E0"/>
    <w:rsid w:val="00523EBE"/>
    <w:rsid w:val="00524027"/>
    <w:rsid w:val="00524662"/>
    <w:rsid w:val="0052469F"/>
    <w:rsid w:val="005254C3"/>
    <w:rsid w:val="005256E8"/>
    <w:rsid w:val="00525875"/>
    <w:rsid w:val="005267B6"/>
    <w:rsid w:val="005268A7"/>
    <w:rsid w:val="005268CB"/>
    <w:rsid w:val="00526949"/>
    <w:rsid w:val="0052731F"/>
    <w:rsid w:val="00530009"/>
    <w:rsid w:val="005301A8"/>
    <w:rsid w:val="005307C5"/>
    <w:rsid w:val="005309A8"/>
    <w:rsid w:val="00530B88"/>
    <w:rsid w:val="005314A9"/>
    <w:rsid w:val="00531649"/>
    <w:rsid w:val="00531786"/>
    <w:rsid w:val="0053188D"/>
    <w:rsid w:val="00531D33"/>
    <w:rsid w:val="0053246C"/>
    <w:rsid w:val="0053289F"/>
    <w:rsid w:val="0053311D"/>
    <w:rsid w:val="00533BBC"/>
    <w:rsid w:val="005344EE"/>
    <w:rsid w:val="00534515"/>
    <w:rsid w:val="00534AE7"/>
    <w:rsid w:val="00534AE8"/>
    <w:rsid w:val="00534C7D"/>
    <w:rsid w:val="00535408"/>
    <w:rsid w:val="005358BA"/>
    <w:rsid w:val="0053634B"/>
    <w:rsid w:val="00536531"/>
    <w:rsid w:val="00536818"/>
    <w:rsid w:val="00536904"/>
    <w:rsid w:val="00536B16"/>
    <w:rsid w:val="00536DDE"/>
    <w:rsid w:val="0053700B"/>
    <w:rsid w:val="0053741A"/>
    <w:rsid w:val="00537FAC"/>
    <w:rsid w:val="00540123"/>
    <w:rsid w:val="005417A8"/>
    <w:rsid w:val="0054187B"/>
    <w:rsid w:val="00541FD8"/>
    <w:rsid w:val="0054290D"/>
    <w:rsid w:val="0054343F"/>
    <w:rsid w:val="00544134"/>
    <w:rsid w:val="005443D0"/>
    <w:rsid w:val="00545011"/>
    <w:rsid w:val="00546A54"/>
    <w:rsid w:val="005473B2"/>
    <w:rsid w:val="005475A3"/>
    <w:rsid w:val="00547B28"/>
    <w:rsid w:val="005500ED"/>
    <w:rsid w:val="00550C25"/>
    <w:rsid w:val="0055148E"/>
    <w:rsid w:val="005516C0"/>
    <w:rsid w:val="00551A42"/>
    <w:rsid w:val="00552C91"/>
    <w:rsid w:val="0055369F"/>
    <w:rsid w:val="00553BFF"/>
    <w:rsid w:val="005540DD"/>
    <w:rsid w:val="005542A1"/>
    <w:rsid w:val="00554F0B"/>
    <w:rsid w:val="005551A1"/>
    <w:rsid w:val="005552DA"/>
    <w:rsid w:val="00555562"/>
    <w:rsid w:val="00555B70"/>
    <w:rsid w:val="00556177"/>
    <w:rsid w:val="00556D56"/>
    <w:rsid w:val="00557353"/>
    <w:rsid w:val="00557710"/>
    <w:rsid w:val="0055771D"/>
    <w:rsid w:val="00557986"/>
    <w:rsid w:val="00557D51"/>
    <w:rsid w:val="00557F0F"/>
    <w:rsid w:val="00560405"/>
    <w:rsid w:val="0056113D"/>
    <w:rsid w:val="00562686"/>
    <w:rsid w:val="00562C9A"/>
    <w:rsid w:val="00563C04"/>
    <w:rsid w:val="00563D2E"/>
    <w:rsid w:val="00564A13"/>
    <w:rsid w:val="0056625D"/>
    <w:rsid w:val="00566AA8"/>
    <w:rsid w:val="00566B59"/>
    <w:rsid w:val="005670DF"/>
    <w:rsid w:val="00570186"/>
    <w:rsid w:val="00570456"/>
    <w:rsid w:val="00570C60"/>
    <w:rsid w:val="0057100C"/>
    <w:rsid w:val="005714C3"/>
    <w:rsid w:val="005717C3"/>
    <w:rsid w:val="005735B5"/>
    <w:rsid w:val="00573799"/>
    <w:rsid w:val="00573A8E"/>
    <w:rsid w:val="005752A3"/>
    <w:rsid w:val="005769FE"/>
    <w:rsid w:val="00576B90"/>
    <w:rsid w:val="0058083B"/>
    <w:rsid w:val="00580BA4"/>
    <w:rsid w:val="00581441"/>
    <w:rsid w:val="00581E72"/>
    <w:rsid w:val="00581ECC"/>
    <w:rsid w:val="00582809"/>
    <w:rsid w:val="00582980"/>
    <w:rsid w:val="00583D9B"/>
    <w:rsid w:val="005843CB"/>
    <w:rsid w:val="00585652"/>
    <w:rsid w:val="005857F3"/>
    <w:rsid w:val="00585C6F"/>
    <w:rsid w:val="00585DC6"/>
    <w:rsid w:val="00586369"/>
    <w:rsid w:val="005867C7"/>
    <w:rsid w:val="00586CE0"/>
    <w:rsid w:val="00586E0A"/>
    <w:rsid w:val="0058720A"/>
    <w:rsid w:val="00587213"/>
    <w:rsid w:val="00587361"/>
    <w:rsid w:val="00587ECA"/>
    <w:rsid w:val="00591049"/>
    <w:rsid w:val="005910A5"/>
    <w:rsid w:val="0059192A"/>
    <w:rsid w:val="00591FFF"/>
    <w:rsid w:val="00594097"/>
    <w:rsid w:val="00594981"/>
    <w:rsid w:val="00595808"/>
    <w:rsid w:val="00595889"/>
    <w:rsid w:val="005969C8"/>
    <w:rsid w:val="00596FC8"/>
    <w:rsid w:val="00597087"/>
    <w:rsid w:val="00597C9C"/>
    <w:rsid w:val="005A20C8"/>
    <w:rsid w:val="005A2594"/>
    <w:rsid w:val="005A270E"/>
    <w:rsid w:val="005A3530"/>
    <w:rsid w:val="005A3F59"/>
    <w:rsid w:val="005A475C"/>
    <w:rsid w:val="005A4B28"/>
    <w:rsid w:val="005A5394"/>
    <w:rsid w:val="005A57BB"/>
    <w:rsid w:val="005A5829"/>
    <w:rsid w:val="005A5877"/>
    <w:rsid w:val="005A69F2"/>
    <w:rsid w:val="005A7AA4"/>
    <w:rsid w:val="005A7BBD"/>
    <w:rsid w:val="005B08CB"/>
    <w:rsid w:val="005B0952"/>
    <w:rsid w:val="005B2BFC"/>
    <w:rsid w:val="005B2CD1"/>
    <w:rsid w:val="005B2E1E"/>
    <w:rsid w:val="005B3A2C"/>
    <w:rsid w:val="005B3B63"/>
    <w:rsid w:val="005B44CE"/>
    <w:rsid w:val="005B4AC6"/>
    <w:rsid w:val="005B5A08"/>
    <w:rsid w:val="005B5C33"/>
    <w:rsid w:val="005B5C89"/>
    <w:rsid w:val="005B6705"/>
    <w:rsid w:val="005B68A0"/>
    <w:rsid w:val="005B6D88"/>
    <w:rsid w:val="005C03DC"/>
    <w:rsid w:val="005C210E"/>
    <w:rsid w:val="005C21AB"/>
    <w:rsid w:val="005C3095"/>
    <w:rsid w:val="005C328E"/>
    <w:rsid w:val="005C3BE1"/>
    <w:rsid w:val="005C3E1D"/>
    <w:rsid w:val="005C4548"/>
    <w:rsid w:val="005C457C"/>
    <w:rsid w:val="005C4D13"/>
    <w:rsid w:val="005C50B4"/>
    <w:rsid w:val="005C541A"/>
    <w:rsid w:val="005C5B87"/>
    <w:rsid w:val="005C7C5C"/>
    <w:rsid w:val="005C7EEE"/>
    <w:rsid w:val="005C7F35"/>
    <w:rsid w:val="005D0474"/>
    <w:rsid w:val="005D236D"/>
    <w:rsid w:val="005D2BC4"/>
    <w:rsid w:val="005D3F69"/>
    <w:rsid w:val="005D49F4"/>
    <w:rsid w:val="005D551B"/>
    <w:rsid w:val="005D6A39"/>
    <w:rsid w:val="005D7037"/>
    <w:rsid w:val="005D7F6B"/>
    <w:rsid w:val="005E06A7"/>
    <w:rsid w:val="005E0815"/>
    <w:rsid w:val="005E1249"/>
    <w:rsid w:val="005E1BE5"/>
    <w:rsid w:val="005E1C80"/>
    <w:rsid w:val="005E201E"/>
    <w:rsid w:val="005E215C"/>
    <w:rsid w:val="005E32BA"/>
    <w:rsid w:val="005E32E7"/>
    <w:rsid w:val="005E4438"/>
    <w:rsid w:val="005E5033"/>
    <w:rsid w:val="005E50F3"/>
    <w:rsid w:val="005E511F"/>
    <w:rsid w:val="005E5F90"/>
    <w:rsid w:val="005E66E6"/>
    <w:rsid w:val="005E7D58"/>
    <w:rsid w:val="005F1599"/>
    <w:rsid w:val="005F172F"/>
    <w:rsid w:val="005F1A36"/>
    <w:rsid w:val="005F2706"/>
    <w:rsid w:val="005F314B"/>
    <w:rsid w:val="005F3759"/>
    <w:rsid w:val="005F3C0E"/>
    <w:rsid w:val="005F4AC9"/>
    <w:rsid w:val="005F4EC8"/>
    <w:rsid w:val="005F6492"/>
    <w:rsid w:val="005F6FD1"/>
    <w:rsid w:val="005F778C"/>
    <w:rsid w:val="005F7960"/>
    <w:rsid w:val="005F7DBA"/>
    <w:rsid w:val="00600420"/>
    <w:rsid w:val="00600453"/>
    <w:rsid w:val="006008A1"/>
    <w:rsid w:val="00600D8B"/>
    <w:rsid w:val="00601282"/>
    <w:rsid w:val="006018D1"/>
    <w:rsid w:val="00601A72"/>
    <w:rsid w:val="00601B4D"/>
    <w:rsid w:val="00601C6C"/>
    <w:rsid w:val="0060287C"/>
    <w:rsid w:val="00603422"/>
    <w:rsid w:val="00603CBD"/>
    <w:rsid w:val="0060442D"/>
    <w:rsid w:val="006049AB"/>
    <w:rsid w:val="00604C5C"/>
    <w:rsid w:val="00604D4D"/>
    <w:rsid w:val="0060524D"/>
    <w:rsid w:val="00605768"/>
    <w:rsid w:val="0060585F"/>
    <w:rsid w:val="006061D4"/>
    <w:rsid w:val="006070F4"/>
    <w:rsid w:val="00607851"/>
    <w:rsid w:val="006104A4"/>
    <w:rsid w:val="006104D5"/>
    <w:rsid w:val="006107A5"/>
    <w:rsid w:val="006107C2"/>
    <w:rsid w:val="00610F81"/>
    <w:rsid w:val="006111D7"/>
    <w:rsid w:val="006124E0"/>
    <w:rsid w:val="006134C6"/>
    <w:rsid w:val="00613764"/>
    <w:rsid w:val="006139FA"/>
    <w:rsid w:val="00614870"/>
    <w:rsid w:val="00614C24"/>
    <w:rsid w:val="006150D8"/>
    <w:rsid w:val="006152DC"/>
    <w:rsid w:val="00615E63"/>
    <w:rsid w:val="00617D8E"/>
    <w:rsid w:val="00620402"/>
    <w:rsid w:val="00620482"/>
    <w:rsid w:val="00621BAF"/>
    <w:rsid w:val="00621C2D"/>
    <w:rsid w:val="00621FE0"/>
    <w:rsid w:val="0062237C"/>
    <w:rsid w:val="0062289E"/>
    <w:rsid w:val="00622AF3"/>
    <w:rsid w:val="0062310A"/>
    <w:rsid w:val="006232F9"/>
    <w:rsid w:val="0062398E"/>
    <w:rsid w:val="00625A04"/>
    <w:rsid w:val="00625FF6"/>
    <w:rsid w:val="006264C5"/>
    <w:rsid w:val="0062668A"/>
    <w:rsid w:val="0062754C"/>
    <w:rsid w:val="00627CF8"/>
    <w:rsid w:val="0062F28D"/>
    <w:rsid w:val="00630D83"/>
    <w:rsid w:val="00631ACE"/>
    <w:rsid w:val="006321F1"/>
    <w:rsid w:val="006341DF"/>
    <w:rsid w:val="006345F8"/>
    <w:rsid w:val="0063472D"/>
    <w:rsid w:val="006350C1"/>
    <w:rsid w:val="00635615"/>
    <w:rsid w:val="00635C16"/>
    <w:rsid w:val="00636258"/>
    <w:rsid w:val="0063704E"/>
    <w:rsid w:val="00637BE3"/>
    <w:rsid w:val="00640340"/>
    <w:rsid w:val="006407B4"/>
    <w:rsid w:val="00640A36"/>
    <w:rsid w:val="00640EB4"/>
    <w:rsid w:val="00640FF8"/>
    <w:rsid w:val="0064197D"/>
    <w:rsid w:val="006429CA"/>
    <w:rsid w:val="006439A4"/>
    <w:rsid w:val="00643F23"/>
    <w:rsid w:val="006440C7"/>
    <w:rsid w:val="00644577"/>
    <w:rsid w:val="00644AF2"/>
    <w:rsid w:val="00645452"/>
    <w:rsid w:val="00646B37"/>
    <w:rsid w:val="00647F38"/>
    <w:rsid w:val="00650F09"/>
    <w:rsid w:val="00651C00"/>
    <w:rsid w:val="0065243D"/>
    <w:rsid w:val="00652AF5"/>
    <w:rsid w:val="0065343E"/>
    <w:rsid w:val="006535F9"/>
    <w:rsid w:val="006546BD"/>
    <w:rsid w:val="00655DE0"/>
    <w:rsid w:val="0065672C"/>
    <w:rsid w:val="00656D92"/>
    <w:rsid w:val="0065759C"/>
    <w:rsid w:val="006578C7"/>
    <w:rsid w:val="00657E25"/>
    <w:rsid w:val="00657FFE"/>
    <w:rsid w:val="00660B49"/>
    <w:rsid w:val="006632AB"/>
    <w:rsid w:val="006637B7"/>
    <w:rsid w:val="006639D1"/>
    <w:rsid w:val="00664CD0"/>
    <w:rsid w:val="006652CE"/>
    <w:rsid w:val="00665478"/>
    <w:rsid w:val="0066610F"/>
    <w:rsid w:val="0066612B"/>
    <w:rsid w:val="006663D9"/>
    <w:rsid w:val="00666576"/>
    <w:rsid w:val="006669F2"/>
    <w:rsid w:val="00666F90"/>
    <w:rsid w:val="006672C0"/>
    <w:rsid w:val="00667F28"/>
    <w:rsid w:val="006703B6"/>
    <w:rsid w:val="00671925"/>
    <w:rsid w:val="006719F5"/>
    <w:rsid w:val="00671D33"/>
    <w:rsid w:val="00673081"/>
    <w:rsid w:val="0067342A"/>
    <w:rsid w:val="00674B7E"/>
    <w:rsid w:val="00674DD9"/>
    <w:rsid w:val="0067507D"/>
    <w:rsid w:val="00675573"/>
    <w:rsid w:val="00675FD2"/>
    <w:rsid w:val="006763CF"/>
    <w:rsid w:val="00676912"/>
    <w:rsid w:val="00676958"/>
    <w:rsid w:val="00676986"/>
    <w:rsid w:val="00676A57"/>
    <w:rsid w:val="00676F42"/>
    <w:rsid w:val="00677481"/>
    <w:rsid w:val="006779A3"/>
    <w:rsid w:val="006807C9"/>
    <w:rsid w:val="00680C79"/>
    <w:rsid w:val="00680F2F"/>
    <w:rsid w:val="00680F76"/>
    <w:rsid w:val="006810DE"/>
    <w:rsid w:val="006812B0"/>
    <w:rsid w:val="00681303"/>
    <w:rsid w:val="006816B0"/>
    <w:rsid w:val="00681721"/>
    <w:rsid w:val="00681B04"/>
    <w:rsid w:val="006820D0"/>
    <w:rsid w:val="00682830"/>
    <w:rsid w:val="00682A96"/>
    <w:rsid w:val="006835CF"/>
    <w:rsid w:val="0068386D"/>
    <w:rsid w:val="00683B9E"/>
    <w:rsid w:val="00684533"/>
    <w:rsid w:val="00685E7B"/>
    <w:rsid w:val="0068644A"/>
    <w:rsid w:val="0068679A"/>
    <w:rsid w:val="006869BE"/>
    <w:rsid w:val="00686C16"/>
    <w:rsid w:val="00687BBA"/>
    <w:rsid w:val="00687FC0"/>
    <w:rsid w:val="00690276"/>
    <w:rsid w:val="00690B16"/>
    <w:rsid w:val="00690BB4"/>
    <w:rsid w:val="006913C5"/>
    <w:rsid w:val="00691494"/>
    <w:rsid w:val="006917A8"/>
    <w:rsid w:val="00691B73"/>
    <w:rsid w:val="006924FC"/>
    <w:rsid w:val="006927BC"/>
    <w:rsid w:val="006927F6"/>
    <w:rsid w:val="00692C1E"/>
    <w:rsid w:val="00692C23"/>
    <w:rsid w:val="00693559"/>
    <w:rsid w:val="00693BFF"/>
    <w:rsid w:val="00694E7B"/>
    <w:rsid w:val="00695752"/>
    <w:rsid w:val="006960AD"/>
    <w:rsid w:val="006962F0"/>
    <w:rsid w:val="006964CF"/>
    <w:rsid w:val="0069732B"/>
    <w:rsid w:val="00697EBE"/>
    <w:rsid w:val="006A087D"/>
    <w:rsid w:val="006A2639"/>
    <w:rsid w:val="006A328B"/>
    <w:rsid w:val="006A3CB3"/>
    <w:rsid w:val="006A3E8C"/>
    <w:rsid w:val="006A44D0"/>
    <w:rsid w:val="006A47DC"/>
    <w:rsid w:val="006A62CE"/>
    <w:rsid w:val="006A6845"/>
    <w:rsid w:val="006A7506"/>
    <w:rsid w:val="006A794A"/>
    <w:rsid w:val="006A7ADD"/>
    <w:rsid w:val="006B00FB"/>
    <w:rsid w:val="006B040B"/>
    <w:rsid w:val="006B0855"/>
    <w:rsid w:val="006B0DD7"/>
    <w:rsid w:val="006B0F8D"/>
    <w:rsid w:val="006B1061"/>
    <w:rsid w:val="006B13A4"/>
    <w:rsid w:val="006B213C"/>
    <w:rsid w:val="006B292D"/>
    <w:rsid w:val="006B3095"/>
    <w:rsid w:val="006B3CA9"/>
    <w:rsid w:val="006B3D89"/>
    <w:rsid w:val="006B4210"/>
    <w:rsid w:val="006B499F"/>
    <w:rsid w:val="006B546C"/>
    <w:rsid w:val="006B6113"/>
    <w:rsid w:val="006B6A85"/>
    <w:rsid w:val="006B6D5D"/>
    <w:rsid w:val="006B6D8E"/>
    <w:rsid w:val="006B7113"/>
    <w:rsid w:val="006B793E"/>
    <w:rsid w:val="006C0445"/>
    <w:rsid w:val="006C0B21"/>
    <w:rsid w:val="006C217C"/>
    <w:rsid w:val="006C25DF"/>
    <w:rsid w:val="006C2614"/>
    <w:rsid w:val="006C3939"/>
    <w:rsid w:val="006C3CEE"/>
    <w:rsid w:val="006C403A"/>
    <w:rsid w:val="006C42CE"/>
    <w:rsid w:val="006C433C"/>
    <w:rsid w:val="006C461D"/>
    <w:rsid w:val="006C60DD"/>
    <w:rsid w:val="006C64B0"/>
    <w:rsid w:val="006C6B5B"/>
    <w:rsid w:val="006D0002"/>
    <w:rsid w:val="006D015E"/>
    <w:rsid w:val="006D0D3C"/>
    <w:rsid w:val="006D0D9A"/>
    <w:rsid w:val="006D1128"/>
    <w:rsid w:val="006D1950"/>
    <w:rsid w:val="006D2155"/>
    <w:rsid w:val="006D257C"/>
    <w:rsid w:val="006D269A"/>
    <w:rsid w:val="006D28CB"/>
    <w:rsid w:val="006D2BEB"/>
    <w:rsid w:val="006D358B"/>
    <w:rsid w:val="006D3707"/>
    <w:rsid w:val="006D3728"/>
    <w:rsid w:val="006D419A"/>
    <w:rsid w:val="006D5069"/>
    <w:rsid w:val="006D594B"/>
    <w:rsid w:val="006D6774"/>
    <w:rsid w:val="006D68DD"/>
    <w:rsid w:val="006D6EC6"/>
    <w:rsid w:val="006D7A2D"/>
    <w:rsid w:val="006E04DF"/>
    <w:rsid w:val="006E1265"/>
    <w:rsid w:val="006E1F50"/>
    <w:rsid w:val="006E200F"/>
    <w:rsid w:val="006E2084"/>
    <w:rsid w:val="006E30E3"/>
    <w:rsid w:val="006E3498"/>
    <w:rsid w:val="006E36DC"/>
    <w:rsid w:val="006E3766"/>
    <w:rsid w:val="006E3B43"/>
    <w:rsid w:val="006E3BAC"/>
    <w:rsid w:val="006E3DB0"/>
    <w:rsid w:val="006E4678"/>
    <w:rsid w:val="006E4881"/>
    <w:rsid w:val="006E4B4C"/>
    <w:rsid w:val="006E4FD5"/>
    <w:rsid w:val="006E4FEF"/>
    <w:rsid w:val="006E54D1"/>
    <w:rsid w:val="006E59D7"/>
    <w:rsid w:val="006E5A3B"/>
    <w:rsid w:val="006E5C5F"/>
    <w:rsid w:val="006E7650"/>
    <w:rsid w:val="006E7935"/>
    <w:rsid w:val="006E7DB4"/>
    <w:rsid w:val="006E7DEA"/>
    <w:rsid w:val="006F07E7"/>
    <w:rsid w:val="006F09D0"/>
    <w:rsid w:val="006F1415"/>
    <w:rsid w:val="006F1597"/>
    <w:rsid w:val="006F275A"/>
    <w:rsid w:val="006F27BB"/>
    <w:rsid w:val="006F2824"/>
    <w:rsid w:val="006F2CEF"/>
    <w:rsid w:val="006F30E5"/>
    <w:rsid w:val="006F3327"/>
    <w:rsid w:val="006F3328"/>
    <w:rsid w:val="006F3B79"/>
    <w:rsid w:val="006F47CE"/>
    <w:rsid w:val="006F567E"/>
    <w:rsid w:val="006F6FE6"/>
    <w:rsid w:val="006F71CD"/>
    <w:rsid w:val="006F72D7"/>
    <w:rsid w:val="006F731F"/>
    <w:rsid w:val="006F7513"/>
    <w:rsid w:val="0070044A"/>
    <w:rsid w:val="00700977"/>
    <w:rsid w:val="00700B22"/>
    <w:rsid w:val="00701468"/>
    <w:rsid w:val="00701E80"/>
    <w:rsid w:val="007020F3"/>
    <w:rsid w:val="0070221B"/>
    <w:rsid w:val="007022F9"/>
    <w:rsid w:val="00702B4D"/>
    <w:rsid w:val="0070351A"/>
    <w:rsid w:val="007037D1"/>
    <w:rsid w:val="00703E08"/>
    <w:rsid w:val="00704399"/>
    <w:rsid w:val="00705D69"/>
    <w:rsid w:val="0070604E"/>
    <w:rsid w:val="007060BD"/>
    <w:rsid w:val="007061B1"/>
    <w:rsid w:val="00706598"/>
    <w:rsid w:val="00706F60"/>
    <w:rsid w:val="00707071"/>
    <w:rsid w:val="00707119"/>
    <w:rsid w:val="007078FC"/>
    <w:rsid w:val="00710DD9"/>
    <w:rsid w:val="00710DE0"/>
    <w:rsid w:val="00710E0A"/>
    <w:rsid w:val="00711975"/>
    <w:rsid w:val="00711F51"/>
    <w:rsid w:val="0071236E"/>
    <w:rsid w:val="00712EB0"/>
    <w:rsid w:val="00713821"/>
    <w:rsid w:val="00713DDF"/>
    <w:rsid w:val="007147B7"/>
    <w:rsid w:val="00714AB0"/>
    <w:rsid w:val="0071582D"/>
    <w:rsid w:val="00715ADC"/>
    <w:rsid w:val="00715B71"/>
    <w:rsid w:val="00715DBA"/>
    <w:rsid w:val="007168AA"/>
    <w:rsid w:val="007168FD"/>
    <w:rsid w:val="007172AF"/>
    <w:rsid w:val="007178C2"/>
    <w:rsid w:val="0071796D"/>
    <w:rsid w:val="00717D89"/>
    <w:rsid w:val="00720238"/>
    <w:rsid w:val="007203EB"/>
    <w:rsid w:val="0072063F"/>
    <w:rsid w:val="00720C92"/>
    <w:rsid w:val="00721055"/>
    <w:rsid w:val="007221C7"/>
    <w:rsid w:val="007232C0"/>
    <w:rsid w:val="0072376E"/>
    <w:rsid w:val="00723B29"/>
    <w:rsid w:val="00723E22"/>
    <w:rsid w:val="00724415"/>
    <w:rsid w:val="00724749"/>
    <w:rsid w:val="007248FF"/>
    <w:rsid w:val="00724B56"/>
    <w:rsid w:val="00724ECD"/>
    <w:rsid w:val="007253C1"/>
    <w:rsid w:val="0072576F"/>
    <w:rsid w:val="007262A6"/>
    <w:rsid w:val="00726A45"/>
    <w:rsid w:val="007277FF"/>
    <w:rsid w:val="007278DE"/>
    <w:rsid w:val="00727B94"/>
    <w:rsid w:val="00727FB4"/>
    <w:rsid w:val="00727FBC"/>
    <w:rsid w:val="00730462"/>
    <w:rsid w:val="00730BC1"/>
    <w:rsid w:val="00731A33"/>
    <w:rsid w:val="00731DD9"/>
    <w:rsid w:val="0073219F"/>
    <w:rsid w:val="00732355"/>
    <w:rsid w:val="00732475"/>
    <w:rsid w:val="00733CC7"/>
    <w:rsid w:val="00733EB8"/>
    <w:rsid w:val="00733F1D"/>
    <w:rsid w:val="00733F6F"/>
    <w:rsid w:val="00734DCA"/>
    <w:rsid w:val="007351C1"/>
    <w:rsid w:val="007352E4"/>
    <w:rsid w:val="007353F5"/>
    <w:rsid w:val="00735876"/>
    <w:rsid w:val="00735B00"/>
    <w:rsid w:val="00735D95"/>
    <w:rsid w:val="00736062"/>
    <w:rsid w:val="00736401"/>
    <w:rsid w:val="00736534"/>
    <w:rsid w:val="007368B2"/>
    <w:rsid w:val="00736CBB"/>
    <w:rsid w:val="00737D77"/>
    <w:rsid w:val="007418E1"/>
    <w:rsid w:val="00741FC7"/>
    <w:rsid w:val="00742978"/>
    <w:rsid w:val="00742997"/>
    <w:rsid w:val="00743204"/>
    <w:rsid w:val="0074377A"/>
    <w:rsid w:val="00744083"/>
    <w:rsid w:val="00744785"/>
    <w:rsid w:val="00744EE1"/>
    <w:rsid w:val="00745206"/>
    <w:rsid w:val="007456A6"/>
    <w:rsid w:val="00745B73"/>
    <w:rsid w:val="00745D4D"/>
    <w:rsid w:val="00747319"/>
    <w:rsid w:val="007501D3"/>
    <w:rsid w:val="0075141E"/>
    <w:rsid w:val="0075147A"/>
    <w:rsid w:val="007523C9"/>
    <w:rsid w:val="00752708"/>
    <w:rsid w:val="00752BFE"/>
    <w:rsid w:val="0075324E"/>
    <w:rsid w:val="00753485"/>
    <w:rsid w:val="00754611"/>
    <w:rsid w:val="00754E84"/>
    <w:rsid w:val="00755623"/>
    <w:rsid w:val="00756191"/>
    <w:rsid w:val="007562AE"/>
    <w:rsid w:val="00756B11"/>
    <w:rsid w:val="00756D82"/>
    <w:rsid w:val="00756FBE"/>
    <w:rsid w:val="00757256"/>
    <w:rsid w:val="0075765C"/>
    <w:rsid w:val="00762ED4"/>
    <w:rsid w:val="00764A35"/>
    <w:rsid w:val="00765451"/>
    <w:rsid w:val="00766C5D"/>
    <w:rsid w:val="00767222"/>
    <w:rsid w:val="00770845"/>
    <w:rsid w:val="00770938"/>
    <w:rsid w:val="00770E2E"/>
    <w:rsid w:val="00771CAE"/>
    <w:rsid w:val="00771D51"/>
    <w:rsid w:val="0077261C"/>
    <w:rsid w:val="00772C85"/>
    <w:rsid w:val="0077351B"/>
    <w:rsid w:val="00773AF1"/>
    <w:rsid w:val="007746B1"/>
    <w:rsid w:val="00775C91"/>
    <w:rsid w:val="00775CA0"/>
    <w:rsid w:val="00776058"/>
    <w:rsid w:val="00776C23"/>
    <w:rsid w:val="00776CE0"/>
    <w:rsid w:val="00777539"/>
    <w:rsid w:val="00777B54"/>
    <w:rsid w:val="00777BED"/>
    <w:rsid w:val="00777D9B"/>
    <w:rsid w:val="00780A28"/>
    <w:rsid w:val="00781378"/>
    <w:rsid w:val="0078152B"/>
    <w:rsid w:val="0078169E"/>
    <w:rsid w:val="00781C33"/>
    <w:rsid w:val="00781D32"/>
    <w:rsid w:val="007825A8"/>
    <w:rsid w:val="00783542"/>
    <w:rsid w:val="0078358A"/>
    <w:rsid w:val="0078384A"/>
    <w:rsid w:val="00783F3C"/>
    <w:rsid w:val="00785877"/>
    <w:rsid w:val="00786E03"/>
    <w:rsid w:val="007876FF"/>
    <w:rsid w:val="00787799"/>
    <w:rsid w:val="007900A3"/>
    <w:rsid w:val="0079070A"/>
    <w:rsid w:val="00790958"/>
    <w:rsid w:val="00790D9C"/>
    <w:rsid w:val="00790DE4"/>
    <w:rsid w:val="007910D9"/>
    <w:rsid w:val="00791C67"/>
    <w:rsid w:val="00792552"/>
    <w:rsid w:val="00792F16"/>
    <w:rsid w:val="00793953"/>
    <w:rsid w:val="00794726"/>
    <w:rsid w:val="007947ED"/>
    <w:rsid w:val="0079491F"/>
    <w:rsid w:val="00794CC6"/>
    <w:rsid w:val="00795B7C"/>
    <w:rsid w:val="00795BB3"/>
    <w:rsid w:val="00795CFC"/>
    <w:rsid w:val="00796674"/>
    <w:rsid w:val="007974F6"/>
    <w:rsid w:val="00797535"/>
    <w:rsid w:val="007976B9"/>
    <w:rsid w:val="00797809"/>
    <w:rsid w:val="00797FFB"/>
    <w:rsid w:val="007A0813"/>
    <w:rsid w:val="007A0A7F"/>
    <w:rsid w:val="007A212C"/>
    <w:rsid w:val="007A3412"/>
    <w:rsid w:val="007A3AB7"/>
    <w:rsid w:val="007A3B3A"/>
    <w:rsid w:val="007A4B4A"/>
    <w:rsid w:val="007A51E4"/>
    <w:rsid w:val="007A584B"/>
    <w:rsid w:val="007A588C"/>
    <w:rsid w:val="007A6327"/>
    <w:rsid w:val="007A664B"/>
    <w:rsid w:val="007A6F38"/>
    <w:rsid w:val="007A7934"/>
    <w:rsid w:val="007A7C8A"/>
    <w:rsid w:val="007A7E59"/>
    <w:rsid w:val="007B016E"/>
    <w:rsid w:val="007B02CA"/>
    <w:rsid w:val="007B07B9"/>
    <w:rsid w:val="007B095C"/>
    <w:rsid w:val="007B1C3C"/>
    <w:rsid w:val="007B2177"/>
    <w:rsid w:val="007B2DB4"/>
    <w:rsid w:val="007B3365"/>
    <w:rsid w:val="007B3473"/>
    <w:rsid w:val="007B398A"/>
    <w:rsid w:val="007B4E07"/>
    <w:rsid w:val="007B4EC6"/>
    <w:rsid w:val="007B539F"/>
    <w:rsid w:val="007B6154"/>
    <w:rsid w:val="007B6B05"/>
    <w:rsid w:val="007B7566"/>
    <w:rsid w:val="007B7C46"/>
    <w:rsid w:val="007C059C"/>
    <w:rsid w:val="007C130C"/>
    <w:rsid w:val="007C1490"/>
    <w:rsid w:val="007C14E4"/>
    <w:rsid w:val="007C1EAF"/>
    <w:rsid w:val="007C296D"/>
    <w:rsid w:val="007C2B21"/>
    <w:rsid w:val="007C3C92"/>
    <w:rsid w:val="007C3EE8"/>
    <w:rsid w:val="007C4F78"/>
    <w:rsid w:val="007C5427"/>
    <w:rsid w:val="007C707B"/>
    <w:rsid w:val="007D0281"/>
    <w:rsid w:val="007D0A84"/>
    <w:rsid w:val="007D0DDF"/>
    <w:rsid w:val="007D0E25"/>
    <w:rsid w:val="007D1074"/>
    <w:rsid w:val="007D1F9F"/>
    <w:rsid w:val="007D282D"/>
    <w:rsid w:val="007D4B55"/>
    <w:rsid w:val="007D53C4"/>
    <w:rsid w:val="007D546A"/>
    <w:rsid w:val="007D590C"/>
    <w:rsid w:val="007D597C"/>
    <w:rsid w:val="007D59C3"/>
    <w:rsid w:val="007D5CF3"/>
    <w:rsid w:val="007D5F21"/>
    <w:rsid w:val="007D6B0D"/>
    <w:rsid w:val="007D6DD3"/>
    <w:rsid w:val="007D70C1"/>
    <w:rsid w:val="007D7CF5"/>
    <w:rsid w:val="007E0609"/>
    <w:rsid w:val="007E0D7E"/>
    <w:rsid w:val="007E0EE7"/>
    <w:rsid w:val="007E121A"/>
    <w:rsid w:val="007E148F"/>
    <w:rsid w:val="007E1DD1"/>
    <w:rsid w:val="007E227E"/>
    <w:rsid w:val="007E2659"/>
    <w:rsid w:val="007E305D"/>
    <w:rsid w:val="007E37D0"/>
    <w:rsid w:val="007E448C"/>
    <w:rsid w:val="007E5428"/>
    <w:rsid w:val="007E5A6B"/>
    <w:rsid w:val="007E660D"/>
    <w:rsid w:val="007E6EE3"/>
    <w:rsid w:val="007E6F2E"/>
    <w:rsid w:val="007E7B36"/>
    <w:rsid w:val="007E7E0D"/>
    <w:rsid w:val="007F03B9"/>
    <w:rsid w:val="007F05E7"/>
    <w:rsid w:val="007F0A08"/>
    <w:rsid w:val="007F1B3C"/>
    <w:rsid w:val="007F25CB"/>
    <w:rsid w:val="007F2EAB"/>
    <w:rsid w:val="007F2F28"/>
    <w:rsid w:val="007F3424"/>
    <w:rsid w:val="007F3F8E"/>
    <w:rsid w:val="007F4352"/>
    <w:rsid w:val="007F50E5"/>
    <w:rsid w:val="007F5E73"/>
    <w:rsid w:val="007F62D7"/>
    <w:rsid w:val="007F6549"/>
    <w:rsid w:val="007F6AFE"/>
    <w:rsid w:val="007F6BAA"/>
    <w:rsid w:val="007F6F3D"/>
    <w:rsid w:val="007F7030"/>
    <w:rsid w:val="007F7AE9"/>
    <w:rsid w:val="0080023D"/>
    <w:rsid w:val="00800583"/>
    <w:rsid w:val="0080058A"/>
    <w:rsid w:val="00800C7E"/>
    <w:rsid w:val="00801731"/>
    <w:rsid w:val="00801C72"/>
    <w:rsid w:val="00801CF7"/>
    <w:rsid w:val="00802073"/>
    <w:rsid w:val="008030C5"/>
    <w:rsid w:val="008037A4"/>
    <w:rsid w:val="00803895"/>
    <w:rsid w:val="00805628"/>
    <w:rsid w:val="00805672"/>
    <w:rsid w:val="00805A35"/>
    <w:rsid w:val="00805EA2"/>
    <w:rsid w:val="0080620B"/>
    <w:rsid w:val="00806547"/>
    <w:rsid w:val="00806E58"/>
    <w:rsid w:val="00810170"/>
    <w:rsid w:val="00810222"/>
    <w:rsid w:val="00810625"/>
    <w:rsid w:val="008113CC"/>
    <w:rsid w:val="00812081"/>
    <w:rsid w:val="0081344A"/>
    <w:rsid w:val="00813C48"/>
    <w:rsid w:val="00813EEF"/>
    <w:rsid w:val="00814A39"/>
    <w:rsid w:val="00815603"/>
    <w:rsid w:val="0081578B"/>
    <w:rsid w:val="008159B4"/>
    <w:rsid w:val="00815CAC"/>
    <w:rsid w:val="0081600C"/>
    <w:rsid w:val="008160BB"/>
    <w:rsid w:val="00816737"/>
    <w:rsid w:val="00816D7E"/>
    <w:rsid w:val="00820180"/>
    <w:rsid w:val="008208C2"/>
    <w:rsid w:val="00820A02"/>
    <w:rsid w:val="008213CA"/>
    <w:rsid w:val="0082177A"/>
    <w:rsid w:val="00821B6A"/>
    <w:rsid w:val="00821CE0"/>
    <w:rsid w:val="0082250C"/>
    <w:rsid w:val="00822F0D"/>
    <w:rsid w:val="0082348A"/>
    <w:rsid w:val="00823E9D"/>
    <w:rsid w:val="00823F49"/>
    <w:rsid w:val="0082487E"/>
    <w:rsid w:val="0082511A"/>
    <w:rsid w:val="00826AD5"/>
    <w:rsid w:val="00826CF3"/>
    <w:rsid w:val="008274B0"/>
    <w:rsid w:val="008302DC"/>
    <w:rsid w:val="0083057C"/>
    <w:rsid w:val="00830CE6"/>
    <w:rsid w:val="00830E99"/>
    <w:rsid w:val="00830FB8"/>
    <w:rsid w:val="00831207"/>
    <w:rsid w:val="0083173A"/>
    <w:rsid w:val="008317D6"/>
    <w:rsid w:val="00831EB3"/>
    <w:rsid w:val="00832008"/>
    <w:rsid w:val="00832229"/>
    <w:rsid w:val="00833384"/>
    <w:rsid w:val="008340A9"/>
    <w:rsid w:val="008343E6"/>
    <w:rsid w:val="00835351"/>
    <w:rsid w:val="008356F9"/>
    <w:rsid w:val="00835F72"/>
    <w:rsid w:val="0083613B"/>
    <w:rsid w:val="008372D3"/>
    <w:rsid w:val="008377E5"/>
    <w:rsid w:val="0083793B"/>
    <w:rsid w:val="00837EAB"/>
    <w:rsid w:val="00840E5D"/>
    <w:rsid w:val="0084106D"/>
    <w:rsid w:val="008422DC"/>
    <w:rsid w:val="00842F3F"/>
    <w:rsid w:val="008432F6"/>
    <w:rsid w:val="00843DA9"/>
    <w:rsid w:val="00844DD7"/>
    <w:rsid w:val="008452EE"/>
    <w:rsid w:val="00845609"/>
    <w:rsid w:val="0084571D"/>
    <w:rsid w:val="00845A61"/>
    <w:rsid w:val="00845F64"/>
    <w:rsid w:val="00846CB6"/>
    <w:rsid w:val="00846D61"/>
    <w:rsid w:val="00847847"/>
    <w:rsid w:val="0085060C"/>
    <w:rsid w:val="00850B2E"/>
    <w:rsid w:val="00851558"/>
    <w:rsid w:val="008517F4"/>
    <w:rsid w:val="00852243"/>
    <w:rsid w:val="008528C9"/>
    <w:rsid w:val="0085363B"/>
    <w:rsid w:val="00853757"/>
    <w:rsid w:val="008538A1"/>
    <w:rsid w:val="0085406F"/>
    <w:rsid w:val="00854A4E"/>
    <w:rsid w:val="00854D7B"/>
    <w:rsid w:val="008553A1"/>
    <w:rsid w:val="00856020"/>
    <w:rsid w:val="00856230"/>
    <w:rsid w:val="00856AE7"/>
    <w:rsid w:val="008570A4"/>
    <w:rsid w:val="00860695"/>
    <w:rsid w:val="008620B7"/>
    <w:rsid w:val="00862EE7"/>
    <w:rsid w:val="008634C6"/>
    <w:rsid w:val="00863916"/>
    <w:rsid w:val="00863F36"/>
    <w:rsid w:val="00864253"/>
    <w:rsid w:val="00864922"/>
    <w:rsid w:val="008650DD"/>
    <w:rsid w:val="00865349"/>
    <w:rsid w:val="0086547A"/>
    <w:rsid w:val="0086622E"/>
    <w:rsid w:val="00866B6A"/>
    <w:rsid w:val="00866B95"/>
    <w:rsid w:val="00866EAE"/>
    <w:rsid w:val="008675B6"/>
    <w:rsid w:val="0086769C"/>
    <w:rsid w:val="00867BCC"/>
    <w:rsid w:val="0087059D"/>
    <w:rsid w:val="00870A85"/>
    <w:rsid w:val="00870AD6"/>
    <w:rsid w:val="00870FD9"/>
    <w:rsid w:val="00871061"/>
    <w:rsid w:val="00871299"/>
    <w:rsid w:val="00871BC1"/>
    <w:rsid w:val="008721D8"/>
    <w:rsid w:val="00872203"/>
    <w:rsid w:val="0087222D"/>
    <w:rsid w:val="00872295"/>
    <w:rsid w:val="00872FE0"/>
    <w:rsid w:val="00873A2C"/>
    <w:rsid w:val="008740D6"/>
    <w:rsid w:val="00874DB5"/>
    <w:rsid w:val="00877097"/>
    <w:rsid w:val="008771F3"/>
    <w:rsid w:val="008779F0"/>
    <w:rsid w:val="00877A4E"/>
    <w:rsid w:val="00877C8B"/>
    <w:rsid w:val="008805EF"/>
    <w:rsid w:val="008817E3"/>
    <w:rsid w:val="008820F9"/>
    <w:rsid w:val="00882BDB"/>
    <w:rsid w:val="00882F85"/>
    <w:rsid w:val="00883016"/>
    <w:rsid w:val="0088341C"/>
    <w:rsid w:val="00883501"/>
    <w:rsid w:val="00883814"/>
    <w:rsid w:val="00883CF4"/>
    <w:rsid w:val="008842A8"/>
    <w:rsid w:val="00884C85"/>
    <w:rsid w:val="00884EDC"/>
    <w:rsid w:val="008850A3"/>
    <w:rsid w:val="008855A5"/>
    <w:rsid w:val="00885A19"/>
    <w:rsid w:val="0088640F"/>
    <w:rsid w:val="00886621"/>
    <w:rsid w:val="00886886"/>
    <w:rsid w:val="00886EF1"/>
    <w:rsid w:val="00887C64"/>
    <w:rsid w:val="00887CB5"/>
    <w:rsid w:val="00890378"/>
    <w:rsid w:val="00890881"/>
    <w:rsid w:val="00891457"/>
    <w:rsid w:val="0089164A"/>
    <w:rsid w:val="00891C1F"/>
    <w:rsid w:val="0089256D"/>
    <w:rsid w:val="008938BA"/>
    <w:rsid w:val="008944A5"/>
    <w:rsid w:val="00896586"/>
    <w:rsid w:val="0089662F"/>
    <w:rsid w:val="00896E7B"/>
    <w:rsid w:val="00897A00"/>
    <w:rsid w:val="00897AB0"/>
    <w:rsid w:val="00897BB0"/>
    <w:rsid w:val="008A05BF"/>
    <w:rsid w:val="008A1CB8"/>
    <w:rsid w:val="008A25AC"/>
    <w:rsid w:val="008A27B3"/>
    <w:rsid w:val="008A2850"/>
    <w:rsid w:val="008A4A53"/>
    <w:rsid w:val="008A4B0F"/>
    <w:rsid w:val="008A4DD9"/>
    <w:rsid w:val="008A506E"/>
    <w:rsid w:val="008A564A"/>
    <w:rsid w:val="008A652D"/>
    <w:rsid w:val="008A68FB"/>
    <w:rsid w:val="008A739A"/>
    <w:rsid w:val="008A7A57"/>
    <w:rsid w:val="008A7B84"/>
    <w:rsid w:val="008A7B8B"/>
    <w:rsid w:val="008B0EDF"/>
    <w:rsid w:val="008B1930"/>
    <w:rsid w:val="008B1A93"/>
    <w:rsid w:val="008B2AA4"/>
    <w:rsid w:val="008B4C3B"/>
    <w:rsid w:val="008B59B5"/>
    <w:rsid w:val="008B6DA7"/>
    <w:rsid w:val="008B70C6"/>
    <w:rsid w:val="008B74CB"/>
    <w:rsid w:val="008B7D43"/>
    <w:rsid w:val="008C00DF"/>
    <w:rsid w:val="008C01E2"/>
    <w:rsid w:val="008C04F9"/>
    <w:rsid w:val="008C0AD4"/>
    <w:rsid w:val="008C0C00"/>
    <w:rsid w:val="008C1258"/>
    <w:rsid w:val="008C24B5"/>
    <w:rsid w:val="008C2644"/>
    <w:rsid w:val="008C26B8"/>
    <w:rsid w:val="008C29E8"/>
    <w:rsid w:val="008C2DD1"/>
    <w:rsid w:val="008C367C"/>
    <w:rsid w:val="008C3718"/>
    <w:rsid w:val="008C3BD6"/>
    <w:rsid w:val="008C45AB"/>
    <w:rsid w:val="008C4B0F"/>
    <w:rsid w:val="008C4D32"/>
    <w:rsid w:val="008C613D"/>
    <w:rsid w:val="008C62DB"/>
    <w:rsid w:val="008C6785"/>
    <w:rsid w:val="008C6BFF"/>
    <w:rsid w:val="008C6E14"/>
    <w:rsid w:val="008C7829"/>
    <w:rsid w:val="008D00F3"/>
    <w:rsid w:val="008D015E"/>
    <w:rsid w:val="008D0E2D"/>
    <w:rsid w:val="008D1581"/>
    <w:rsid w:val="008D183A"/>
    <w:rsid w:val="008D1E7B"/>
    <w:rsid w:val="008D43F1"/>
    <w:rsid w:val="008D46C5"/>
    <w:rsid w:val="008D4E3F"/>
    <w:rsid w:val="008D5ACE"/>
    <w:rsid w:val="008D5B3E"/>
    <w:rsid w:val="008D5B8F"/>
    <w:rsid w:val="008D62C6"/>
    <w:rsid w:val="008D65C5"/>
    <w:rsid w:val="008D6B54"/>
    <w:rsid w:val="008D71CB"/>
    <w:rsid w:val="008E0031"/>
    <w:rsid w:val="008E021A"/>
    <w:rsid w:val="008E0CC0"/>
    <w:rsid w:val="008E0CC4"/>
    <w:rsid w:val="008E174C"/>
    <w:rsid w:val="008E2F4D"/>
    <w:rsid w:val="008E345F"/>
    <w:rsid w:val="008E3D0D"/>
    <w:rsid w:val="008E4160"/>
    <w:rsid w:val="008E465D"/>
    <w:rsid w:val="008E47E7"/>
    <w:rsid w:val="008E4864"/>
    <w:rsid w:val="008E5404"/>
    <w:rsid w:val="008E62B6"/>
    <w:rsid w:val="008E64B5"/>
    <w:rsid w:val="008E6779"/>
    <w:rsid w:val="008E69B5"/>
    <w:rsid w:val="008E6A18"/>
    <w:rsid w:val="008E6F41"/>
    <w:rsid w:val="008E703F"/>
    <w:rsid w:val="008E7772"/>
    <w:rsid w:val="008E78AD"/>
    <w:rsid w:val="008E7B77"/>
    <w:rsid w:val="008F2C22"/>
    <w:rsid w:val="008F2FEC"/>
    <w:rsid w:val="008F3328"/>
    <w:rsid w:val="008F3855"/>
    <w:rsid w:val="008F3864"/>
    <w:rsid w:val="008F40BF"/>
    <w:rsid w:val="008F4341"/>
    <w:rsid w:val="008F43E7"/>
    <w:rsid w:val="008F4538"/>
    <w:rsid w:val="008F511C"/>
    <w:rsid w:val="008F63F0"/>
    <w:rsid w:val="008F64E6"/>
    <w:rsid w:val="00900044"/>
    <w:rsid w:val="00900B36"/>
    <w:rsid w:val="00901919"/>
    <w:rsid w:val="009019E6"/>
    <w:rsid w:val="0090205D"/>
    <w:rsid w:val="0090233F"/>
    <w:rsid w:val="0090333D"/>
    <w:rsid w:val="0090392C"/>
    <w:rsid w:val="00903A55"/>
    <w:rsid w:val="00904187"/>
    <w:rsid w:val="00904AF3"/>
    <w:rsid w:val="00905FE8"/>
    <w:rsid w:val="00906594"/>
    <w:rsid w:val="009067EC"/>
    <w:rsid w:val="00906880"/>
    <w:rsid w:val="00906AD0"/>
    <w:rsid w:val="0090767B"/>
    <w:rsid w:val="009076CB"/>
    <w:rsid w:val="009076E9"/>
    <w:rsid w:val="00907E35"/>
    <w:rsid w:val="00910996"/>
    <w:rsid w:val="00910D11"/>
    <w:rsid w:val="00910D3F"/>
    <w:rsid w:val="009114B0"/>
    <w:rsid w:val="00912837"/>
    <w:rsid w:val="00912C3A"/>
    <w:rsid w:val="00912E85"/>
    <w:rsid w:val="0091379A"/>
    <w:rsid w:val="00913D16"/>
    <w:rsid w:val="00913E4E"/>
    <w:rsid w:val="00914C80"/>
    <w:rsid w:val="0091648E"/>
    <w:rsid w:val="00917434"/>
    <w:rsid w:val="0091769A"/>
    <w:rsid w:val="00921251"/>
    <w:rsid w:val="00921DEC"/>
    <w:rsid w:val="00921FA0"/>
    <w:rsid w:val="009227ED"/>
    <w:rsid w:val="00922FD2"/>
    <w:rsid w:val="00924FDE"/>
    <w:rsid w:val="0092509C"/>
    <w:rsid w:val="009255C9"/>
    <w:rsid w:val="009257A1"/>
    <w:rsid w:val="0092580B"/>
    <w:rsid w:val="009267BF"/>
    <w:rsid w:val="00926B87"/>
    <w:rsid w:val="00926F9F"/>
    <w:rsid w:val="0092724F"/>
    <w:rsid w:val="009279B4"/>
    <w:rsid w:val="00927B7C"/>
    <w:rsid w:val="0093112A"/>
    <w:rsid w:val="0093149F"/>
    <w:rsid w:val="00931BCE"/>
    <w:rsid w:val="00931DA0"/>
    <w:rsid w:val="009323D1"/>
    <w:rsid w:val="0093324A"/>
    <w:rsid w:val="00933673"/>
    <w:rsid w:val="009348A0"/>
    <w:rsid w:val="00934C3A"/>
    <w:rsid w:val="00936669"/>
    <w:rsid w:val="00936AF0"/>
    <w:rsid w:val="00936EB3"/>
    <w:rsid w:val="009378FB"/>
    <w:rsid w:val="00937949"/>
    <w:rsid w:val="00937A27"/>
    <w:rsid w:val="00937D59"/>
    <w:rsid w:val="0094019D"/>
    <w:rsid w:val="00940936"/>
    <w:rsid w:val="009412F4"/>
    <w:rsid w:val="00942EA0"/>
    <w:rsid w:val="00942F87"/>
    <w:rsid w:val="00943786"/>
    <w:rsid w:val="009461B2"/>
    <w:rsid w:val="009465EE"/>
    <w:rsid w:val="0094681B"/>
    <w:rsid w:val="009476EE"/>
    <w:rsid w:val="0095027C"/>
    <w:rsid w:val="009534DA"/>
    <w:rsid w:val="009542F2"/>
    <w:rsid w:val="009546D7"/>
    <w:rsid w:val="0095478D"/>
    <w:rsid w:val="009549E8"/>
    <w:rsid w:val="0095554A"/>
    <w:rsid w:val="009558F5"/>
    <w:rsid w:val="009565F5"/>
    <w:rsid w:val="009567C2"/>
    <w:rsid w:val="0095729E"/>
    <w:rsid w:val="00960247"/>
    <w:rsid w:val="009606E1"/>
    <w:rsid w:val="00961773"/>
    <w:rsid w:val="00961990"/>
    <w:rsid w:val="009621B7"/>
    <w:rsid w:val="00962332"/>
    <w:rsid w:val="0096267B"/>
    <w:rsid w:val="00962E5D"/>
    <w:rsid w:val="00963752"/>
    <w:rsid w:val="009637F8"/>
    <w:rsid w:val="00963990"/>
    <w:rsid w:val="00963B14"/>
    <w:rsid w:val="00963CAD"/>
    <w:rsid w:val="00965436"/>
    <w:rsid w:val="00965B13"/>
    <w:rsid w:val="00965DAB"/>
    <w:rsid w:val="00966C1F"/>
    <w:rsid w:val="00966E80"/>
    <w:rsid w:val="00967534"/>
    <w:rsid w:val="00967686"/>
    <w:rsid w:val="009679D1"/>
    <w:rsid w:val="00970E22"/>
    <w:rsid w:val="0097141D"/>
    <w:rsid w:val="009716CF"/>
    <w:rsid w:val="00971B7D"/>
    <w:rsid w:val="009721FB"/>
    <w:rsid w:val="0097237F"/>
    <w:rsid w:val="009727A5"/>
    <w:rsid w:val="00972C79"/>
    <w:rsid w:val="00972CA6"/>
    <w:rsid w:val="00972F15"/>
    <w:rsid w:val="0097319D"/>
    <w:rsid w:val="0097470F"/>
    <w:rsid w:val="009756AE"/>
    <w:rsid w:val="00975BC6"/>
    <w:rsid w:val="00975F81"/>
    <w:rsid w:val="009765B8"/>
    <w:rsid w:val="0097693C"/>
    <w:rsid w:val="009769A9"/>
    <w:rsid w:val="009769CB"/>
    <w:rsid w:val="00976B03"/>
    <w:rsid w:val="00976FAC"/>
    <w:rsid w:val="00977D0D"/>
    <w:rsid w:val="00977D2C"/>
    <w:rsid w:val="00980312"/>
    <w:rsid w:val="00981195"/>
    <w:rsid w:val="0098290F"/>
    <w:rsid w:val="00982D2C"/>
    <w:rsid w:val="00983843"/>
    <w:rsid w:val="00983E6F"/>
    <w:rsid w:val="00983FCC"/>
    <w:rsid w:val="00985729"/>
    <w:rsid w:val="00985A6E"/>
    <w:rsid w:val="00985C0E"/>
    <w:rsid w:val="009864EF"/>
    <w:rsid w:val="0098698B"/>
    <w:rsid w:val="00987747"/>
    <w:rsid w:val="00987E01"/>
    <w:rsid w:val="00987E0C"/>
    <w:rsid w:val="00991F18"/>
    <w:rsid w:val="00992C41"/>
    <w:rsid w:val="00993EE6"/>
    <w:rsid w:val="009948E0"/>
    <w:rsid w:val="009948E4"/>
    <w:rsid w:val="00995438"/>
    <w:rsid w:val="0099569B"/>
    <w:rsid w:val="00995939"/>
    <w:rsid w:val="00995A37"/>
    <w:rsid w:val="0099626A"/>
    <w:rsid w:val="009962D2"/>
    <w:rsid w:val="009969E4"/>
    <w:rsid w:val="00996E41"/>
    <w:rsid w:val="00996EDD"/>
    <w:rsid w:val="00997ED3"/>
    <w:rsid w:val="009A0283"/>
    <w:rsid w:val="009A0454"/>
    <w:rsid w:val="009A1015"/>
    <w:rsid w:val="009A13CE"/>
    <w:rsid w:val="009A153B"/>
    <w:rsid w:val="009A1E69"/>
    <w:rsid w:val="009A202C"/>
    <w:rsid w:val="009A22CF"/>
    <w:rsid w:val="009A2ADB"/>
    <w:rsid w:val="009A34FD"/>
    <w:rsid w:val="009A5EC0"/>
    <w:rsid w:val="009A6A69"/>
    <w:rsid w:val="009A6CEE"/>
    <w:rsid w:val="009A6D23"/>
    <w:rsid w:val="009A6EE6"/>
    <w:rsid w:val="009A71E7"/>
    <w:rsid w:val="009A7E06"/>
    <w:rsid w:val="009B013F"/>
    <w:rsid w:val="009B01AF"/>
    <w:rsid w:val="009B0A1D"/>
    <w:rsid w:val="009B0A29"/>
    <w:rsid w:val="009B1B6F"/>
    <w:rsid w:val="009B2587"/>
    <w:rsid w:val="009B2F27"/>
    <w:rsid w:val="009B30A1"/>
    <w:rsid w:val="009B317E"/>
    <w:rsid w:val="009B34C9"/>
    <w:rsid w:val="009B3B75"/>
    <w:rsid w:val="009B3C16"/>
    <w:rsid w:val="009B3EE2"/>
    <w:rsid w:val="009B4111"/>
    <w:rsid w:val="009B4BA3"/>
    <w:rsid w:val="009B4DB7"/>
    <w:rsid w:val="009B5708"/>
    <w:rsid w:val="009B6289"/>
    <w:rsid w:val="009B72AB"/>
    <w:rsid w:val="009B7D84"/>
    <w:rsid w:val="009C062E"/>
    <w:rsid w:val="009C0A1F"/>
    <w:rsid w:val="009C0F47"/>
    <w:rsid w:val="009C107E"/>
    <w:rsid w:val="009C4400"/>
    <w:rsid w:val="009C46B6"/>
    <w:rsid w:val="009C49AD"/>
    <w:rsid w:val="009C4AB9"/>
    <w:rsid w:val="009C56B0"/>
    <w:rsid w:val="009C61F4"/>
    <w:rsid w:val="009C6B86"/>
    <w:rsid w:val="009C704E"/>
    <w:rsid w:val="009D00BF"/>
    <w:rsid w:val="009D0200"/>
    <w:rsid w:val="009D044C"/>
    <w:rsid w:val="009D0CB2"/>
    <w:rsid w:val="009D0FFE"/>
    <w:rsid w:val="009D111C"/>
    <w:rsid w:val="009D1563"/>
    <w:rsid w:val="009D1F60"/>
    <w:rsid w:val="009D292B"/>
    <w:rsid w:val="009D2BEA"/>
    <w:rsid w:val="009D2E34"/>
    <w:rsid w:val="009D32D4"/>
    <w:rsid w:val="009D3845"/>
    <w:rsid w:val="009D5001"/>
    <w:rsid w:val="009D572A"/>
    <w:rsid w:val="009D5C92"/>
    <w:rsid w:val="009D5E37"/>
    <w:rsid w:val="009D5F8D"/>
    <w:rsid w:val="009D62CC"/>
    <w:rsid w:val="009D6FD7"/>
    <w:rsid w:val="009D7589"/>
    <w:rsid w:val="009D7CBE"/>
    <w:rsid w:val="009E17FF"/>
    <w:rsid w:val="009E1FFC"/>
    <w:rsid w:val="009E245F"/>
    <w:rsid w:val="009E267A"/>
    <w:rsid w:val="009E303A"/>
    <w:rsid w:val="009E3451"/>
    <w:rsid w:val="009E4CEB"/>
    <w:rsid w:val="009E503C"/>
    <w:rsid w:val="009E5B63"/>
    <w:rsid w:val="009E6CF8"/>
    <w:rsid w:val="009E6DF5"/>
    <w:rsid w:val="009E7D11"/>
    <w:rsid w:val="009F01C4"/>
    <w:rsid w:val="009F0B08"/>
    <w:rsid w:val="009F10F5"/>
    <w:rsid w:val="009F22F8"/>
    <w:rsid w:val="009F33CC"/>
    <w:rsid w:val="009F341A"/>
    <w:rsid w:val="009F3467"/>
    <w:rsid w:val="009F349D"/>
    <w:rsid w:val="009F36E4"/>
    <w:rsid w:val="009F38BA"/>
    <w:rsid w:val="009F39BE"/>
    <w:rsid w:val="009F3F4C"/>
    <w:rsid w:val="009F4414"/>
    <w:rsid w:val="009F4F8D"/>
    <w:rsid w:val="009F52A3"/>
    <w:rsid w:val="009F5484"/>
    <w:rsid w:val="009F62E2"/>
    <w:rsid w:val="009F6613"/>
    <w:rsid w:val="009F6730"/>
    <w:rsid w:val="009F6FC1"/>
    <w:rsid w:val="009F70AB"/>
    <w:rsid w:val="009F7127"/>
    <w:rsid w:val="009F7C00"/>
    <w:rsid w:val="00A00BAC"/>
    <w:rsid w:val="00A01338"/>
    <w:rsid w:val="00A015A2"/>
    <w:rsid w:val="00A02907"/>
    <w:rsid w:val="00A02CBF"/>
    <w:rsid w:val="00A031FA"/>
    <w:rsid w:val="00A0373C"/>
    <w:rsid w:val="00A04256"/>
    <w:rsid w:val="00A05964"/>
    <w:rsid w:val="00A05D02"/>
    <w:rsid w:val="00A061FA"/>
    <w:rsid w:val="00A07774"/>
    <w:rsid w:val="00A10389"/>
    <w:rsid w:val="00A103A3"/>
    <w:rsid w:val="00A10B0C"/>
    <w:rsid w:val="00A10D02"/>
    <w:rsid w:val="00A10E84"/>
    <w:rsid w:val="00A1297A"/>
    <w:rsid w:val="00A1377F"/>
    <w:rsid w:val="00A139A2"/>
    <w:rsid w:val="00A15297"/>
    <w:rsid w:val="00A15C35"/>
    <w:rsid w:val="00A16D80"/>
    <w:rsid w:val="00A16F5E"/>
    <w:rsid w:val="00A16F6D"/>
    <w:rsid w:val="00A20B72"/>
    <w:rsid w:val="00A20C61"/>
    <w:rsid w:val="00A2217E"/>
    <w:rsid w:val="00A22533"/>
    <w:rsid w:val="00A2278F"/>
    <w:rsid w:val="00A23F10"/>
    <w:rsid w:val="00A24FB5"/>
    <w:rsid w:val="00A2563C"/>
    <w:rsid w:val="00A25961"/>
    <w:rsid w:val="00A25D8E"/>
    <w:rsid w:val="00A25EB8"/>
    <w:rsid w:val="00A267FB"/>
    <w:rsid w:val="00A26E20"/>
    <w:rsid w:val="00A26ED2"/>
    <w:rsid w:val="00A2704C"/>
    <w:rsid w:val="00A27E18"/>
    <w:rsid w:val="00A3033F"/>
    <w:rsid w:val="00A304E9"/>
    <w:rsid w:val="00A32010"/>
    <w:rsid w:val="00A3479A"/>
    <w:rsid w:val="00A36340"/>
    <w:rsid w:val="00A36540"/>
    <w:rsid w:val="00A36ABE"/>
    <w:rsid w:val="00A37029"/>
    <w:rsid w:val="00A3724E"/>
    <w:rsid w:val="00A372B8"/>
    <w:rsid w:val="00A40AC9"/>
    <w:rsid w:val="00A418A1"/>
    <w:rsid w:val="00A42CC0"/>
    <w:rsid w:val="00A43128"/>
    <w:rsid w:val="00A4369B"/>
    <w:rsid w:val="00A44473"/>
    <w:rsid w:val="00A44800"/>
    <w:rsid w:val="00A44ACA"/>
    <w:rsid w:val="00A44BF8"/>
    <w:rsid w:val="00A450E9"/>
    <w:rsid w:val="00A452A9"/>
    <w:rsid w:val="00A45E11"/>
    <w:rsid w:val="00A471F7"/>
    <w:rsid w:val="00A476F3"/>
    <w:rsid w:val="00A50856"/>
    <w:rsid w:val="00A51707"/>
    <w:rsid w:val="00A51B96"/>
    <w:rsid w:val="00A52057"/>
    <w:rsid w:val="00A52476"/>
    <w:rsid w:val="00A524F2"/>
    <w:rsid w:val="00A534BD"/>
    <w:rsid w:val="00A53555"/>
    <w:rsid w:val="00A53A7F"/>
    <w:rsid w:val="00A53DDB"/>
    <w:rsid w:val="00A54AE0"/>
    <w:rsid w:val="00A54AE5"/>
    <w:rsid w:val="00A54E1E"/>
    <w:rsid w:val="00A55035"/>
    <w:rsid w:val="00A55503"/>
    <w:rsid w:val="00A55B56"/>
    <w:rsid w:val="00A55C0B"/>
    <w:rsid w:val="00A5623E"/>
    <w:rsid w:val="00A56BEA"/>
    <w:rsid w:val="00A56F6C"/>
    <w:rsid w:val="00A60C2D"/>
    <w:rsid w:val="00A61018"/>
    <w:rsid w:val="00A622DF"/>
    <w:rsid w:val="00A62C70"/>
    <w:rsid w:val="00A62EE1"/>
    <w:rsid w:val="00A635A9"/>
    <w:rsid w:val="00A63A32"/>
    <w:rsid w:val="00A63F8D"/>
    <w:rsid w:val="00A65027"/>
    <w:rsid w:val="00A65117"/>
    <w:rsid w:val="00A6531A"/>
    <w:rsid w:val="00A657F6"/>
    <w:rsid w:val="00A65D9B"/>
    <w:rsid w:val="00A6671D"/>
    <w:rsid w:val="00A6683B"/>
    <w:rsid w:val="00A672D3"/>
    <w:rsid w:val="00A67310"/>
    <w:rsid w:val="00A6780A"/>
    <w:rsid w:val="00A70CAA"/>
    <w:rsid w:val="00A713A1"/>
    <w:rsid w:val="00A71DCD"/>
    <w:rsid w:val="00A72916"/>
    <w:rsid w:val="00A73FA5"/>
    <w:rsid w:val="00A74200"/>
    <w:rsid w:val="00A746C9"/>
    <w:rsid w:val="00A7473D"/>
    <w:rsid w:val="00A75C43"/>
    <w:rsid w:val="00A76B21"/>
    <w:rsid w:val="00A76F4A"/>
    <w:rsid w:val="00A76F9B"/>
    <w:rsid w:val="00A76FE5"/>
    <w:rsid w:val="00A7786D"/>
    <w:rsid w:val="00A77AA5"/>
    <w:rsid w:val="00A77AA7"/>
    <w:rsid w:val="00A77C02"/>
    <w:rsid w:val="00A8066E"/>
    <w:rsid w:val="00A80759"/>
    <w:rsid w:val="00A81217"/>
    <w:rsid w:val="00A8162C"/>
    <w:rsid w:val="00A817F9"/>
    <w:rsid w:val="00A819CC"/>
    <w:rsid w:val="00A82EB0"/>
    <w:rsid w:val="00A833DF"/>
    <w:rsid w:val="00A83720"/>
    <w:rsid w:val="00A839B0"/>
    <w:rsid w:val="00A83AE6"/>
    <w:rsid w:val="00A83B56"/>
    <w:rsid w:val="00A84669"/>
    <w:rsid w:val="00A84D2F"/>
    <w:rsid w:val="00A84D77"/>
    <w:rsid w:val="00A85C14"/>
    <w:rsid w:val="00A85CDE"/>
    <w:rsid w:val="00A85D1D"/>
    <w:rsid w:val="00A86CED"/>
    <w:rsid w:val="00A87034"/>
    <w:rsid w:val="00A87095"/>
    <w:rsid w:val="00A870C7"/>
    <w:rsid w:val="00A87183"/>
    <w:rsid w:val="00A873A4"/>
    <w:rsid w:val="00A87BBA"/>
    <w:rsid w:val="00A90AA9"/>
    <w:rsid w:val="00A90DFE"/>
    <w:rsid w:val="00A910CA"/>
    <w:rsid w:val="00A9110A"/>
    <w:rsid w:val="00A9136D"/>
    <w:rsid w:val="00A92018"/>
    <w:rsid w:val="00A92396"/>
    <w:rsid w:val="00A9298E"/>
    <w:rsid w:val="00A933EF"/>
    <w:rsid w:val="00A94CC4"/>
    <w:rsid w:val="00A94D0D"/>
    <w:rsid w:val="00A94F68"/>
    <w:rsid w:val="00A94FBC"/>
    <w:rsid w:val="00A959F6"/>
    <w:rsid w:val="00A95C79"/>
    <w:rsid w:val="00A95D23"/>
    <w:rsid w:val="00A962E8"/>
    <w:rsid w:val="00A963EB"/>
    <w:rsid w:val="00A96E37"/>
    <w:rsid w:val="00A9734E"/>
    <w:rsid w:val="00A975B6"/>
    <w:rsid w:val="00A975EA"/>
    <w:rsid w:val="00A97737"/>
    <w:rsid w:val="00A9773B"/>
    <w:rsid w:val="00AA0126"/>
    <w:rsid w:val="00AA082E"/>
    <w:rsid w:val="00AA0E19"/>
    <w:rsid w:val="00AA1093"/>
    <w:rsid w:val="00AA142F"/>
    <w:rsid w:val="00AA16D6"/>
    <w:rsid w:val="00AA2710"/>
    <w:rsid w:val="00AA2D6A"/>
    <w:rsid w:val="00AA3A89"/>
    <w:rsid w:val="00AA417F"/>
    <w:rsid w:val="00AA457E"/>
    <w:rsid w:val="00AA4823"/>
    <w:rsid w:val="00AA4953"/>
    <w:rsid w:val="00AB025A"/>
    <w:rsid w:val="00AB0D93"/>
    <w:rsid w:val="00AB0F0B"/>
    <w:rsid w:val="00AB1A7B"/>
    <w:rsid w:val="00AB1BF6"/>
    <w:rsid w:val="00AB2474"/>
    <w:rsid w:val="00AB292B"/>
    <w:rsid w:val="00AB31B6"/>
    <w:rsid w:val="00AB37B8"/>
    <w:rsid w:val="00AB3D87"/>
    <w:rsid w:val="00AB4E5A"/>
    <w:rsid w:val="00AB5220"/>
    <w:rsid w:val="00AB5F6B"/>
    <w:rsid w:val="00AB5FAE"/>
    <w:rsid w:val="00AB73B4"/>
    <w:rsid w:val="00AB7C9E"/>
    <w:rsid w:val="00AB7D69"/>
    <w:rsid w:val="00AC0369"/>
    <w:rsid w:val="00AC0B09"/>
    <w:rsid w:val="00AC0B72"/>
    <w:rsid w:val="00AC14D7"/>
    <w:rsid w:val="00AC167E"/>
    <w:rsid w:val="00AC16E4"/>
    <w:rsid w:val="00AC17D8"/>
    <w:rsid w:val="00AC1AC8"/>
    <w:rsid w:val="00AC1BE8"/>
    <w:rsid w:val="00AC1C47"/>
    <w:rsid w:val="00AC1E8F"/>
    <w:rsid w:val="00AC22EA"/>
    <w:rsid w:val="00AC297A"/>
    <w:rsid w:val="00AC3D4D"/>
    <w:rsid w:val="00AC409B"/>
    <w:rsid w:val="00AC41F8"/>
    <w:rsid w:val="00AC51D2"/>
    <w:rsid w:val="00AC55D5"/>
    <w:rsid w:val="00AC6032"/>
    <w:rsid w:val="00AC64DA"/>
    <w:rsid w:val="00AC6A12"/>
    <w:rsid w:val="00AC6E9F"/>
    <w:rsid w:val="00AC7043"/>
    <w:rsid w:val="00AC7882"/>
    <w:rsid w:val="00AC7901"/>
    <w:rsid w:val="00AD01DE"/>
    <w:rsid w:val="00AD0405"/>
    <w:rsid w:val="00AD04D3"/>
    <w:rsid w:val="00AD0CAB"/>
    <w:rsid w:val="00AD11FD"/>
    <w:rsid w:val="00AD153B"/>
    <w:rsid w:val="00AD1A4A"/>
    <w:rsid w:val="00AD2192"/>
    <w:rsid w:val="00AD259A"/>
    <w:rsid w:val="00AD299A"/>
    <w:rsid w:val="00AD2B54"/>
    <w:rsid w:val="00AD53A9"/>
    <w:rsid w:val="00AD5539"/>
    <w:rsid w:val="00AD5E54"/>
    <w:rsid w:val="00AD6A1F"/>
    <w:rsid w:val="00AD6AC5"/>
    <w:rsid w:val="00AD717D"/>
    <w:rsid w:val="00AE07F2"/>
    <w:rsid w:val="00AE0B2B"/>
    <w:rsid w:val="00AE0C5E"/>
    <w:rsid w:val="00AE0FE3"/>
    <w:rsid w:val="00AE12E3"/>
    <w:rsid w:val="00AE14DF"/>
    <w:rsid w:val="00AE1585"/>
    <w:rsid w:val="00AE1A28"/>
    <w:rsid w:val="00AE1F87"/>
    <w:rsid w:val="00AE23E5"/>
    <w:rsid w:val="00AE242E"/>
    <w:rsid w:val="00AE3535"/>
    <w:rsid w:val="00AE3602"/>
    <w:rsid w:val="00AE3974"/>
    <w:rsid w:val="00AE3CC1"/>
    <w:rsid w:val="00AE46AC"/>
    <w:rsid w:val="00AE498C"/>
    <w:rsid w:val="00AE58F9"/>
    <w:rsid w:val="00AE6E8F"/>
    <w:rsid w:val="00AE7A16"/>
    <w:rsid w:val="00AF0399"/>
    <w:rsid w:val="00AF0530"/>
    <w:rsid w:val="00AF142E"/>
    <w:rsid w:val="00AF1C73"/>
    <w:rsid w:val="00AF2DF6"/>
    <w:rsid w:val="00AF31F3"/>
    <w:rsid w:val="00AF3429"/>
    <w:rsid w:val="00AF3762"/>
    <w:rsid w:val="00AF3B64"/>
    <w:rsid w:val="00AF428B"/>
    <w:rsid w:val="00AF581D"/>
    <w:rsid w:val="00AF583A"/>
    <w:rsid w:val="00AF5D14"/>
    <w:rsid w:val="00AF6A8C"/>
    <w:rsid w:val="00AF6B51"/>
    <w:rsid w:val="00AF6F41"/>
    <w:rsid w:val="00AF7942"/>
    <w:rsid w:val="00B00987"/>
    <w:rsid w:val="00B00DF0"/>
    <w:rsid w:val="00B00E3D"/>
    <w:rsid w:val="00B01177"/>
    <w:rsid w:val="00B01DA1"/>
    <w:rsid w:val="00B0237B"/>
    <w:rsid w:val="00B0273E"/>
    <w:rsid w:val="00B03456"/>
    <w:rsid w:val="00B035A1"/>
    <w:rsid w:val="00B0363F"/>
    <w:rsid w:val="00B03B55"/>
    <w:rsid w:val="00B03C8E"/>
    <w:rsid w:val="00B04712"/>
    <w:rsid w:val="00B058DE"/>
    <w:rsid w:val="00B0609E"/>
    <w:rsid w:val="00B0696C"/>
    <w:rsid w:val="00B109C0"/>
    <w:rsid w:val="00B10A2E"/>
    <w:rsid w:val="00B10D0A"/>
    <w:rsid w:val="00B114BC"/>
    <w:rsid w:val="00B12498"/>
    <w:rsid w:val="00B1353D"/>
    <w:rsid w:val="00B141E7"/>
    <w:rsid w:val="00B14DBE"/>
    <w:rsid w:val="00B151A0"/>
    <w:rsid w:val="00B155E5"/>
    <w:rsid w:val="00B15968"/>
    <w:rsid w:val="00B161A8"/>
    <w:rsid w:val="00B16EFC"/>
    <w:rsid w:val="00B17186"/>
    <w:rsid w:val="00B200AD"/>
    <w:rsid w:val="00B20185"/>
    <w:rsid w:val="00B20197"/>
    <w:rsid w:val="00B20425"/>
    <w:rsid w:val="00B209E5"/>
    <w:rsid w:val="00B20DF6"/>
    <w:rsid w:val="00B212BE"/>
    <w:rsid w:val="00B21308"/>
    <w:rsid w:val="00B21394"/>
    <w:rsid w:val="00B21820"/>
    <w:rsid w:val="00B219C7"/>
    <w:rsid w:val="00B21DD5"/>
    <w:rsid w:val="00B2267D"/>
    <w:rsid w:val="00B22C43"/>
    <w:rsid w:val="00B22F05"/>
    <w:rsid w:val="00B238D3"/>
    <w:rsid w:val="00B240F9"/>
    <w:rsid w:val="00B241AA"/>
    <w:rsid w:val="00B24BDA"/>
    <w:rsid w:val="00B254BF"/>
    <w:rsid w:val="00B25B2D"/>
    <w:rsid w:val="00B26256"/>
    <w:rsid w:val="00B26824"/>
    <w:rsid w:val="00B270B3"/>
    <w:rsid w:val="00B27B5C"/>
    <w:rsid w:val="00B30096"/>
    <w:rsid w:val="00B30461"/>
    <w:rsid w:val="00B30B15"/>
    <w:rsid w:val="00B31053"/>
    <w:rsid w:val="00B31215"/>
    <w:rsid w:val="00B3233C"/>
    <w:rsid w:val="00B32E27"/>
    <w:rsid w:val="00B33983"/>
    <w:rsid w:val="00B33AF6"/>
    <w:rsid w:val="00B33C1D"/>
    <w:rsid w:val="00B34C36"/>
    <w:rsid w:val="00B351AE"/>
    <w:rsid w:val="00B355CE"/>
    <w:rsid w:val="00B356AD"/>
    <w:rsid w:val="00B35EA0"/>
    <w:rsid w:val="00B362DD"/>
    <w:rsid w:val="00B36532"/>
    <w:rsid w:val="00B37AE3"/>
    <w:rsid w:val="00B40235"/>
    <w:rsid w:val="00B4078E"/>
    <w:rsid w:val="00B414E7"/>
    <w:rsid w:val="00B415F3"/>
    <w:rsid w:val="00B41850"/>
    <w:rsid w:val="00B42351"/>
    <w:rsid w:val="00B42967"/>
    <w:rsid w:val="00B42D45"/>
    <w:rsid w:val="00B4343F"/>
    <w:rsid w:val="00B43714"/>
    <w:rsid w:val="00B445BA"/>
    <w:rsid w:val="00B44828"/>
    <w:rsid w:val="00B44A86"/>
    <w:rsid w:val="00B45918"/>
    <w:rsid w:val="00B46F8E"/>
    <w:rsid w:val="00B475D7"/>
    <w:rsid w:val="00B502E3"/>
    <w:rsid w:val="00B50314"/>
    <w:rsid w:val="00B50381"/>
    <w:rsid w:val="00B50776"/>
    <w:rsid w:val="00B50878"/>
    <w:rsid w:val="00B5197F"/>
    <w:rsid w:val="00B5297F"/>
    <w:rsid w:val="00B544DE"/>
    <w:rsid w:val="00B558FB"/>
    <w:rsid w:val="00B56895"/>
    <w:rsid w:val="00B56A9E"/>
    <w:rsid w:val="00B56AA7"/>
    <w:rsid w:val="00B56EC8"/>
    <w:rsid w:val="00B570A4"/>
    <w:rsid w:val="00B57BB3"/>
    <w:rsid w:val="00B57F12"/>
    <w:rsid w:val="00B6050B"/>
    <w:rsid w:val="00B6056F"/>
    <w:rsid w:val="00B60F9E"/>
    <w:rsid w:val="00B61657"/>
    <w:rsid w:val="00B61B1B"/>
    <w:rsid w:val="00B6208F"/>
    <w:rsid w:val="00B62513"/>
    <w:rsid w:val="00B62608"/>
    <w:rsid w:val="00B629C3"/>
    <w:rsid w:val="00B636BB"/>
    <w:rsid w:val="00B63754"/>
    <w:rsid w:val="00B64482"/>
    <w:rsid w:val="00B64D44"/>
    <w:rsid w:val="00B653EA"/>
    <w:rsid w:val="00B66811"/>
    <w:rsid w:val="00B66AC8"/>
    <w:rsid w:val="00B66E3E"/>
    <w:rsid w:val="00B673D5"/>
    <w:rsid w:val="00B676CF"/>
    <w:rsid w:val="00B67DCE"/>
    <w:rsid w:val="00B70301"/>
    <w:rsid w:val="00B706FA"/>
    <w:rsid w:val="00B70C0A"/>
    <w:rsid w:val="00B71CC6"/>
    <w:rsid w:val="00B71E50"/>
    <w:rsid w:val="00B7208B"/>
    <w:rsid w:val="00B722FD"/>
    <w:rsid w:val="00B72FDD"/>
    <w:rsid w:val="00B736C4"/>
    <w:rsid w:val="00B73824"/>
    <w:rsid w:val="00B73B2A"/>
    <w:rsid w:val="00B73B2B"/>
    <w:rsid w:val="00B7450C"/>
    <w:rsid w:val="00B75731"/>
    <w:rsid w:val="00B75791"/>
    <w:rsid w:val="00B75EFC"/>
    <w:rsid w:val="00B763EC"/>
    <w:rsid w:val="00B7646A"/>
    <w:rsid w:val="00B76681"/>
    <w:rsid w:val="00B769F2"/>
    <w:rsid w:val="00B76B07"/>
    <w:rsid w:val="00B76E55"/>
    <w:rsid w:val="00B770B3"/>
    <w:rsid w:val="00B775E4"/>
    <w:rsid w:val="00B77CED"/>
    <w:rsid w:val="00B77E15"/>
    <w:rsid w:val="00B80239"/>
    <w:rsid w:val="00B809A3"/>
    <w:rsid w:val="00B8144B"/>
    <w:rsid w:val="00B82CBB"/>
    <w:rsid w:val="00B82DE9"/>
    <w:rsid w:val="00B839BE"/>
    <w:rsid w:val="00B83DF8"/>
    <w:rsid w:val="00B83F45"/>
    <w:rsid w:val="00B84523"/>
    <w:rsid w:val="00B86204"/>
    <w:rsid w:val="00B86483"/>
    <w:rsid w:val="00B86541"/>
    <w:rsid w:val="00B8666F"/>
    <w:rsid w:val="00B86DA7"/>
    <w:rsid w:val="00B87035"/>
    <w:rsid w:val="00B8725C"/>
    <w:rsid w:val="00B87566"/>
    <w:rsid w:val="00B8766A"/>
    <w:rsid w:val="00B87B14"/>
    <w:rsid w:val="00B90070"/>
    <w:rsid w:val="00B9074F"/>
    <w:rsid w:val="00B90B6C"/>
    <w:rsid w:val="00B90E9F"/>
    <w:rsid w:val="00B90F07"/>
    <w:rsid w:val="00B9133B"/>
    <w:rsid w:val="00B913A9"/>
    <w:rsid w:val="00B9146E"/>
    <w:rsid w:val="00B92016"/>
    <w:rsid w:val="00B929A6"/>
    <w:rsid w:val="00B92D1F"/>
    <w:rsid w:val="00B932A7"/>
    <w:rsid w:val="00B9369A"/>
    <w:rsid w:val="00B9509F"/>
    <w:rsid w:val="00B9516C"/>
    <w:rsid w:val="00B955DB"/>
    <w:rsid w:val="00B958C7"/>
    <w:rsid w:val="00B960C1"/>
    <w:rsid w:val="00B963C1"/>
    <w:rsid w:val="00B96B89"/>
    <w:rsid w:val="00B9715A"/>
    <w:rsid w:val="00B97B68"/>
    <w:rsid w:val="00BA1AED"/>
    <w:rsid w:val="00BA24C6"/>
    <w:rsid w:val="00BA27E8"/>
    <w:rsid w:val="00BA3E87"/>
    <w:rsid w:val="00BA40DE"/>
    <w:rsid w:val="00BA4252"/>
    <w:rsid w:val="00BA43FD"/>
    <w:rsid w:val="00BA45F5"/>
    <w:rsid w:val="00BA552A"/>
    <w:rsid w:val="00BA5FDB"/>
    <w:rsid w:val="00BA61D3"/>
    <w:rsid w:val="00BA6FCC"/>
    <w:rsid w:val="00BA7074"/>
    <w:rsid w:val="00BA7DD2"/>
    <w:rsid w:val="00BA7F71"/>
    <w:rsid w:val="00BB0273"/>
    <w:rsid w:val="00BB0782"/>
    <w:rsid w:val="00BB0AB9"/>
    <w:rsid w:val="00BB12AA"/>
    <w:rsid w:val="00BB18BC"/>
    <w:rsid w:val="00BB1D47"/>
    <w:rsid w:val="00BB28C5"/>
    <w:rsid w:val="00BB30F1"/>
    <w:rsid w:val="00BB34BD"/>
    <w:rsid w:val="00BB4787"/>
    <w:rsid w:val="00BB4D1D"/>
    <w:rsid w:val="00BB52BA"/>
    <w:rsid w:val="00BB56BA"/>
    <w:rsid w:val="00BB5D31"/>
    <w:rsid w:val="00BB6514"/>
    <w:rsid w:val="00BB6859"/>
    <w:rsid w:val="00BB6DD7"/>
    <w:rsid w:val="00BB72BB"/>
    <w:rsid w:val="00BB738F"/>
    <w:rsid w:val="00BB77EA"/>
    <w:rsid w:val="00BB7CBD"/>
    <w:rsid w:val="00BB7F99"/>
    <w:rsid w:val="00BC0234"/>
    <w:rsid w:val="00BC0AF3"/>
    <w:rsid w:val="00BC0B3F"/>
    <w:rsid w:val="00BC0CA1"/>
    <w:rsid w:val="00BC0E50"/>
    <w:rsid w:val="00BC3DFD"/>
    <w:rsid w:val="00BC4791"/>
    <w:rsid w:val="00BC4803"/>
    <w:rsid w:val="00BC4F24"/>
    <w:rsid w:val="00BC5C7A"/>
    <w:rsid w:val="00BC612D"/>
    <w:rsid w:val="00BC7A0B"/>
    <w:rsid w:val="00BC7CB2"/>
    <w:rsid w:val="00BD02D0"/>
    <w:rsid w:val="00BD21A9"/>
    <w:rsid w:val="00BD23DA"/>
    <w:rsid w:val="00BD24D4"/>
    <w:rsid w:val="00BD264D"/>
    <w:rsid w:val="00BD4D70"/>
    <w:rsid w:val="00BD55BD"/>
    <w:rsid w:val="00BD589B"/>
    <w:rsid w:val="00BD5E6B"/>
    <w:rsid w:val="00BD656D"/>
    <w:rsid w:val="00BD66CD"/>
    <w:rsid w:val="00BD693A"/>
    <w:rsid w:val="00BD6EA2"/>
    <w:rsid w:val="00BD7998"/>
    <w:rsid w:val="00BE1369"/>
    <w:rsid w:val="00BE15A9"/>
    <w:rsid w:val="00BE199E"/>
    <w:rsid w:val="00BE241C"/>
    <w:rsid w:val="00BE287C"/>
    <w:rsid w:val="00BE2A10"/>
    <w:rsid w:val="00BE2F04"/>
    <w:rsid w:val="00BE35F6"/>
    <w:rsid w:val="00BE40F1"/>
    <w:rsid w:val="00BE44F7"/>
    <w:rsid w:val="00BE48C2"/>
    <w:rsid w:val="00BE5575"/>
    <w:rsid w:val="00BE5FD7"/>
    <w:rsid w:val="00BE62B0"/>
    <w:rsid w:val="00BE62F8"/>
    <w:rsid w:val="00BE636F"/>
    <w:rsid w:val="00BE6D54"/>
    <w:rsid w:val="00BE71BA"/>
    <w:rsid w:val="00BF100B"/>
    <w:rsid w:val="00BF125A"/>
    <w:rsid w:val="00BF1A41"/>
    <w:rsid w:val="00BF1C37"/>
    <w:rsid w:val="00BF21EF"/>
    <w:rsid w:val="00BF3686"/>
    <w:rsid w:val="00BF4B22"/>
    <w:rsid w:val="00BF4D11"/>
    <w:rsid w:val="00BF537F"/>
    <w:rsid w:val="00BF5950"/>
    <w:rsid w:val="00BF610A"/>
    <w:rsid w:val="00BF62E0"/>
    <w:rsid w:val="00BF666F"/>
    <w:rsid w:val="00BF7F95"/>
    <w:rsid w:val="00C009E7"/>
    <w:rsid w:val="00C00A07"/>
    <w:rsid w:val="00C00BC9"/>
    <w:rsid w:val="00C020DB"/>
    <w:rsid w:val="00C028D9"/>
    <w:rsid w:val="00C03285"/>
    <w:rsid w:val="00C03840"/>
    <w:rsid w:val="00C03A20"/>
    <w:rsid w:val="00C04AA5"/>
    <w:rsid w:val="00C04C6E"/>
    <w:rsid w:val="00C04E0D"/>
    <w:rsid w:val="00C04E1D"/>
    <w:rsid w:val="00C053B2"/>
    <w:rsid w:val="00C057F6"/>
    <w:rsid w:val="00C0585F"/>
    <w:rsid w:val="00C05EFA"/>
    <w:rsid w:val="00C06603"/>
    <w:rsid w:val="00C06B17"/>
    <w:rsid w:val="00C06C64"/>
    <w:rsid w:val="00C070A6"/>
    <w:rsid w:val="00C07840"/>
    <w:rsid w:val="00C10321"/>
    <w:rsid w:val="00C109CF"/>
    <w:rsid w:val="00C10DDA"/>
    <w:rsid w:val="00C10F68"/>
    <w:rsid w:val="00C111EF"/>
    <w:rsid w:val="00C123B8"/>
    <w:rsid w:val="00C1259E"/>
    <w:rsid w:val="00C127EC"/>
    <w:rsid w:val="00C12A8D"/>
    <w:rsid w:val="00C137FF"/>
    <w:rsid w:val="00C13F4E"/>
    <w:rsid w:val="00C14233"/>
    <w:rsid w:val="00C14CB1"/>
    <w:rsid w:val="00C14FAC"/>
    <w:rsid w:val="00C150DA"/>
    <w:rsid w:val="00C159B9"/>
    <w:rsid w:val="00C15BEF"/>
    <w:rsid w:val="00C164A1"/>
    <w:rsid w:val="00C16E6B"/>
    <w:rsid w:val="00C1793D"/>
    <w:rsid w:val="00C179AF"/>
    <w:rsid w:val="00C207B2"/>
    <w:rsid w:val="00C2086A"/>
    <w:rsid w:val="00C20997"/>
    <w:rsid w:val="00C20F17"/>
    <w:rsid w:val="00C213BB"/>
    <w:rsid w:val="00C2191E"/>
    <w:rsid w:val="00C228C7"/>
    <w:rsid w:val="00C22E8E"/>
    <w:rsid w:val="00C249F6"/>
    <w:rsid w:val="00C24A56"/>
    <w:rsid w:val="00C24B9A"/>
    <w:rsid w:val="00C25A6E"/>
    <w:rsid w:val="00C268FF"/>
    <w:rsid w:val="00C26F98"/>
    <w:rsid w:val="00C27552"/>
    <w:rsid w:val="00C2774B"/>
    <w:rsid w:val="00C30556"/>
    <w:rsid w:val="00C3072D"/>
    <w:rsid w:val="00C31122"/>
    <w:rsid w:val="00C3222A"/>
    <w:rsid w:val="00C32D4D"/>
    <w:rsid w:val="00C334FA"/>
    <w:rsid w:val="00C33B9C"/>
    <w:rsid w:val="00C33C24"/>
    <w:rsid w:val="00C34048"/>
    <w:rsid w:val="00C3469F"/>
    <w:rsid w:val="00C347DF"/>
    <w:rsid w:val="00C34913"/>
    <w:rsid w:val="00C34F9E"/>
    <w:rsid w:val="00C36260"/>
    <w:rsid w:val="00C3704B"/>
    <w:rsid w:val="00C37859"/>
    <w:rsid w:val="00C37EA3"/>
    <w:rsid w:val="00C4049B"/>
    <w:rsid w:val="00C419DB"/>
    <w:rsid w:val="00C421FD"/>
    <w:rsid w:val="00C424CD"/>
    <w:rsid w:val="00C43118"/>
    <w:rsid w:val="00C43739"/>
    <w:rsid w:val="00C43847"/>
    <w:rsid w:val="00C43D3E"/>
    <w:rsid w:val="00C4418A"/>
    <w:rsid w:val="00C44C01"/>
    <w:rsid w:val="00C44CCF"/>
    <w:rsid w:val="00C458E2"/>
    <w:rsid w:val="00C4606F"/>
    <w:rsid w:val="00C463E7"/>
    <w:rsid w:val="00C464B4"/>
    <w:rsid w:val="00C46B6A"/>
    <w:rsid w:val="00C471AA"/>
    <w:rsid w:val="00C4730E"/>
    <w:rsid w:val="00C47596"/>
    <w:rsid w:val="00C47658"/>
    <w:rsid w:val="00C47FAD"/>
    <w:rsid w:val="00C50742"/>
    <w:rsid w:val="00C51440"/>
    <w:rsid w:val="00C51CF6"/>
    <w:rsid w:val="00C51D9A"/>
    <w:rsid w:val="00C5209D"/>
    <w:rsid w:val="00C5219B"/>
    <w:rsid w:val="00C526A6"/>
    <w:rsid w:val="00C5299F"/>
    <w:rsid w:val="00C53258"/>
    <w:rsid w:val="00C53D7A"/>
    <w:rsid w:val="00C53FCE"/>
    <w:rsid w:val="00C54B8A"/>
    <w:rsid w:val="00C550C5"/>
    <w:rsid w:val="00C5533C"/>
    <w:rsid w:val="00C5571E"/>
    <w:rsid w:val="00C56633"/>
    <w:rsid w:val="00C56A4E"/>
    <w:rsid w:val="00C570B1"/>
    <w:rsid w:val="00C604E9"/>
    <w:rsid w:val="00C623AB"/>
    <w:rsid w:val="00C623BE"/>
    <w:rsid w:val="00C63327"/>
    <w:rsid w:val="00C642BA"/>
    <w:rsid w:val="00C6489B"/>
    <w:rsid w:val="00C64AFB"/>
    <w:rsid w:val="00C64E2C"/>
    <w:rsid w:val="00C65299"/>
    <w:rsid w:val="00C654E5"/>
    <w:rsid w:val="00C65755"/>
    <w:rsid w:val="00C6600B"/>
    <w:rsid w:val="00C663E5"/>
    <w:rsid w:val="00C66A5B"/>
    <w:rsid w:val="00C705A5"/>
    <w:rsid w:val="00C709EB"/>
    <w:rsid w:val="00C70D3F"/>
    <w:rsid w:val="00C715D7"/>
    <w:rsid w:val="00C71C82"/>
    <w:rsid w:val="00C724EB"/>
    <w:rsid w:val="00C73AFE"/>
    <w:rsid w:val="00C7465A"/>
    <w:rsid w:val="00C74CE1"/>
    <w:rsid w:val="00C74D19"/>
    <w:rsid w:val="00C7504D"/>
    <w:rsid w:val="00C754F2"/>
    <w:rsid w:val="00C75976"/>
    <w:rsid w:val="00C75D48"/>
    <w:rsid w:val="00C75EA8"/>
    <w:rsid w:val="00C76088"/>
    <w:rsid w:val="00C76C8C"/>
    <w:rsid w:val="00C76D90"/>
    <w:rsid w:val="00C771AD"/>
    <w:rsid w:val="00C7731B"/>
    <w:rsid w:val="00C77716"/>
    <w:rsid w:val="00C77ADE"/>
    <w:rsid w:val="00C77F43"/>
    <w:rsid w:val="00C80254"/>
    <w:rsid w:val="00C802DE"/>
    <w:rsid w:val="00C80E62"/>
    <w:rsid w:val="00C80EB5"/>
    <w:rsid w:val="00C810BC"/>
    <w:rsid w:val="00C8162D"/>
    <w:rsid w:val="00C8178E"/>
    <w:rsid w:val="00C81981"/>
    <w:rsid w:val="00C821AF"/>
    <w:rsid w:val="00C827F3"/>
    <w:rsid w:val="00C828B2"/>
    <w:rsid w:val="00C836EB"/>
    <w:rsid w:val="00C83916"/>
    <w:rsid w:val="00C83940"/>
    <w:rsid w:val="00C83A75"/>
    <w:rsid w:val="00C8455D"/>
    <w:rsid w:val="00C854DE"/>
    <w:rsid w:val="00C85541"/>
    <w:rsid w:val="00C85659"/>
    <w:rsid w:val="00C85697"/>
    <w:rsid w:val="00C85AE7"/>
    <w:rsid w:val="00C85D5B"/>
    <w:rsid w:val="00C8630F"/>
    <w:rsid w:val="00C86D58"/>
    <w:rsid w:val="00C873DE"/>
    <w:rsid w:val="00C879A3"/>
    <w:rsid w:val="00C87A05"/>
    <w:rsid w:val="00C87F54"/>
    <w:rsid w:val="00C907F7"/>
    <w:rsid w:val="00C91332"/>
    <w:rsid w:val="00C918BE"/>
    <w:rsid w:val="00C91C3F"/>
    <w:rsid w:val="00C91CD4"/>
    <w:rsid w:val="00C929DD"/>
    <w:rsid w:val="00C92E17"/>
    <w:rsid w:val="00C92E6B"/>
    <w:rsid w:val="00C93548"/>
    <w:rsid w:val="00C93E01"/>
    <w:rsid w:val="00C940DE"/>
    <w:rsid w:val="00C94392"/>
    <w:rsid w:val="00C94DFA"/>
    <w:rsid w:val="00C9647D"/>
    <w:rsid w:val="00C9781E"/>
    <w:rsid w:val="00CA097A"/>
    <w:rsid w:val="00CA0BE0"/>
    <w:rsid w:val="00CA0F4F"/>
    <w:rsid w:val="00CA178F"/>
    <w:rsid w:val="00CA1D9F"/>
    <w:rsid w:val="00CA2AFC"/>
    <w:rsid w:val="00CA3CE2"/>
    <w:rsid w:val="00CA41F4"/>
    <w:rsid w:val="00CA4B3F"/>
    <w:rsid w:val="00CA5219"/>
    <w:rsid w:val="00CA5703"/>
    <w:rsid w:val="00CA6292"/>
    <w:rsid w:val="00CA69DA"/>
    <w:rsid w:val="00CA6A27"/>
    <w:rsid w:val="00CB11BA"/>
    <w:rsid w:val="00CB1CCC"/>
    <w:rsid w:val="00CB1E75"/>
    <w:rsid w:val="00CB3586"/>
    <w:rsid w:val="00CB3FF9"/>
    <w:rsid w:val="00CB45F5"/>
    <w:rsid w:val="00CB4ECD"/>
    <w:rsid w:val="00CB50DA"/>
    <w:rsid w:val="00CB516F"/>
    <w:rsid w:val="00CB523A"/>
    <w:rsid w:val="00CB5BE0"/>
    <w:rsid w:val="00CB6025"/>
    <w:rsid w:val="00CB647C"/>
    <w:rsid w:val="00CB657E"/>
    <w:rsid w:val="00CB6AC0"/>
    <w:rsid w:val="00CB74EA"/>
    <w:rsid w:val="00CB7500"/>
    <w:rsid w:val="00CC07BB"/>
    <w:rsid w:val="00CC136F"/>
    <w:rsid w:val="00CC1502"/>
    <w:rsid w:val="00CC16A0"/>
    <w:rsid w:val="00CC19DA"/>
    <w:rsid w:val="00CC1C4D"/>
    <w:rsid w:val="00CC220C"/>
    <w:rsid w:val="00CC2A05"/>
    <w:rsid w:val="00CC2AB4"/>
    <w:rsid w:val="00CC31CF"/>
    <w:rsid w:val="00CC3386"/>
    <w:rsid w:val="00CC3E16"/>
    <w:rsid w:val="00CC4A96"/>
    <w:rsid w:val="00CC4DDC"/>
    <w:rsid w:val="00CC5E0C"/>
    <w:rsid w:val="00CC5FC1"/>
    <w:rsid w:val="00CC629D"/>
    <w:rsid w:val="00CC63C4"/>
    <w:rsid w:val="00CC6944"/>
    <w:rsid w:val="00CC6A21"/>
    <w:rsid w:val="00CC6CC3"/>
    <w:rsid w:val="00CC7376"/>
    <w:rsid w:val="00CC7423"/>
    <w:rsid w:val="00CC760B"/>
    <w:rsid w:val="00CC7E06"/>
    <w:rsid w:val="00CD0333"/>
    <w:rsid w:val="00CD0CD8"/>
    <w:rsid w:val="00CD1A55"/>
    <w:rsid w:val="00CD231D"/>
    <w:rsid w:val="00CD2447"/>
    <w:rsid w:val="00CD25B5"/>
    <w:rsid w:val="00CD26FA"/>
    <w:rsid w:val="00CD2B16"/>
    <w:rsid w:val="00CD3EAA"/>
    <w:rsid w:val="00CD44A6"/>
    <w:rsid w:val="00CD460E"/>
    <w:rsid w:val="00CD4768"/>
    <w:rsid w:val="00CD4922"/>
    <w:rsid w:val="00CD4BDC"/>
    <w:rsid w:val="00CD4DE0"/>
    <w:rsid w:val="00CD4E9D"/>
    <w:rsid w:val="00CD5463"/>
    <w:rsid w:val="00CD5757"/>
    <w:rsid w:val="00CD57E9"/>
    <w:rsid w:val="00CD5DE7"/>
    <w:rsid w:val="00CD6697"/>
    <w:rsid w:val="00CD6875"/>
    <w:rsid w:val="00CD694A"/>
    <w:rsid w:val="00CD7199"/>
    <w:rsid w:val="00CD7EC7"/>
    <w:rsid w:val="00CE0B0A"/>
    <w:rsid w:val="00CE0D5F"/>
    <w:rsid w:val="00CE1080"/>
    <w:rsid w:val="00CE12AD"/>
    <w:rsid w:val="00CE188B"/>
    <w:rsid w:val="00CE1B94"/>
    <w:rsid w:val="00CE331C"/>
    <w:rsid w:val="00CE3528"/>
    <w:rsid w:val="00CE39E5"/>
    <w:rsid w:val="00CE4A26"/>
    <w:rsid w:val="00CE51AC"/>
    <w:rsid w:val="00CE67C8"/>
    <w:rsid w:val="00CE755B"/>
    <w:rsid w:val="00CE782D"/>
    <w:rsid w:val="00CE7EBE"/>
    <w:rsid w:val="00CF0F45"/>
    <w:rsid w:val="00CF1083"/>
    <w:rsid w:val="00CF2218"/>
    <w:rsid w:val="00CF23FA"/>
    <w:rsid w:val="00CF2A07"/>
    <w:rsid w:val="00CF31CD"/>
    <w:rsid w:val="00CF34BD"/>
    <w:rsid w:val="00CF365E"/>
    <w:rsid w:val="00CF3DDB"/>
    <w:rsid w:val="00CF3FAF"/>
    <w:rsid w:val="00CF4693"/>
    <w:rsid w:val="00CF4C80"/>
    <w:rsid w:val="00CF4F1A"/>
    <w:rsid w:val="00CF69F3"/>
    <w:rsid w:val="00CF6E97"/>
    <w:rsid w:val="00CF706F"/>
    <w:rsid w:val="00CF722D"/>
    <w:rsid w:val="00CF7378"/>
    <w:rsid w:val="00D00101"/>
    <w:rsid w:val="00D00CD7"/>
    <w:rsid w:val="00D00EDE"/>
    <w:rsid w:val="00D00FD3"/>
    <w:rsid w:val="00D01189"/>
    <w:rsid w:val="00D01567"/>
    <w:rsid w:val="00D0161C"/>
    <w:rsid w:val="00D01645"/>
    <w:rsid w:val="00D01BFD"/>
    <w:rsid w:val="00D0204D"/>
    <w:rsid w:val="00D02399"/>
    <w:rsid w:val="00D02819"/>
    <w:rsid w:val="00D02985"/>
    <w:rsid w:val="00D02A72"/>
    <w:rsid w:val="00D02B4C"/>
    <w:rsid w:val="00D02EC6"/>
    <w:rsid w:val="00D032CC"/>
    <w:rsid w:val="00D04596"/>
    <w:rsid w:val="00D056E5"/>
    <w:rsid w:val="00D05BDA"/>
    <w:rsid w:val="00D05C51"/>
    <w:rsid w:val="00D05D2B"/>
    <w:rsid w:val="00D0640D"/>
    <w:rsid w:val="00D0693A"/>
    <w:rsid w:val="00D06C2C"/>
    <w:rsid w:val="00D07688"/>
    <w:rsid w:val="00D07A33"/>
    <w:rsid w:val="00D102D0"/>
    <w:rsid w:val="00D10927"/>
    <w:rsid w:val="00D11BB6"/>
    <w:rsid w:val="00D129B6"/>
    <w:rsid w:val="00D1300E"/>
    <w:rsid w:val="00D130C2"/>
    <w:rsid w:val="00D13A13"/>
    <w:rsid w:val="00D1495A"/>
    <w:rsid w:val="00D14AC4"/>
    <w:rsid w:val="00D1603E"/>
    <w:rsid w:val="00D1614D"/>
    <w:rsid w:val="00D16E66"/>
    <w:rsid w:val="00D173C3"/>
    <w:rsid w:val="00D17493"/>
    <w:rsid w:val="00D17BDA"/>
    <w:rsid w:val="00D17F6B"/>
    <w:rsid w:val="00D21116"/>
    <w:rsid w:val="00D212C5"/>
    <w:rsid w:val="00D2164D"/>
    <w:rsid w:val="00D217B6"/>
    <w:rsid w:val="00D2209D"/>
    <w:rsid w:val="00D227D2"/>
    <w:rsid w:val="00D227DE"/>
    <w:rsid w:val="00D232CB"/>
    <w:rsid w:val="00D232CE"/>
    <w:rsid w:val="00D23A14"/>
    <w:rsid w:val="00D2406B"/>
    <w:rsid w:val="00D243DD"/>
    <w:rsid w:val="00D24A65"/>
    <w:rsid w:val="00D2539A"/>
    <w:rsid w:val="00D25560"/>
    <w:rsid w:val="00D26265"/>
    <w:rsid w:val="00D264D2"/>
    <w:rsid w:val="00D265E5"/>
    <w:rsid w:val="00D26D57"/>
    <w:rsid w:val="00D26E7B"/>
    <w:rsid w:val="00D272E4"/>
    <w:rsid w:val="00D27904"/>
    <w:rsid w:val="00D309AC"/>
    <w:rsid w:val="00D30ACD"/>
    <w:rsid w:val="00D30DE8"/>
    <w:rsid w:val="00D30F08"/>
    <w:rsid w:val="00D31410"/>
    <w:rsid w:val="00D315FD"/>
    <w:rsid w:val="00D320B2"/>
    <w:rsid w:val="00D323B0"/>
    <w:rsid w:val="00D32448"/>
    <w:rsid w:val="00D32811"/>
    <w:rsid w:val="00D329D4"/>
    <w:rsid w:val="00D32B4F"/>
    <w:rsid w:val="00D32B6E"/>
    <w:rsid w:val="00D33163"/>
    <w:rsid w:val="00D33394"/>
    <w:rsid w:val="00D3380F"/>
    <w:rsid w:val="00D33B76"/>
    <w:rsid w:val="00D33BF6"/>
    <w:rsid w:val="00D342F5"/>
    <w:rsid w:val="00D35CB8"/>
    <w:rsid w:val="00D367EC"/>
    <w:rsid w:val="00D411D8"/>
    <w:rsid w:val="00D4173B"/>
    <w:rsid w:val="00D41E11"/>
    <w:rsid w:val="00D4231E"/>
    <w:rsid w:val="00D42E98"/>
    <w:rsid w:val="00D4303B"/>
    <w:rsid w:val="00D43658"/>
    <w:rsid w:val="00D438EE"/>
    <w:rsid w:val="00D43D7A"/>
    <w:rsid w:val="00D43F52"/>
    <w:rsid w:val="00D4463C"/>
    <w:rsid w:val="00D44F4B"/>
    <w:rsid w:val="00D451B8"/>
    <w:rsid w:val="00D4570E"/>
    <w:rsid w:val="00D4588C"/>
    <w:rsid w:val="00D463FA"/>
    <w:rsid w:val="00D46517"/>
    <w:rsid w:val="00D4655C"/>
    <w:rsid w:val="00D46B15"/>
    <w:rsid w:val="00D4706F"/>
    <w:rsid w:val="00D48722"/>
    <w:rsid w:val="00D51919"/>
    <w:rsid w:val="00D51B44"/>
    <w:rsid w:val="00D524A5"/>
    <w:rsid w:val="00D52A6D"/>
    <w:rsid w:val="00D52B46"/>
    <w:rsid w:val="00D52D01"/>
    <w:rsid w:val="00D52D64"/>
    <w:rsid w:val="00D52D84"/>
    <w:rsid w:val="00D53E35"/>
    <w:rsid w:val="00D54167"/>
    <w:rsid w:val="00D54AFF"/>
    <w:rsid w:val="00D54C96"/>
    <w:rsid w:val="00D54FB1"/>
    <w:rsid w:val="00D56B2E"/>
    <w:rsid w:val="00D56E8F"/>
    <w:rsid w:val="00D60D0A"/>
    <w:rsid w:val="00D6137A"/>
    <w:rsid w:val="00D62263"/>
    <w:rsid w:val="00D6233D"/>
    <w:rsid w:val="00D62798"/>
    <w:rsid w:val="00D62B41"/>
    <w:rsid w:val="00D62C0C"/>
    <w:rsid w:val="00D6325C"/>
    <w:rsid w:val="00D63B59"/>
    <w:rsid w:val="00D64024"/>
    <w:rsid w:val="00D642E9"/>
    <w:rsid w:val="00D65B68"/>
    <w:rsid w:val="00D65CA2"/>
    <w:rsid w:val="00D66DC2"/>
    <w:rsid w:val="00D6748C"/>
    <w:rsid w:val="00D674A4"/>
    <w:rsid w:val="00D7071C"/>
    <w:rsid w:val="00D716E2"/>
    <w:rsid w:val="00D71EED"/>
    <w:rsid w:val="00D720ED"/>
    <w:rsid w:val="00D7254F"/>
    <w:rsid w:val="00D73513"/>
    <w:rsid w:val="00D73E2B"/>
    <w:rsid w:val="00D743DF"/>
    <w:rsid w:val="00D7448F"/>
    <w:rsid w:val="00D74642"/>
    <w:rsid w:val="00D74A1F"/>
    <w:rsid w:val="00D74A30"/>
    <w:rsid w:val="00D74BB9"/>
    <w:rsid w:val="00D75B02"/>
    <w:rsid w:val="00D76596"/>
    <w:rsid w:val="00D778E5"/>
    <w:rsid w:val="00D803E8"/>
    <w:rsid w:val="00D80D60"/>
    <w:rsid w:val="00D80EB4"/>
    <w:rsid w:val="00D80FAF"/>
    <w:rsid w:val="00D80FFA"/>
    <w:rsid w:val="00D81A02"/>
    <w:rsid w:val="00D825EC"/>
    <w:rsid w:val="00D83620"/>
    <w:rsid w:val="00D8486B"/>
    <w:rsid w:val="00D84B03"/>
    <w:rsid w:val="00D84EC7"/>
    <w:rsid w:val="00D85449"/>
    <w:rsid w:val="00D872AB"/>
    <w:rsid w:val="00D87B90"/>
    <w:rsid w:val="00D87F6B"/>
    <w:rsid w:val="00D87FD6"/>
    <w:rsid w:val="00D9024F"/>
    <w:rsid w:val="00D904B8"/>
    <w:rsid w:val="00D9082C"/>
    <w:rsid w:val="00D91D69"/>
    <w:rsid w:val="00D924CF"/>
    <w:rsid w:val="00D9270B"/>
    <w:rsid w:val="00D929A7"/>
    <w:rsid w:val="00D929C1"/>
    <w:rsid w:val="00D92E2F"/>
    <w:rsid w:val="00D935DE"/>
    <w:rsid w:val="00D9383B"/>
    <w:rsid w:val="00D93952"/>
    <w:rsid w:val="00D93A84"/>
    <w:rsid w:val="00D94143"/>
    <w:rsid w:val="00D944DD"/>
    <w:rsid w:val="00D9455A"/>
    <w:rsid w:val="00D94D7E"/>
    <w:rsid w:val="00D95538"/>
    <w:rsid w:val="00D9594E"/>
    <w:rsid w:val="00D9623F"/>
    <w:rsid w:val="00D968DC"/>
    <w:rsid w:val="00D96CEE"/>
    <w:rsid w:val="00D96F1E"/>
    <w:rsid w:val="00D96F98"/>
    <w:rsid w:val="00D96FB1"/>
    <w:rsid w:val="00D975AB"/>
    <w:rsid w:val="00D97FFB"/>
    <w:rsid w:val="00DA0099"/>
    <w:rsid w:val="00DA1119"/>
    <w:rsid w:val="00DA1305"/>
    <w:rsid w:val="00DA218F"/>
    <w:rsid w:val="00DA2475"/>
    <w:rsid w:val="00DA3DDD"/>
    <w:rsid w:val="00DA5239"/>
    <w:rsid w:val="00DA524D"/>
    <w:rsid w:val="00DA5B3D"/>
    <w:rsid w:val="00DA6188"/>
    <w:rsid w:val="00DA6414"/>
    <w:rsid w:val="00DA682E"/>
    <w:rsid w:val="00DA6B07"/>
    <w:rsid w:val="00DB06C8"/>
    <w:rsid w:val="00DB0772"/>
    <w:rsid w:val="00DB08ED"/>
    <w:rsid w:val="00DB1247"/>
    <w:rsid w:val="00DB16F4"/>
    <w:rsid w:val="00DB1E5F"/>
    <w:rsid w:val="00DB2295"/>
    <w:rsid w:val="00DB28B6"/>
    <w:rsid w:val="00DB32C3"/>
    <w:rsid w:val="00DB45DB"/>
    <w:rsid w:val="00DB5D87"/>
    <w:rsid w:val="00DB6E54"/>
    <w:rsid w:val="00DB6FB6"/>
    <w:rsid w:val="00DB7315"/>
    <w:rsid w:val="00DB79B2"/>
    <w:rsid w:val="00DC0210"/>
    <w:rsid w:val="00DC0671"/>
    <w:rsid w:val="00DC0B97"/>
    <w:rsid w:val="00DC0E0F"/>
    <w:rsid w:val="00DC2158"/>
    <w:rsid w:val="00DC3438"/>
    <w:rsid w:val="00DC35F1"/>
    <w:rsid w:val="00DC3D79"/>
    <w:rsid w:val="00DC3E48"/>
    <w:rsid w:val="00DC40AA"/>
    <w:rsid w:val="00DC49E4"/>
    <w:rsid w:val="00DC4A1E"/>
    <w:rsid w:val="00DC53A6"/>
    <w:rsid w:val="00DC62B0"/>
    <w:rsid w:val="00DC6935"/>
    <w:rsid w:val="00DC69F2"/>
    <w:rsid w:val="00DC7AE5"/>
    <w:rsid w:val="00DC7BDD"/>
    <w:rsid w:val="00DD0BD3"/>
    <w:rsid w:val="00DD1420"/>
    <w:rsid w:val="00DD1FC7"/>
    <w:rsid w:val="00DD278E"/>
    <w:rsid w:val="00DD353C"/>
    <w:rsid w:val="00DD3611"/>
    <w:rsid w:val="00DD36DA"/>
    <w:rsid w:val="00DD378B"/>
    <w:rsid w:val="00DD3C83"/>
    <w:rsid w:val="00DD4294"/>
    <w:rsid w:val="00DD4306"/>
    <w:rsid w:val="00DD4528"/>
    <w:rsid w:val="00DD5B79"/>
    <w:rsid w:val="00DD62D2"/>
    <w:rsid w:val="00DD6651"/>
    <w:rsid w:val="00DD66A5"/>
    <w:rsid w:val="00DD6E7E"/>
    <w:rsid w:val="00DD74D9"/>
    <w:rsid w:val="00DD7BD0"/>
    <w:rsid w:val="00DE0390"/>
    <w:rsid w:val="00DE07AD"/>
    <w:rsid w:val="00DE0942"/>
    <w:rsid w:val="00DE139E"/>
    <w:rsid w:val="00DE168D"/>
    <w:rsid w:val="00DE1938"/>
    <w:rsid w:val="00DE33A4"/>
    <w:rsid w:val="00DE3D6D"/>
    <w:rsid w:val="00DE4C4F"/>
    <w:rsid w:val="00DE4DEE"/>
    <w:rsid w:val="00DE5B6A"/>
    <w:rsid w:val="00DE5D1F"/>
    <w:rsid w:val="00DE5D51"/>
    <w:rsid w:val="00DE5DB5"/>
    <w:rsid w:val="00DE6366"/>
    <w:rsid w:val="00DE64BE"/>
    <w:rsid w:val="00DE6CBF"/>
    <w:rsid w:val="00DE7309"/>
    <w:rsid w:val="00DE7D75"/>
    <w:rsid w:val="00DF1205"/>
    <w:rsid w:val="00DF1243"/>
    <w:rsid w:val="00DF1823"/>
    <w:rsid w:val="00DF3A90"/>
    <w:rsid w:val="00DF40D2"/>
    <w:rsid w:val="00DF42A9"/>
    <w:rsid w:val="00DF45C0"/>
    <w:rsid w:val="00DF6AA5"/>
    <w:rsid w:val="00DF6E43"/>
    <w:rsid w:val="00DF6F18"/>
    <w:rsid w:val="00DF7243"/>
    <w:rsid w:val="00DF75BF"/>
    <w:rsid w:val="00DF7914"/>
    <w:rsid w:val="00E00B10"/>
    <w:rsid w:val="00E00ED3"/>
    <w:rsid w:val="00E00EEB"/>
    <w:rsid w:val="00E012EC"/>
    <w:rsid w:val="00E01597"/>
    <w:rsid w:val="00E01940"/>
    <w:rsid w:val="00E01CE2"/>
    <w:rsid w:val="00E022E1"/>
    <w:rsid w:val="00E027E2"/>
    <w:rsid w:val="00E03A8B"/>
    <w:rsid w:val="00E03CFD"/>
    <w:rsid w:val="00E05502"/>
    <w:rsid w:val="00E05AC7"/>
    <w:rsid w:val="00E05C59"/>
    <w:rsid w:val="00E066B1"/>
    <w:rsid w:val="00E06896"/>
    <w:rsid w:val="00E07518"/>
    <w:rsid w:val="00E10229"/>
    <w:rsid w:val="00E10DA5"/>
    <w:rsid w:val="00E10E70"/>
    <w:rsid w:val="00E10EAE"/>
    <w:rsid w:val="00E11B65"/>
    <w:rsid w:val="00E11D91"/>
    <w:rsid w:val="00E12673"/>
    <w:rsid w:val="00E128E9"/>
    <w:rsid w:val="00E12CF9"/>
    <w:rsid w:val="00E13BD4"/>
    <w:rsid w:val="00E13C6E"/>
    <w:rsid w:val="00E142DE"/>
    <w:rsid w:val="00E14634"/>
    <w:rsid w:val="00E14812"/>
    <w:rsid w:val="00E14CB8"/>
    <w:rsid w:val="00E15183"/>
    <w:rsid w:val="00E155EE"/>
    <w:rsid w:val="00E15A6E"/>
    <w:rsid w:val="00E161C5"/>
    <w:rsid w:val="00E164D0"/>
    <w:rsid w:val="00E16CBF"/>
    <w:rsid w:val="00E1776E"/>
    <w:rsid w:val="00E20424"/>
    <w:rsid w:val="00E211F2"/>
    <w:rsid w:val="00E21882"/>
    <w:rsid w:val="00E21F2C"/>
    <w:rsid w:val="00E22180"/>
    <w:rsid w:val="00E222DD"/>
    <w:rsid w:val="00E22768"/>
    <w:rsid w:val="00E235CD"/>
    <w:rsid w:val="00E244A2"/>
    <w:rsid w:val="00E24C70"/>
    <w:rsid w:val="00E24DDB"/>
    <w:rsid w:val="00E262C4"/>
    <w:rsid w:val="00E26614"/>
    <w:rsid w:val="00E26919"/>
    <w:rsid w:val="00E2714D"/>
    <w:rsid w:val="00E272A0"/>
    <w:rsid w:val="00E27B25"/>
    <w:rsid w:val="00E3020E"/>
    <w:rsid w:val="00E314A0"/>
    <w:rsid w:val="00E31F61"/>
    <w:rsid w:val="00E3286F"/>
    <w:rsid w:val="00E33BB3"/>
    <w:rsid w:val="00E33F47"/>
    <w:rsid w:val="00E34F67"/>
    <w:rsid w:val="00E352EC"/>
    <w:rsid w:val="00E353E5"/>
    <w:rsid w:val="00E35C20"/>
    <w:rsid w:val="00E3679D"/>
    <w:rsid w:val="00E37FF6"/>
    <w:rsid w:val="00E40101"/>
    <w:rsid w:val="00E40260"/>
    <w:rsid w:val="00E4026E"/>
    <w:rsid w:val="00E403F6"/>
    <w:rsid w:val="00E40613"/>
    <w:rsid w:val="00E408A5"/>
    <w:rsid w:val="00E40CA8"/>
    <w:rsid w:val="00E41A11"/>
    <w:rsid w:val="00E41C9F"/>
    <w:rsid w:val="00E422F1"/>
    <w:rsid w:val="00E43AD8"/>
    <w:rsid w:val="00E43FB5"/>
    <w:rsid w:val="00E440F2"/>
    <w:rsid w:val="00E4592F"/>
    <w:rsid w:val="00E45A1D"/>
    <w:rsid w:val="00E461DF"/>
    <w:rsid w:val="00E464B4"/>
    <w:rsid w:val="00E5150D"/>
    <w:rsid w:val="00E5190C"/>
    <w:rsid w:val="00E51DD1"/>
    <w:rsid w:val="00E5216C"/>
    <w:rsid w:val="00E52B65"/>
    <w:rsid w:val="00E52EB3"/>
    <w:rsid w:val="00E5333F"/>
    <w:rsid w:val="00E53544"/>
    <w:rsid w:val="00E53820"/>
    <w:rsid w:val="00E54109"/>
    <w:rsid w:val="00E54644"/>
    <w:rsid w:val="00E54748"/>
    <w:rsid w:val="00E54C6C"/>
    <w:rsid w:val="00E553B9"/>
    <w:rsid w:val="00E55C78"/>
    <w:rsid w:val="00E568F1"/>
    <w:rsid w:val="00E56BAC"/>
    <w:rsid w:val="00E56DC7"/>
    <w:rsid w:val="00E56E7E"/>
    <w:rsid w:val="00E56F2A"/>
    <w:rsid w:val="00E605D1"/>
    <w:rsid w:val="00E605D8"/>
    <w:rsid w:val="00E60AD1"/>
    <w:rsid w:val="00E6216C"/>
    <w:rsid w:val="00E62882"/>
    <w:rsid w:val="00E631F2"/>
    <w:rsid w:val="00E63573"/>
    <w:rsid w:val="00E635D1"/>
    <w:rsid w:val="00E6383A"/>
    <w:rsid w:val="00E6443F"/>
    <w:rsid w:val="00E64DC9"/>
    <w:rsid w:val="00E659EA"/>
    <w:rsid w:val="00E65BA1"/>
    <w:rsid w:val="00E665B5"/>
    <w:rsid w:val="00E66759"/>
    <w:rsid w:val="00E671F2"/>
    <w:rsid w:val="00E67BF0"/>
    <w:rsid w:val="00E703E2"/>
    <w:rsid w:val="00E70D3B"/>
    <w:rsid w:val="00E71C43"/>
    <w:rsid w:val="00E73C69"/>
    <w:rsid w:val="00E73FC9"/>
    <w:rsid w:val="00E74C31"/>
    <w:rsid w:val="00E75300"/>
    <w:rsid w:val="00E75B85"/>
    <w:rsid w:val="00E75D0D"/>
    <w:rsid w:val="00E76022"/>
    <w:rsid w:val="00E7622E"/>
    <w:rsid w:val="00E76EC7"/>
    <w:rsid w:val="00E778BB"/>
    <w:rsid w:val="00E77B0A"/>
    <w:rsid w:val="00E77C82"/>
    <w:rsid w:val="00E77CD1"/>
    <w:rsid w:val="00E800F6"/>
    <w:rsid w:val="00E80E1F"/>
    <w:rsid w:val="00E81FFE"/>
    <w:rsid w:val="00E8211D"/>
    <w:rsid w:val="00E82914"/>
    <w:rsid w:val="00E82A93"/>
    <w:rsid w:val="00E83238"/>
    <w:rsid w:val="00E8379B"/>
    <w:rsid w:val="00E8470E"/>
    <w:rsid w:val="00E84AE2"/>
    <w:rsid w:val="00E85223"/>
    <w:rsid w:val="00E858FE"/>
    <w:rsid w:val="00E85998"/>
    <w:rsid w:val="00E863B9"/>
    <w:rsid w:val="00E868C9"/>
    <w:rsid w:val="00E86DDB"/>
    <w:rsid w:val="00E87905"/>
    <w:rsid w:val="00E9040A"/>
    <w:rsid w:val="00E90AD4"/>
    <w:rsid w:val="00E90F6E"/>
    <w:rsid w:val="00E9115D"/>
    <w:rsid w:val="00E92853"/>
    <w:rsid w:val="00E931F1"/>
    <w:rsid w:val="00E93CC2"/>
    <w:rsid w:val="00E93E9B"/>
    <w:rsid w:val="00E947B3"/>
    <w:rsid w:val="00E9605E"/>
    <w:rsid w:val="00E964F6"/>
    <w:rsid w:val="00E975E5"/>
    <w:rsid w:val="00E97887"/>
    <w:rsid w:val="00E97E5D"/>
    <w:rsid w:val="00EA05CB"/>
    <w:rsid w:val="00EA0CAA"/>
    <w:rsid w:val="00EA18F9"/>
    <w:rsid w:val="00EA34E9"/>
    <w:rsid w:val="00EA394B"/>
    <w:rsid w:val="00EA3E29"/>
    <w:rsid w:val="00EA41C7"/>
    <w:rsid w:val="00EA484F"/>
    <w:rsid w:val="00EA4923"/>
    <w:rsid w:val="00EA5884"/>
    <w:rsid w:val="00EA5AB3"/>
    <w:rsid w:val="00EA5E39"/>
    <w:rsid w:val="00EA6502"/>
    <w:rsid w:val="00EA6A18"/>
    <w:rsid w:val="00EA7A6F"/>
    <w:rsid w:val="00EA7A7E"/>
    <w:rsid w:val="00EB02E3"/>
    <w:rsid w:val="00EB0A2C"/>
    <w:rsid w:val="00EB0ADE"/>
    <w:rsid w:val="00EB0C97"/>
    <w:rsid w:val="00EB0E00"/>
    <w:rsid w:val="00EB0EEF"/>
    <w:rsid w:val="00EB159E"/>
    <w:rsid w:val="00EB1653"/>
    <w:rsid w:val="00EB19C6"/>
    <w:rsid w:val="00EB1CBE"/>
    <w:rsid w:val="00EB224C"/>
    <w:rsid w:val="00EB2BCB"/>
    <w:rsid w:val="00EB2ECC"/>
    <w:rsid w:val="00EB3507"/>
    <w:rsid w:val="00EB3740"/>
    <w:rsid w:val="00EB37E7"/>
    <w:rsid w:val="00EB3CFA"/>
    <w:rsid w:val="00EB4AD8"/>
    <w:rsid w:val="00EB4B95"/>
    <w:rsid w:val="00EB4C16"/>
    <w:rsid w:val="00EB51E7"/>
    <w:rsid w:val="00EB5C89"/>
    <w:rsid w:val="00EB6577"/>
    <w:rsid w:val="00EB7812"/>
    <w:rsid w:val="00EB7928"/>
    <w:rsid w:val="00EC0244"/>
    <w:rsid w:val="00EC039B"/>
    <w:rsid w:val="00EC04C8"/>
    <w:rsid w:val="00EC1307"/>
    <w:rsid w:val="00EC1539"/>
    <w:rsid w:val="00EC1D0C"/>
    <w:rsid w:val="00EC382D"/>
    <w:rsid w:val="00EC3DB2"/>
    <w:rsid w:val="00EC3E61"/>
    <w:rsid w:val="00EC3EF4"/>
    <w:rsid w:val="00EC3F21"/>
    <w:rsid w:val="00EC45A1"/>
    <w:rsid w:val="00EC5829"/>
    <w:rsid w:val="00EC59E7"/>
    <w:rsid w:val="00EC5C9C"/>
    <w:rsid w:val="00EC6110"/>
    <w:rsid w:val="00EC6F66"/>
    <w:rsid w:val="00EC72F4"/>
    <w:rsid w:val="00ED04EE"/>
    <w:rsid w:val="00ED0C45"/>
    <w:rsid w:val="00ED109E"/>
    <w:rsid w:val="00ED1C31"/>
    <w:rsid w:val="00ED1C40"/>
    <w:rsid w:val="00ED2851"/>
    <w:rsid w:val="00ED2E57"/>
    <w:rsid w:val="00ED390A"/>
    <w:rsid w:val="00ED537C"/>
    <w:rsid w:val="00ED62F5"/>
    <w:rsid w:val="00ED7F4D"/>
    <w:rsid w:val="00EE01D7"/>
    <w:rsid w:val="00EE1D47"/>
    <w:rsid w:val="00EE20B9"/>
    <w:rsid w:val="00EE20DF"/>
    <w:rsid w:val="00EE2C1E"/>
    <w:rsid w:val="00EE4B6B"/>
    <w:rsid w:val="00EE4D29"/>
    <w:rsid w:val="00EE511C"/>
    <w:rsid w:val="00EE5615"/>
    <w:rsid w:val="00EE5682"/>
    <w:rsid w:val="00EE66B4"/>
    <w:rsid w:val="00EE68C0"/>
    <w:rsid w:val="00EE738B"/>
    <w:rsid w:val="00EE7B2D"/>
    <w:rsid w:val="00EF012E"/>
    <w:rsid w:val="00EF119B"/>
    <w:rsid w:val="00EF12CF"/>
    <w:rsid w:val="00EF2277"/>
    <w:rsid w:val="00EF2A5E"/>
    <w:rsid w:val="00EF2B60"/>
    <w:rsid w:val="00EF3085"/>
    <w:rsid w:val="00EF3A72"/>
    <w:rsid w:val="00EF45BE"/>
    <w:rsid w:val="00EF4E68"/>
    <w:rsid w:val="00EF510E"/>
    <w:rsid w:val="00EF52D2"/>
    <w:rsid w:val="00EF55B7"/>
    <w:rsid w:val="00EF5956"/>
    <w:rsid w:val="00EF5D23"/>
    <w:rsid w:val="00EF5EC4"/>
    <w:rsid w:val="00EF6258"/>
    <w:rsid w:val="00EF62EA"/>
    <w:rsid w:val="00EF66AE"/>
    <w:rsid w:val="00EF69E6"/>
    <w:rsid w:val="00F00708"/>
    <w:rsid w:val="00F00983"/>
    <w:rsid w:val="00F01464"/>
    <w:rsid w:val="00F01DC8"/>
    <w:rsid w:val="00F025F7"/>
    <w:rsid w:val="00F03478"/>
    <w:rsid w:val="00F03F83"/>
    <w:rsid w:val="00F0415F"/>
    <w:rsid w:val="00F05621"/>
    <w:rsid w:val="00F057FC"/>
    <w:rsid w:val="00F05B34"/>
    <w:rsid w:val="00F05F6C"/>
    <w:rsid w:val="00F06CCB"/>
    <w:rsid w:val="00F06E64"/>
    <w:rsid w:val="00F07246"/>
    <w:rsid w:val="00F07FE0"/>
    <w:rsid w:val="00F101E8"/>
    <w:rsid w:val="00F10288"/>
    <w:rsid w:val="00F10B4B"/>
    <w:rsid w:val="00F116CC"/>
    <w:rsid w:val="00F11864"/>
    <w:rsid w:val="00F12282"/>
    <w:rsid w:val="00F1242D"/>
    <w:rsid w:val="00F12972"/>
    <w:rsid w:val="00F139F0"/>
    <w:rsid w:val="00F13B68"/>
    <w:rsid w:val="00F14A08"/>
    <w:rsid w:val="00F14CC0"/>
    <w:rsid w:val="00F15237"/>
    <w:rsid w:val="00F152ED"/>
    <w:rsid w:val="00F168C4"/>
    <w:rsid w:val="00F16910"/>
    <w:rsid w:val="00F16E56"/>
    <w:rsid w:val="00F175A8"/>
    <w:rsid w:val="00F17C37"/>
    <w:rsid w:val="00F20767"/>
    <w:rsid w:val="00F20952"/>
    <w:rsid w:val="00F20CB9"/>
    <w:rsid w:val="00F20CEA"/>
    <w:rsid w:val="00F21252"/>
    <w:rsid w:val="00F213F2"/>
    <w:rsid w:val="00F221CA"/>
    <w:rsid w:val="00F239B0"/>
    <w:rsid w:val="00F23EE1"/>
    <w:rsid w:val="00F24845"/>
    <w:rsid w:val="00F24E4F"/>
    <w:rsid w:val="00F250BE"/>
    <w:rsid w:val="00F25B5E"/>
    <w:rsid w:val="00F25D69"/>
    <w:rsid w:val="00F2630C"/>
    <w:rsid w:val="00F2698F"/>
    <w:rsid w:val="00F27E03"/>
    <w:rsid w:val="00F27E14"/>
    <w:rsid w:val="00F27FB8"/>
    <w:rsid w:val="00F302A2"/>
    <w:rsid w:val="00F307D4"/>
    <w:rsid w:val="00F312C1"/>
    <w:rsid w:val="00F31419"/>
    <w:rsid w:val="00F314EB"/>
    <w:rsid w:val="00F31642"/>
    <w:rsid w:val="00F31ADC"/>
    <w:rsid w:val="00F31FFF"/>
    <w:rsid w:val="00F32382"/>
    <w:rsid w:val="00F3281E"/>
    <w:rsid w:val="00F32B42"/>
    <w:rsid w:val="00F32FE7"/>
    <w:rsid w:val="00F33396"/>
    <w:rsid w:val="00F33F0D"/>
    <w:rsid w:val="00F341A1"/>
    <w:rsid w:val="00F3447C"/>
    <w:rsid w:val="00F346E2"/>
    <w:rsid w:val="00F3547C"/>
    <w:rsid w:val="00F356C2"/>
    <w:rsid w:val="00F35A08"/>
    <w:rsid w:val="00F35D75"/>
    <w:rsid w:val="00F36019"/>
    <w:rsid w:val="00F3664F"/>
    <w:rsid w:val="00F368B4"/>
    <w:rsid w:val="00F36BD3"/>
    <w:rsid w:val="00F3709C"/>
    <w:rsid w:val="00F379A0"/>
    <w:rsid w:val="00F41485"/>
    <w:rsid w:val="00F42D03"/>
    <w:rsid w:val="00F44464"/>
    <w:rsid w:val="00F45614"/>
    <w:rsid w:val="00F45907"/>
    <w:rsid w:val="00F45C3F"/>
    <w:rsid w:val="00F45D28"/>
    <w:rsid w:val="00F45E25"/>
    <w:rsid w:val="00F46281"/>
    <w:rsid w:val="00F4629F"/>
    <w:rsid w:val="00F462E7"/>
    <w:rsid w:val="00F46F52"/>
    <w:rsid w:val="00F47BF9"/>
    <w:rsid w:val="00F47D4C"/>
    <w:rsid w:val="00F51F81"/>
    <w:rsid w:val="00F5212B"/>
    <w:rsid w:val="00F52DF5"/>
    <w:rsid w:val="00F5354A"/>
    <w:rsid w:val="00F53CE5"/>
    <w:rsid w:val="00F5488E"/>
    <w:rsid w:val="00F55263"/>
    <w:rsid w:val="00F5578F"/>
    <w:rsid w:val="00F5599D"/>
    <w:rsid w:val="00F559C9"/>
    <w:rsid w:val="00F56B8D"/>
    <w:rsid w:val="00F56EE0"/>
    <w:rsid w:val="00F57F53"/>
    <w:rsid w:val="00F60030"/>
    <w:rsid w:val="00F60562"/>
    <w:rsid w:val="00F60ECC"/>
    <w:rsid w:val="00F613DC"/>
    <w:rsid w:val="00F617B5"/>
    <w:rsid w:val="00F619AD"/>
    <w:rsid w:val="00F62A4A"/>
    <w:rsid w:val="00F62CD5"/>
    <w:rsid w:val="00F63B41"/>
    <w:rsid w:val="00F63DE1"/>
    <w:rsid w:val="00F63E2A"/>
    <w:rsid w:val="00F64110"/>
    <w:rsid w:val="00F641F9"/>
    <w:rsid w:val="00F64309"/>
    <w:rsid w:val="00F64919"/>
    <w:rsid w:val="00F65D05"/>
    <w:rsid w:val="00F6683D"/>
    <w:rsid w:val="00F66AEB"/>
    <w:rsid w:val="00F66F7B"/>
    <w:rsid w:val="00F671CE"/>
    <w:rsid w:val="00F6727B"/>
    <w:rsid w:val="00F67637"/>
    <w:rsid w:val="00F67780"/>
    <w:rsid w:val="00F67A3A"/>
    <w:rsid w:val="00F67ACD"/>
    <w:rsid w:val="00F67B49"/>
    <w:rsid w:val="00F67BFF"/>
    <w:rsid w:val="00F70630"/>
    <w:rsid w:val="00F70A26"/>
    <w:rsid w:val="00F70A83"/>
    <w:rsid w:val="00F70B81"/>
    <w:rsid w:val="00F70D8B"/>
    <w:rsid w:val="00F71587"/>
    <w:rsid w:val="00F71AA8"/>
    <w:rsid w:val="00F7283D"/>
    <w:rsid w:val="00F7304A"/>
    <w:rsid w:val="00F7313C"/>
    <w:rsid w:val="00F73212"/>
    <w:rsid w:val="00F73C25"/>
    <w:rsid w:val="00F73F6B"/>
    <w:rsid w:val="00F75803"/>
    <w:rsid w:val="00F764AC"/>
    <w:rsid w:val="00F76B8E"/>
    <w:rsid w:val="00F77199"/>
    <w:rsid w:val="00F80040"/>
    <w:rsid w:val="00F8150A"/>
    <w:rsid w:val="00F81B23"/>
    <w:rsid w:val="00F823F6"/>
    <w:rsid w:val="00F8282D"/>
    <w:rsid w:val="00F82894"/>
    <w:rsid w:val="00F82CD8"/>
    <w:rsid w:val="00F82E0A"/>
    <w:rsid w:val="00F83305"/>
    <w:rsid w:val="00F83E68"/>
    <w:rsid w:val="00F84332"/>
    <w:rsid w:val="00F851B2"/>
    <w:rsid w:val="00F85679"/>
    <w:rsid w:val="00F85BD0"/>
    <w:rsid w:val="00F86ED2"/>
    <w:rsid w:val="00F90017"/>
    <w:rsid w:val="00F90408"/>
    <w:rsid w:val="00F906C3"/>
    <w:rsid w:val="00F91D96"/>
    <w:rsid w:val="00F91FE6"/>
    <w:rsid w:val="00F926FC"/>
    <w:rsid w:val="00F93BD4"/>
    <w:rsid w:val="00F93FD1"/>
    <w:rsid w:val="00F94938"/>
    <w:rsid w:val="00F94B5C"/>
    <w:rsid w:val="00F95240"/>
    <w:rsid w:val="00F9543D"/>
    <w:rsid w:val="00F957FE"/>
    <w:rsid w:val="00F9639B"/>
    <w:rsid w:val="00F9692F"/>
    <w:rsid w:val="00F9F0C0"/>
    <w:rsid w:val="00FA0250"/>
    <w:rsid w:val="00FA035E"/>
    <w:rsid w:val="00FA0BDC"/>
    <w:rsid w:val="00FA123B"/>
    <w:rsid w:val="00FA1372"/>
    <w:rsid w:val="00FA1A05"/>
    <w:rsid w:val="00FA308B"/>
    <w:rsid w:val="00FA39B8"/>
    <w:rsid w:val="00FA39F7"/>
    <w:rsid w:val="00FA420A"/>
    <w:rsid w:val="00FA5306"/>
    <w:rsid w:val="00FA54DF"/>
    <w:rsid w:val="00FA55BD"/>
    <w:rsid w:val="00FA5942"/>
    <w:rsid w:val="00FA5BBE"/>
    <w:rsid w:val="00FA699B"/>
    <w:rsid w:val="00FA6FEF"/>
    <w:rsid w:val="00FA7374"/>
    <w:rsid w:val="00FA7781"/>
    <w:rsid w:val="00FA77E1"/>
    <w:rsid w:val="00FA7870"/>
    <w:rsid w:val="00FA7994"/>
    <w:rsid w:val="00FB0491"/>
    <w:rsid w:val="00FB0BF2"/>
    <w:rsid w:val="00FB0DEE"/>
    <w:rsid w:val="00FB20D5"/>
    <w:rsid w:val="00FB2DB9"/>
    <w:rsid w:val="00FB3D1A"/>
    <w:rsid w:val="00FB4614"/>
    <w:rsid w:val="00FB5B0B"/>
    <w:rsid w:val="00FB5F0C"/>
    <w:rsid w:val="00FB60B8"/>
    <w:rsid w:val="00FB696E"/>
    <w:rsid w:val="00FB7FE7"/>
    <w:rsid w:val="00FC0694"/>
    <w:rsid w:val="00FC0E75"/>
    <w:rsid w:val="00FC1A01"/>
    <w:rsid w:val="00FC1DA0"/>
    <w:rsid w:val="00FC230B"/>
    <w:rsid w:val="00FC257D"/>
    <w:rsid w:val="00FC2DA7"/>
    <w:rsid w:val="00FC42B4"/>
    <w:rsid w:val="00FC4406"/>
    <w:rsid w:val="00FC46D3"/>
    <w:rsid w:val="00FC46FF"/>
    <w:rsid w:val="00FC4E59"/>
    <w:rsid w:val="00FC548F"/>
    <w:rsid w:val="00FC551F"/>
    <w:rsid w:val="00FC55A4"/>
    <w:rsid w:val="00FC5BF9"/>
    <w:rsid w:val="00FC62AB"/>
    <w:rsid w:val="00FC7D02"/>
    <w:rsid w:val="00FD0C0D"/>
    <w:rsid w:val="00FD1126"/>
    <w:rsid w:val="00FD1134"/>
    <w:rsid w:val="00FD1452"/>
    <w:rsid w:val="00FD2715"/>
    <w:rsid w:val="00FD2983"/>
    <w:rsid w:val="00FD29AF"/>
    <w:rsid w:val="00FD38EE"/>
    <w:rsid w:val="00FD46E2"/>
    <w:rsid w:val="00FD5A78"/>
    <w:rsid w:val="00FD72D3"/>
    <w:rsid w:val="00FD73E6"/>
    <w:rsid w:val="00FD757D"/>
    <w:rsid w:val="00FD7887"/>
    <w:rsid w:val="00FE13BF"/>
    <w:rsid w:val="00FE188A"/>
    <w:rsid w:val="00FE1BA2"/>
    <w:rsid w:val="00FE1CF3"/>
    <w:rsid w:val="00FE2C3F"/>
    <w:rsid w:val="00FE3599"/>
    <w:rsid w:val="00FE434E"/>
    <w:rsid w:val="00FE4DEC"/>
    <w:rsid w:val="00FE5965"/>
    <w:rsid w:val="00FE5A43"/>
    <w:rsid w:val="00FE67F0"/>
    <w:rsid w:val="00FE6AC6"/>
    <w:rsid w:val="00FE6B3F"/>
    <w:rsid w:val="00FF006E"/>
    <w:rsid w:val="00FF0C53"/>
    <w:rsid w:val="00FF1180"/>
    <w:rsid w:val="00FF1495"/>
    <w:rsid w:val="00FF1FFB"/>
    <w:rsid w:val="00FF2394"/>
    <w:rsid w:val="00FF2802"/>
    <w:rsid w:val="00FF311F"/>
    <w:rsid w:val="00FF37C7"/>
    <w:rsid w:val="00FF3F67"/>
    <w:rsid w:val="00FF40C5"/>
    <w:rsid w:val="00FF4436"/>
    <w:rsid w:val="00FF56AC"/>
    <w:rsid w:val="00FF6122"/>
    <w:rsid w:val="00FF725C"/>
    <w:rsid w:val="00FF732A"/>
    <w:rsid w:val="012648FF"/>
    <w:rsid w:val="012A41C7"/>
    <w:rsid w:val="01AA0268"/>
    <w:rsid w:val="01D6D3C5"/>
    <w:rsid w:val="020117A0"/>
    <w:rsid w:val="021C2074"/>
    <w:rsid w:val="02492078"/>
    <w:rsid w:val="024E9943"/>
    <w:rsid w:val="02512B7C"/>
    <w:rsid w:val="025B7478"/>
    <w:rsid w:val="02644B79"/>
    <w:rsid w:val="02725C3C"/>
    <w:rsid w:val="02860DC1"/>
    <w:rsid w:val="02AF516D"/>
    <w:rsid w:val="02D5AFF3"/>
    <w:rsid w:val="03064145"/>
    <w:rsid w:val="0327BB60"/>
    <w:rsid w:val="0333AB12"/>
    <w:rsid w:val="036C4C75"/>
    <w:rsid w:val="039285DE"/>
    <w:rsid w:val="039C990F"/>
    <w:rsid w:val="03A8D5AE"/>
    <w:rsid w:val="03AC3BA9"/>
    <w:rsid w:val="03BA2418"/>
    <w:rsid w:val="03C165B0"/>
    <w:rsid w:val="03CB1F12"/>
    <w:rsid w:val="03E1A26F"/>
    <w:rsid w:val="03EC0620"/>
    <w:rsid w:val="03F9F01B"/>
    <w:rsid w:val="0419F10C"/>
    <w:rsid w:val="041C06CF"/>
    <w:rsid w:val="043EA892"/>
    <w:rsid w:val="04457AEE"/>
    <w:rsid w:val="04796DD8"/>
    <w:rsid w:val="047BA033"/>
    <w:rsid w:val="0487FA81"/>
    <w:rsid w:val="04B96E4C"/>
    <w:rsid w:val="04C67A78"/>
    <w:rsid w:val="04C712A6"/>
    <w:rsid w:val="04EE509E"/>
    <w:rsid w:val="04F9E76C"/>
    <w:rsid w:val="0506B9AC"/>
    <w:rsid w:val="0521E980"/>
    <w:rsid w:val="055CB4A7"/>
    <w:rsid w:val="05629BD9"/>
    <w:rsid w:val="0567143C"/>
    <w:rsid w:val="056A6D54"/>
    <w:rsid w:val="058C5AF4"/>
    <w:rsid w:val="058CFE53"/>
    <w:rsid w:val="05A46034"/>
    <w:rsid w:val="05B9E246"/>
    <w:rsid w:val="05C95756"/>
    <w:rsid w:val="05CF4D25"/>
    <w:rsid w:val="05E9FDED"/>
    <w:rsid w:val="05ED1124"/>
    <w:rsid w:val="05F80989"/>
    <w:rsid w:val="061294C2"/>
    <w:rsid w:val="0625483F"/>
    <w:rsid w:val="066B7018"/>
    <w:rsid w:val="069CFE2B"/>
    <w:rsid w:val="06BEC1C1"/>
    <w:rsid w:val="06C4BAD3"/>
    <w:rsid w:val="06CB1F3B"/>
    <w:rsid w:val="06CDA663"/>
    <w:rsid w:val="06D8396D"/>
    <w:rsid w:val="06EC2D05"/>
    <w:rsid w:val="071549CE"/>
    <w:rsid w:val="0719220D"/>
    <w:rsid w:val="07250140"/>
    <w:rsid w:val="0729B061"/>
    <w:rsid w:val="0735855A"/>
    <w:rsid w:val="0737C3F8"/>
    <w:rsid w:val="074F38AF"/>
    <w:rsid w:val="0763F860"/>
    <w:rsid w:val="0767615F"/>
    <w:rsid w:val="0787CE99"/>
    <w:rsid w:val="078D694C"/>
    <w:rsid w:val="07920E54"/>
    <w:rsid w:val="07AE25D0"/>
    <w:rsid w:val="07B3106C"/>
    <w:rsid w:val="07B36E6B"/>
    <w:rsid w:val="07C5A0B4"/>
    <w:rsid w:val="07CDBE21"/>
    <w:rsid w:val="07E30768"/>
    <w:rsid w:val="0864F721"/>
    <w:rsid w:val="087B0F92"/>
    <w:rsid w:val="088AA559"/>
    <w:rsid w:val="089D6A9C"/>
    <w:rsid w:val="08AF4BAC"/>
    <w:rsid w:val="08E10B19"/>
    <w:rsid w:val="090F2A0A"/>
    <w:rsid w:val="092DD811"/>
    <w:rsid w:val="0951B8B1"/>
    <w:rsid w:val="09576976"/>
    <w:rsid w:val="095B7342"/>
    <w:rsid w:val="099FC9B8"/>
    <w:rsid w:val="0A06A7BC"/>
    <w:rsid w:val="0A0D0027"/>
    <w:rsid w:val="0A5F12C2"/>
    <w:rsid w:val="0A63DA5C"/>
    <w:rsid w:val="0A68E6A9"/>
    <w:rsid w:val="0A85844A"/>
    <w:rsid w:val="0AAF19FA"/>
    <w:rsid w:val="0ACB298F"/>
    <w:rsid w:val="0AD94A36"/>
    <w:rsid w:val="0ADAFDD2"/>
    <w:rsid w:val="0AE1A274"/>
    <w:rsid w:val="0AED8912"/>
    <w:rsid w:val="0AFCBE78"/>
    <w:rsid w:val="0B03250F"/>
    <w:rsid w:val="0B0C4866"/>
    <w:rsid w:val="0B155A04"/>
    <w:rsid w:val="0B2C064A"/>
    <w:rsid w:val="0B336F47"/>
    <w:rsid w:val="0B77DF77"/>
    <w:rsid w:val="0B8D1184"/>
    <w:rsid w:val="0BA7F0EC"/>
    <w:rsid w:val="0BB30091"/>
    <w:rsid w:val="0C3C053E"/>
    <w:rsid w:val="0C4A2A31"/>
    <w:rsid w:val="0C854722"/>
    <w:rsid w:val="0C8D80EC"/>
    <w:rsid w:val="0C938738"/>
    <w:rsid w:val="0C9E201A"/>
    <w:rsid w:val="0CAC7662"/>
    <w:rsid w:val="0CB94B12"/>
    <w:rsid w:val="0CD9C1AF"/>
    <w:rsid w:val="0CF1EBD2"/>
    <w:rsid w:val="0D014D6A"/>
    <w:rsid w:val="0D034641"/>
    <w:rsid w:val="0D0C6601"/>
    <w:rsid w:val="0D1EF5C3"/>
    <w:rsid w:val="0D283A80"/>
    <w:rsid w:val="0D2AEA66"/>
    <w:rsid w:val="0D377BCF"/>
    <w:rsid w:val="0D481A1C"/>
    <w:rsid w:val="0D51C010"/>
    <w:rsid w:val="0D677447"/>
    <w:rsid w:val="0D9D146C"/>
    <w:rsid w:val="0DC35B4D"/>
    <w:rsid w:val="0DCA0AFB"/>
    <w:rsid w:val="0DDD9E3C"/>
    <w:rsid w:val="0DDED586"/>
    <w:rsid w:val="0DE81EEF"/>
    <w:rsid w:val="0DF18A31"/>
    <w:rsid w:val="0DF5F772"/>
    <w:rsid w:val="0E1AEDC0"/>
    <w:rsid w:val="0E2F3755"/>
    <w:rsid w:val="0E434DB5"/>
    <w:rsid w:val="0E4B641B"/>
    <w:rsid w:val="0E679C38"/>
    <w:rsid w:val="0E6FCAB2"/>
    <w:rsid w:val="0E76613D"/>
    <w:rsid w:val="0E7F20FA"/>
    <w:rsid w:val="0E7FC754"/>
    <w:rsid w:val="0E8AAE9C"/>
    <w:rsid w:val="0E984480"/>
    <w:rsid w:val="0EC6B1B7"/>
    <w:rsid w:val="0F651E98"/>
    <w:rsid w:val="0F96EBEC"/>
    <w:rsid w:val="0FA4AEB0"/>
    <w:rsid w:val="0FFA7F0D"/>
    <w:rsid w:val="1003D668"/>
    <w:rsid w:val="10181D5F"/>
    <w:rsid w:val="1038BD98"/>
    <w:rsid w:val="104069C1"/>
    <w:rsid w:val="10438405"/>
    <w:rsid w:val="104CFBA8"/>
    <w:rsid w:val="105E2807"/>
    <w:rsid w:val="105ED511"/>
    <w:rsid w:val="10647572"/>
    <w:rsid w:val="106D3F4E"/>
    <w:rsid w:val="1087E667"/>
    <w:rsid w:val="10985BED"/>
    <w:rsid w:val="109E19E9"/>
    <w:rsid w:val="10B3E318"/>
    <w:rsid w:val="10B8BD26"/>
    <w:rsid w:val="10C1428F"/>
    <w:rsid w:val="10CFB978"/>
    <w:rsid w:val="10D34F20"/>
    <w:rsid w:val="110DC167"/>
    <w:rsid w:val="1127095D"/>
    <w:rsid w:val="112C0E6E"/>
    <w:rsid w:val="11302BFA"/>
    <w:rsid w:val="113BAB2E"/>
    <w:rsid w:val="113C5859"/>
    <w:rsid w:val="114BC4A1"/>
    <w:rsid w:val="11B9F7A5"/>
    <w:rsid w:val="11D0FFFD"/>
    <w:rsid w:val="11D5EABA"/>
    <w:rsid w:val="11DA5AF7"/>
    <w:rsid w:val="11F3DF99"/>
    <w:rsid w:val="1211103B"/>
    <w:rsid w:val="1214F8B7"/>
    <w:rsid w:val="121C6CCA"/>
    <w:rsid w:val="122566C0"/>
    <w:rsid w:val="125B6F52"/>
    <w:rsid w:val="127FC1AD"/>
    <w:rsid w:val="128D80EA"/>
    <w:rsid w:val="128E500C"/>
    <w:rsid w:val="12C2B2F4"/>
    <w:rsid w:val="12E7BA5F"/>
    <w:rsid w:val="12E9A7F3"/>
    <w:rsid w:val="130A2444"/>
    <w:rsid w:val="131FB5C7"/>
    <w:rsid w:val="133AAA20"/>
    <w:rsid w:val="135BA605"/>
    <w:rsid w:val="135D089F"/>
    <w:rsid w:val="1360B698"/>
    <w:rsid w:val="137798C8"/>
    <w:rsid w:val="137FBE1E"/>
    <w:rsid w:val="138ECE9A"/>
    <w:rsid w:val="13B24247"/>
    <w:rsid w:val="13CF39E1"/>
    <w:rsid w:val="13D76A88"/>
    <w:rsid w:val="13FABC50"/>
    <w:rsid w:val="1421569E"/>
    <w:rsid w:val="1425DDB9"/>
    <w:rsid w:val="143529B1"/>
    <w:rsid w:val="143B13AC"/>
    <w:rsid w:val="144A513D"/>
    <w:rsid w:val="14639B56"/>
    <w:rsid w:val="146D2C62"/>
    <w:rsid w:val="1498B7C2"/>
    <w:rsid w:val="149AC73C"/>
    <w:rsid w:val="149B5EC8"/>
    <w:rsid w:val="14BC36CA"/>
    <w:rsid w:val="14BE07FF"/>
    <w:rsid w:val="14C474C2"/>
    <w:rsid w:val="14C52386"/>
    <w:rsid w:val="14E133B9"/>
    <w:rsid w:val="14E9A6A6"/>
    <w:rsid w:val="14F40AC9"/>
    <w:rsid w:val="14FAF50B"/>
    <w:rsid w:val="15024444"/>
    <w:rsid w:val="1503EA90"/>
    <w:rsid w:val="1509B4E7"/>
    <w:rsid w:val="151CC1F7"/>
    <w:rsid w:val="151E05A2"/>
    <w:rsid w:val="15221C54"/>
    <w:rsid w:val="152FB896"/>
    <w:rsid w:val="15371228"/>
    <w:rsid w:val="15592A6C"/>
    <w:rsid w:val="156AEF7E"/>
    <w:rsid w:val="15722F2A"/>
    <w:rsid w:val="159D4D6C"/>
    <w:rsid w:val="15B92417"/>
    <w:rsid w:val="15BDFA5E"/>
    <w:rsid w:val="15BF7650"/>
    <w:rsid w:val="15C336B6"/>
    <w:rsid w:val="15C6882F"/>
    <w:rsid w:val="15D96FAB"/>
    <w:rsid w:val="162BA60B"/>
    <w:rsid w:val="164F1CCB"/>
    <w:rsid w:val="16622F3D"/>
    <w:rsid w:val="167F06CD"/>
    <w:rsid w:val="1683BF9A"/>
    <w:rsid w:val="16936833"/>
    <w:rsid w:val="16D861F9"/>
    <w:rsid w:val="16DDC59F"/>
    <w:rsid w:val="16FEC677"/>
    <w:rsid w:val="17001A78"/>
    <w:rsid w:val="17055742"/>
    <w:rsid w:val="172083D2"/>
    <w:rsid w:val="17802715"/>
    <w:rsid w:val="1782F614"/>
    <w:rsid w:val="17AB7217"/>
    <w:rsid w:val="17CEFEE7"/>
    <w:rsid w:val="17D49590"/>
    <w:rsid w:val="17E946B1"/>
    <w:rsid w:val="17EC16A4"/>
    <w:rsid w:val="17EE6E1F"/>
    <w:rsid w:val="17F35092"/>
    <w:rsid w:val="18001726"/>
    <w:rsid w:val="18157E38"/>
    <w:rsid w:val="181C6C79"/>
    <w:rsid w:val="18215B36"/>
    <w:rsid w:val="1843492A"/>
    <w:rsid w:val="1862F087"/>
    <w:rsid w:val="18775065"/>
    <w:rsid w:val="18ACDB82"/>
    <w:rsid w:val="18C95429"/>
    <w:rsid w:val="18D59454"/>
    <w:rsid w:val="19598042"/>
    <w:rsid w:val="1977B68C"/>
    <w:rsid w:val="197CB897"/>
    <w:rsid w:val="1997FC3A"/>
    <w:rsid w:val="19C762B4"/>
    <w:rsid w:val="19E60F19"/>
    <w:rsid w:val="1A0E7200"/>
    <w:rsid w:val="1A178407"/>
    <w:rsid w:val="1A1C8D32"/>
    <w:rsid w:val="1A32218B"/>
    <w:rsid w:val="1A63C528"/>
    <w:rsid w:val="1A9288D2"/>
    <w:rsid w:val="1ACEB685"/>
    <w:rsid w:val="1AD7EF46"/>
    <w:rsid w:val="1B00B664"/>
    <w:rsid w:val="1B162DB0"/>
    <w:rsid w:val="1B210F28"/>
    <w:rsid w:val="1B261D0A"/>
    <w:rsid w:val="1B2A249A"/>
    <w:rsid w:val="1B822767"/>
    <w:rsid w:val="1B9AED99"/>
    <w:rsid w:val="1B9EB6EB"/>
    <w:rsid w:val="1BA8B4E7"/>
    <w:rsid w:val="1BB69B62"/>
    <w:rsid w:val="1BD6C756"/>
    <w:rsid w:val="1C139EA4"/>
    <w:rsid w:val="1C1E086E"/>
    <w:rsid w:val="1C226ED8"/>
    <w:rsid w:val="1C37ED92"/>
    <w:rsid w:val="1C3C76EB"/>
    <w:rsid w:val="1C5671E5"/>
    <w:rsid w:val="1C76084F"/>
    <w:rsid w:val="1CBD47D6"/>
    <w:rsid w:val="1CD12342"/>
    <w:rsid w:val="1CE696A5"/>
    <w:rsid w:val="1CEA10C1"/>
    <w:rsid w:val="1D6F96E9"/>
    <w:rsid w:val="1D9843AE"/>
    <w:rsid w:val="1DAD4E81"/>
    <w:rsid w:val="1DC718C9"/>
    <w:rsid w:val="1DEDF500"/>
    <w:rsid w:val="1DFBB5A8"/>
    <w:rsid w:val="1E111223"/>
    <w:rsid w:val="1E173B46"/>
    <w:rsid w:val="1E2FA602"/>
    <w:rsid w:val="1E3EB33E"/>
    <w:rsid w:val="1E4FBB36"/>
    <w:rsid w:val="1E678413"/>
    <w:rsid w:val="1E7C541D"/>
    <w:rsid w:val="1EB6563C"/>
    <w:rsid w:val="1ECF481B"/>
    <w:rsid w:val="1EF79CBD"/>
    <w:rsid w:val="1F0143CB"/>
    <w:rsid w:val="1F2F0456"/>
    <w:rsid w:val="1F446D32"/>
    <w:rsid w:val="1F925402"/>
    <w:rsid w:val="1F9BD580"/>
    <w:rsid w:val="1FB66B13"/>
    <w:rsid w:val="1FC78252"/>
    <w:rsid w:val="1FE02224"/>
    <w:rsid w:val="1FEED11B"/>
    <w:rsid w:val="1FF77FE1"/>
    <w:rsid w:val="1FF9B381"/>
    <w:rsid w:val="200A5394"/>
    <w:rsid w:val="202519BF"/>
    <w:rsid w:val="20704FAC"/>
    <w:rsid w:val="208AFDEF"/>
    <w:rsid w:val="20B1004F"/>
    <w:rsid w:val="20BB94C0"/>
    <w:rsid w:val="20DBE1B2"/>
    <w:rsid w:val="2126256D"/>
    <w:rsid w:val="212FDCB5"/>
    <w:rsid w:val="2134D681"/>
    <w:rsid w:val="21395CCA"/>
    <w:rsid w:val="215C0366"/>
    <w:rsid w:val="216138EC"/>
    <w:rsid w:val="216DEDE2"/>
    <w:rsid w:val="2199545F"/>
    <w:rsid w:val="21A5E03A"/>
    <w:rsid w:val="21D701F9"/>
    <w:rsid w:val="21E56564"/>
    <w:rsid w:val="21EAB90C"/>
    <w:rsid w:val="22010420"/>
    <w:rsid w:val="221C8288"/>
    <w:rsid w:val="221FEC66"/>
    <w:rsid w:val="222D5E3E"/>
    <w:rsid w:val="2231CD4E"/>
    <w:rsid w:val="224C5078"/>
    <w:rsid w:val="22576313"/>
    <w:rsid w:val="22622C5C"/>
    <w:rsid w:val="22664C10"/>
    <w:rsid w:val="22707E85"/>
    <w:rsid w:val="228637F5"/>
    <w:rsid w:val="228B2244"/>
    <w:rsid w:val="229E2B9E"/>
    <w:rsid w:val="22D8F5BF"/>
    <w:rsid w:val="22EF90DC"/>
    <w:rsid w:val="22FFA461"/>
    <w:rsid w:val="2312B20A"/>
    <w:rsid w:val="23361A16"/>
    <w:rsid w:val="235144CE"/>
    <w:rsid w:val="23523037"/>
    <w:rsid w:val="2360DC7B"/>
    <w:rsid w:val="236902C1"/>
    <w:rsid w:val="2372C82E"/>
    <w:rsid w:val="2389DD91"/>
    <w:rsid w:val="23971908"/>
    <w:rsid w:val="23CB08A9"/>
    <w:rsid w:val="23DACD2A"/>
    <w:rsid w:val="23ED7555"/>
    <w:rsid w:val="24252E69"/>
    <w:rsid w:val="243379E8"/>
    <w:rsid w:val="24457F4A"/>
    <w:rsid w:val="244B83D6"/>
    <w:rsid w:val="2485A361"/>
    <w:rsid w:val="249C1EF5"/>
    <w:rsid w:val="249F611E"/>
    <w:rsid w:val="24AEE761"/>
    <w:rsid w:val="24BD1EC1"/>
    <w:rsid w:val="24D54C65"/>
    <w:rsid w:val="24E3AE73"/>
    <w:rsid w:val="24F8F8D0"/>
    <w:rsid w:val="2506C8D2"/>
    <w:rsid w:val="2527E72F"/>
    <w:rsid w:val="2545C466"/>
    <w:rsid w:val="2558F004"/>
    <w:rsid w:val="257A15FF"/>
    <w:rsid w:val="257CACE3"/>
    <w:rsid w:val="258D29A9"/>
    <w:rsid w:val="25CB9C0A"/>
    <w:rsid w:val="25D713A7"/>
    <w:rsid w:val="25ED260F"/>
    <w:rsid w:val="2641CF93"/>
    <w:rsid w:val="2652DDE8"/>
    <w:rsid w:val="2699E1ED"/>
    <w:rsid w:val="269FBEFB"/>
    <w:rsid w:val="26B1776E"/>
    <w:rsid w:val="26C607F8"/>
    <w:rsid w:val="26D9ADA5"/>
    <w:rsid w:val="270CF476"/>
    <w:rsid w:val="27235C7C"/>
    <w:rsid w:val="27285694"/>
    <w:rsid w:val="27287FAD"/>
    <w:rsid w:val="2742F4DC"/>
    <w:rsid w:val="276452D9"/>
    <w:rsid w:val="276D19D9"/>
    <w:rsid w:val="277750A6"/>
    <w:rsid w:val="2778803D"/>
    <w:rsid w:val="278F64A2"/>
    <w:rsid w:val="27BB337C"/>
    <w:rsid w:val="27CF5ABA"/>
    <w:rsid w:val="27D49362"/>
    <w:rsid w:val="27DFDBD7"/>
    <w:rsid w:val="27E111C4"/>
    <w:rsid w:val="27E31439"/>
    <w:rsid w:val="28319797"/>
    <w:rsid w:val="28455D89"/>
    <w:rsid w:val="2847A8E5"/>
    <w:rsid w:val="2853C70D"/>
    <w:rsid w:val="2853EAB1"/>
    <w:rsid w:val="285DBF54"/>
    <w:rsid w:val="2873B9B4"/>
    <w:rsid w:val="28884249"/>
    <w:rsid w:val="28BA61F8"/>
    <w:rsid w:val="2908EDE8"/>
    <w:rsid w:val="2927E308"/>
    <w:rsid w:val="2936D9FD"/>
    <w:rsid w:val="294504FB"/>
    <w:rsid w:val="294F2969"/>
    <w:rsid w:val="297EA467"/>
    <w:rsid w:val="29972E08"/>
    <w:rsid w:val="299CE6A8"/>
    <w:rsid w:val="29A2DC18"/>
    <w:rsid w:val="29A653EC"/>
    <w:rsid w:val="29B60009"/>
    <w:rsid w:val="29B94951"/>
    <w:rsid w:val="29CD1E3B"/>
    <w:rsid w:val="29E30CDC"/>
    <w:rsid w:val="29EBE3B3"/>
    <w:rsid w:val="2A1FBC56"/>
    <w:rsid w:val="2A55F70B"/>
    <w:rsid w:val="2A770107"/>
    <w:rsid w:val="2AA4521A"/>
    <w:rsid w:val="2ABD2B17"/>
    <w:rsid w:val="2AE1EC5E"/>
    <w:rsid w:val="2AE3A1FB"/>
    <w:rsid w:val="2AEBFEEA"/>
    <w:rsid w:val="2AF5FA32"/>
    <w:rsid w:val="2B1EB9F7"/>
    <w:rsid w:val="2B242D0D"/>
    <w:rsid w:val="2B46AC02"/>
    <w:rsid w:val="2B5615CC"/>
    <w:rsid w:val="2B628813"/>
    <w:rsid w:val="2B6FCA6A"/>
    <w:rsid w:val="2B8BB844"/>
    <w:rsid w:val="2B963CE7"/>
    <w:rsid w:val="2BA7BD76"/>
    <w:rsid w:val="2BAA956A"/>
    <w:rsid w:val="2BE9AC45"/>
    <w:rsid w:val="2C00ECEB"/>
    <w:rsid w:val="2C01E60A"/>
    <w:rsid w:val="2C0C835C"/>
    <w:rsid w:val="2C1E428B"/>
    <w:rsid w:val="2C268AD7"/>
    <w:rsid w:val="2C71B2B0"/>
    <w:rsid w:val="2C9644FD"/>
    <w:rsid w:val="2C9EC871"/>
    <w:rsid w:val="2CB5F7D9"/>
    <w:rsid w:val="2CB8DCA9"/>
    <w:rsid w:val="2CC627EC"/>
    <w:rsid w:val="2CC92E8B"/>
    <w:rsid w:val="2CCD79A0"/>
    <w:rsid w:val="2CD7EFD7"/>
    <w:rsid w:val="2CE48376"/>
    <w:rsid w:val="2CEED5E8"/>
    <w:rsid w:val="2D27BF7F"/>
    <w:rsid w:val="2D29654C"/>
    <w:rsid w:val="2D494F9A"/>
    <w:rsid w:val="2D4A8B72"/>
    <w:rsid w:val="2D57A6C8"/>
    <w:rsid w:val="2D7F63F1"/>
    <w:rsid w:val="2DBBA683"/>
    <w:rsid w:val="2DBC8F93"/>
    <w:rsid w:val="2DDA54C8"/>
    <w:rsid w:val="2DED4641"/>
    <w:rsid w:val="2E02BB4F"/>
    <w:rsid w:val="2E09B642"/>
    <w:rsid w:val="2E6D66E4"/>
    <w:rsid w:val="2E6D9569"/>
    <w:rsid w:val="2E97D8E5"/>
    <w:rsid w:val="2EA46376"/>
    <w:rsid w:val="2EE5DBA0"/>
    <w:rsid w:val="2EFDC811"/>
    <w:rsid w:val="2F029242"/>
    <w:rsid w:val="2F0B52E4"/>
    <w:rsid w:val="2F2BA965"/>
    <w:rsid w:val="2F31FE1C"/>
    <w:rsid w:val="2FA0D7DA"/>
    <w:rsid w:val="2FAE024A"/>
    <w:rsid w:val="2FBA08BB"/>
    <w:rsid w:val="2FBD466D"/>
    <w:rsid w:val="2FEFA0AA"/>
    <w:rsid w:val="2FF52F62"/>
    <w:rsid w:val="30221A2E"/>
    <w:rsid w:val="30303556"/>
    <w:rsid w:val="30456CAC"/>
    <w:rsid w:val="304D26F4"/>
    <w:rsid w:val="3056E0E0"/>
    <w:rsid w:val="30685145"/>
    <w:rsid w:val="307DCC4A"/>
    <w:rsid w:val="307E4044"/>
    <w:rsid w:val="30965240"/>
    <w:rsid w:val="309E81AB"/>
    <w:rsid w:val="30A91286"/>
    <w:rsid w:val="30C92460"/>
    <w:rsid w:val="30D0D812"/>
    <w:rsid w:val="30DC0538"/>
    <w:rsid w:val="310F7B7D"/>
    <w:rsid w:val="3114F353"/>
    <w:rsid w:val="313EE6D4"/>
    <w:rsid w:val="31424239"/>
    <w:rsid w:val="317531E1"/>
    <w:rsid w:val="31841864"/>
    <w:rsid w:val="319038D4"/>
    <w:rsid w:val="31A021D7"/>
    <w:rsid w:val="31AAF27B"/>
    <w:rsid w:val="31B19BC8"/>
    <w:rsid w:val="31CDA2EF"/>
    <w:rsid w:val="31D02DC2"/>
    <w:rsid w:val="31D8DBF5"/>
    <w:rsid w:val="31DEF4E7"/>
    <w:rsid w:val="31E312F4"/>
    <w:rsid w:val="31FB8D51"/>
    <w:rsid w:val="32028579"/>
    <w:rsid w:val="320A2700"/>
    <w:rsid w:val="320B12CF"/>
    <w:rsid w:val="3214DB34"/>
    <w:rsid w:val="322F6976"/>
    <w:rsid w:val="323C5E5A"/>
    <w:rsid w:val="323FB454"/>
    <w:rsid w:val="3240D912"/>
    <w:rsid w:val="32B1D550"/>
    <w:rsid w:val="32B25C65"/>
    <w:rsid w:val="32C63149"/>
    <w:rsid w:val="32D080DC"/>
    <w:rsid w:val="32D3C5D1"/>
    <w:rsid w:val="32EE59DB"/>
    <w:rsid w:val="334B88F5"/>
    <w:rsid w:val="335DA5D6"/>
    <w:rsid w:val="336652B9"/>
    <w:rsid w:val="336A31BE"/>
    <w:rsid w:val="33851EE5"/>
    <w:rsid w:val="33D90C5F"/>
    <w:rsid w:val="33E1FC0F"/>
    <w:rsid w:val="3401455B"/>
    <w:rsid w:val="341F621D"/>
    <w:rsid w:val="3426C48E"/>
    <w:rsid w:val="34377CFB"/>
    <w:rsid w:val="344CFB2C"/>
    <w:rsid w:val="34521A27"/>
    <w:rsid w:val="345B9E97"/>
    <w:rsid w:val="3465365F"/>
    <w:rsid w:val="3491735C"/>
    <w:rsid w:val="3498F810"/>
    <w:rsid w:val="34A0FDE5"/>
    <w:rsid w:val="34A63341"/>
    <w:rsid w:val="34B8D3F6"/>
    <w:rsid w:val="34BA768D"/>
    <w:rsid w:val="34E5A0AE"/>
    <w:rsid w:val="35084D6A"/>
    <w:rsid w:val="350DDA36"/>
    <w:rsid w:val="3513B305"/>
    <w:rsid w:val="35309DF2"/>
    <w:rsid w:val="353AF676"/>
    <w:rsid w:val="3558EEF1"/>
    <w:rsid w:val="355CFAA5"/>
    <w:rsid w:val="355FB9F4"/>
    <w:rsid w:val="35AB849F"/>
    <w:rsid w:val="35C1FFC1"/>
    <w:rsid w:val="360658FD"/>
    <w:rsid w:val="360801D0"/>
    <w:rsid w:val="36128EE7"/>
    <w:rsid w:val="363022DE"/>
    <w:rsid w:val="365B3826"/>
    <w:rsid w:val="36748670"/>
    <w:rsid w:val="367E69EC"/>
    <w:rsid w:val="369DBE47"/>
    <w:rsid w:val="36B3ED82"/>
    <w:rsid w:val="36C34D85"/>
    <w:rsid w:val="36EBD8CF"/>
    <w:rsid w:val="37016DFA"/>
    <w:rsid w:val="371D21DB"/>
    <w:rsid w:val="37302153"/>
    <w:rsid w:val="37336184"/>
    <w:rsid w:val="37450231"/>
    <w:rsid w:val="374D87EF"/>
    <w:rsid w:val="37539221"/>
    <w:rsid w:val="3754EF1E"/>
    <w:rsid w:val="3763AE4B"/>
    <w:rsid w:val="3767F9AE"/>
    <w:rsid w:val="377ABCEC"/>
    <w:rsid w:val="3785D963"/>
    <w:rsid w:val="37872EB7"/>
    <w:rsid w:val="378F49A9"/>
    <w:rsid w:val="37CF8F74"/>
    <w:rsid w:val="37D1F6CD"/>
    <w:rsid w:val="37E6080D"/>
    <w:rsid w:val="37EE39B3"/>
    <w:rsid w:val="37F2F0FA"/>
    <w:rsid w:val="3800B7CD"/>
    <w:rsid w:val="383CC626"/>
    <w:rsid w:val="38553492"/>
    <w:rsid w:val="3881577B"/>
    <w:rsid w:val="3883A78D"/>
    <w:rsid w:val="38889754"/>
    <w:rsid w:val="389020A1"/>
    <w:rsid w:val="38E2967F"/>
    <w:rsid w:val="38F88FCB"/>
    <w:rsid w:val="391055C5"/>
    <w:rsid w:val="394FF174"/>
    <w:rsid w:val="396BC662"/>
    <w:rsid w:val="39809EB7"/>
    <w:rsid w:val="39EDE5C7"/>
    <w:rsid w:val="3A03313B"/>
    <w:rsid w:val="3A04F56F"/>
    <w:rsid w:val="3A05C7E9"/>
    <w:rsid w:val="3A178589"/>
    <w:rsid w:val="3A3655AC"/>
    <w:rsid w:val="3A39768B"/>
    <w:rsid w:val="3A50AC2A"/>
    <w:rsid w:val="3A531AE7"/>
    <w:rsid w:val="3A618E4B"/>
    <w:rsid w:val="3A7F5171"/>
    <w:rsid w:val="3A93A686"/>
    <w:rsid w:val="3A950DD0"/>
    <w:rsid w:val="3AC03A8E"/>
    <w:rsid w:val="3ACA4B19"/>
    <w:rsid w:val="3AD63B7F"/>
    <w:rsid w:val="3AF4E374"/>
    <w:rsid w:val="3B1C2BD1"/>
    <w:rsid w:val="3B57A001"/>
    <w:rsid w:val="3B59C25A"/>
    <w:rsid w:val="3B6FE817"/>
    <w:rsid w:val="3B95B9BD"/>
    <w:rsid w:val="3BAF4F8B"/>
    <w:rsid w:val="3BD5057F"/>
    <w:rsid w:val="3BDC2A4F"/>
    <w:rsid w:val="3BE30B55"/>
    <w:rsid w:val="3BE4565A"/>
    <w:rsid w:val="3BE8AC41"/>
    <w:rsid w:val="3C46FCC7"/>
    <w:rsid w:val="3C5A4DB8"/>
    <w:rsid w:val="3C651130"/>
    <w:rsid w:val="3C699990"/>
    <w:rsid w:val="3C7374F0"/>
    <w:rsid w:val="3C8E5C0F"/>
    <w:rsid w:val="3CDDBC92"/>
    <w:rsid w:val="3CE2CC18"/>
    <w:rsid w:val="3CEF8BA9"/>
    <w:rsid w:val="3CF10667"/>
    <w:rsid w:val="3D09B0DE"/>
    <w:rsid w:val="3D2AB6AC"/>
    <w:rsid w:val="3D3C72CC"/>
    <w:rsid w:val="3D406A2A"/>
    <w:rsid w:val="3D69C529"/>
    <w:rsid w:val="3D764A97"/>
    <w:rsid w:val="3D8CD7B5"/>
    <w:rsid w:val="3D9861DC"/>
    <w:rsid w:val="3DA9FFB2"/>
    <w:rsid w:val="3DC95A04"/>
    <w:rsid w:val="3DD02E62"/>
    <w:rsid w:val="3DD1B1B7"/>
    <w:rsid w:val="3DDF77B3"/>
    <w:rsid w:val="3DE5C71F"/>
    <w:rsid w:val="3DE7D67A"/>
    <w:rsid w:val="3DE7F1A8"/>
    <w:rsid w:val="3DF490A5"/>
    <w:rsid w:val="3E1F8DFA"/>
    <w:rsid w:val="3E24BBA6"/>
    <w:rsid w:val="3E7FF396"/>
    <w:rsid w:val="3E870A7B"/>
    <w:rsid w:val="3EBE8919"/>
    <w:rsid w:val="3ECA435C"/>
    <w:rsid w:val="3ED104A7"/>
    <w:rsid w:val="3EDE647B"/>
    <w:rsid w:val="3EE88802"/>
    <w:rsid w:val="3EF9C458"/>
    <w:rsid w:val="3F1132B7"/>
    <w:rsid w:val="3F2B925D"/>
    <w:rsid w:val="3F2EBF7D"/>
    <w:rsid w:val="3F5D431D"/>
    <w:rsid w:val="3F5F7E0A"/>
    <w:rsid w:val="3F62C020"/>
    <w:rsid w:val="3FA5E72C"/>
    <w:rsid w:val="3FAAF0F0"/>
    <w:rsid w:val="3FDB724D"/>
    <w:rsid w:val="400D3465"/>
    <w:rsid w:val="4010D5A5"/>
    <w:rsid w:val="402879B8"/>
    <w:rsid w:val="405F7676"/>
    <w:rsid w:val="407155D4"/>
    <w:rsid w:val="40B10F69"/>
    <w:rsid w:val="40BCB350"/>
    <w:rsid w:val="40E6C83C"/>
    <w:rsid w:val="411B36E6"/>
    <w:rsid w:val="41214F84"/>
    <w:rsid w:val="412C3EE9"/>
    <w:rsid w:val="4132A3E6"/>
    <w:rsid w:val="4138AE25"/>
    <w:rsid w:val="4152E377"/>
    <w:rsid w:val="417A5084"/>
    <w:rsid w:val="41818A8B"/>
    <w:rsid w:val="41836285"/>
    <w:rsid w:val="419E8A0B"/>
    <w:rsid w:val="41A630E1"/>
    <w:rsid w:val="41F061B5"/>
    <w:rsid w:val="41F46562"/>
    <w:rsid w:val="41F7379A"/>
    <w:rsid w:val="422D68C4"/>
    <w:rsid w:val="4238D7A4"/>
    <w:rsid w:val="423B377A"/>
    <w:rsid w:val="4245047B"/>
    <w:rsid w:val="42A80BB7"/>
    <w:rsid w:val="42F6158C"/>
    <w:rsid w:val="42FC67F5"/>
    <w:rsid w:val="43188484"/>
    <w:rsid w:val="43487E35"/>
    <w:rsid w:val="4366066A"/>
    <w:rsid w:val="436B23F5"/>
    <w:rsid w:val="436F49CE"/>
    <w:rsid w:val="437421EF"/>
    <w:rsid w:val="4377A149"/>
    <w:rsid w:val="437A25B0"/>
    <w:rsid w:val="4385A968"/>
    <w:rsid w:val="439D7A3A"/>
    <w:rsid w:val="43AFFE67"/>
    <w:rsid w:val="43C0A134"/>
    <w:rsid w:val="43E2BC80"/>
    <w:rsid w:val="442A3990"/>
    <w:rsid w:val="443793D4"/>
    <w:rsid w:val="444575FB"/>
    <w:rsid w:val="4451ABD4"/>
    <w:rsid w:val="4455CC31"/>
    <w:rsid w:val="447107F5"/>
    <w:rsid w:val="4472369D"/>
    <w:rsid w:val="448248B0"/>
    <w:rsid w:val="44E199E6"/>
    <w:rsid w:val="44FBB12C"/>
    <w:rsid w:val="451E188A"/>
    <w:rsid w:val="454788AF"/>
    <w:rsid w:val="45483B51"/>
    <w:rsid w:val="4558C8F8"/>
    <w:rsid w:val="456102EC"/>
    <w:rsid w:val="45680DC7"/>
    <w:rsid w:val="456EC49F"/>
    <w:rsid w:val="458B8DF6"/>
    <w:rsid w:val="45967FFE"/>
    <w:rsid w:val="45A47DEE"/>
    <w:rsid w:val="45BAC74B"/>
    <w:rsid w:val="45EFC53F"/>
    <w:rsid w:val="45F865D9"/>
    <w:rsid w:val="45FAEF10"/>
    <w:rsid w:val="46193064"/>
    <w:rsid w:val="462F22FC"/>
    <w:rsid w:val="4633DC46"/>
    <w:rsid w:val="464E9DD2"/>
    <w:rsid w:val="467DC663"/>
    <w:rsid w:val="46D6C8AF"/>
    <w:rsid w:val="46E1C5BE"/>
    <w:rsid w:val="46F666F3"/>
    <w:rsid w:val="46F76AF1"/>
    <w:rsid w:val="46FE176F"/>
    <w:rsid w:val="474474D3"/>
    <w:rsid w:val="4799126D"/>
    <w:rsid w:val="479C69AD"/>
    <w:rsid w:val="47BFA826"/>
    <w:rsid w:val="47C7B084"/>
    <w:rsid w:val="47E19084"/>
    <w:rsid w:val="47E722B9"/>
    <w:rsid w:val="47F23D9C"/>
    <w:rsid w:val="47F549E0"/>
    <w:rsid w:val="4803C7C3"/>
    <w:rsid w:val="4805BA44"/>
    <w:rsid w:val="481ED1AC"/>
    <w:rsid w:val="482A93A0"/>
    <w:rsid w:val="482C3D5C"/>
    <w:rsid w:val="4836D8FC"/>
    <w:rsid w:val="48381677"/>
    <w:rsid w:val="484239F4"/>
    <w:rsid w:val="4853ABE8"/>
    <w:rsid w:val="4853C496"/>
    <w:rsid w:val="4857EA8F"/>
    <w:rsid w:val="4864BF13"/>
    <w:rsid w:val="486580C0"/>
    <w:rsid w:val="486885C1"/>
    <w:rsid w:val="48691D5A"/>
    <w:rsid w:val="4889530F"/>
    <w:rsid w:val="48931616"/>
    <w:rsid w:val="48A2AF4E"/>
    <w:rsid w:val="48C33705"/>
    <w:rsid w:val="48DA0246"/>
    <w:rsid w:val="48DAC95C"/>
    <w:rsid w:val="48EAB35B"/>
    <w:rsid w:val="4903629D"/>
    <w:rsid w:val="491FE230"/>
    <w:rsid w:val="492EB415"/>
    <w:rsid w:val="497CCDBB"/>
    <w:rsid w:val="49B1BBF1"/>
    <w:rsid w:val="49CDA608"/>
    <w:rsid w:val="49D59635"/>
    <w:rsid w:val="49DC24DA"/>
    <w:rsid w:val="49DFBAB8"/>
    <w:rsid w:val="49E2915D"/>
    <w:rsid w:val="49EC6C7A"/>
    <w:rsid w:val="49F03FB9"/>
    <w:rsid w:val="49F083B8"/>
    <w:rsid w:val="49F5013F"/>
    <w:rsid w:val="49FB4117"/>
    <w:rsid w:val="4A4B0821"/>
    <w:rsid w:val="4A4E0ABC"/>
    <w:rsid w:val="4A5B2FEC"/>
    <w:rsid w:val="4A603EF1"/>
    <w:rsid w:val="4A6E0F82"/>
    <w:rsid w:val="4A891339"/>
    <w:rsid w:val="4A9914FB"/>
    <w:rsid w:val="4AA15F89"/>
    <w:rsid w:val="4ADD66AE"/>
    <w:rsid w:val="4B02AEED"/>
    <w:rsid w:val="4B17AD5E"/>
    <w:rsid w:val="4B21B4E6"/>
    <w:rsid w:val="4B242FD7"/>
    <w:rsid w:val="4B4F090F"/>
    <w:rsid w:val="4B50147F"/>
    <w:rsid w:val="4B53149D"/>
    <w:rsid w:val="4B60F66D"/>
    <w:rsid w:val="4B61D0D6"/>
    <w:rsid w:val="4B7EF848"/>
    <w:rsid w:val="4B9A1FA5"/>
    <w:rsid w:val="4BA724DC"/>
    <w:rsid w:val="4BABCBFF"/>
    <w:rsid w:val="4BB76C72"/>
    <w:rsid w:val="4BF4BA75"/>
    <w:rsid w:val="4C0DB92F"/>
    <w:rsid w:val="4C1541DE"/>
    <w:rsid w:val="4C1C0E36"/>
    <w:rsid w:val="4C3FC619"/>
    <w:rsid w:val="4C43E73E"/>
    <w:rsid w:val="4C577366"/>
    <w:rsid w:val="4C810426"/>
    <w:rsid w:val="4C9AB1CF"/>
    <w:rsid w:val="4CB5D758"/>
    <w:rsid w:val="4CC00C3F"/>
    <w:rsid w:val="4CDDBA9A"/>
    <w:rsid w:val="4CE44074"/>
    <w:rsid w:val="4CE5041C"/>
    <w:rsid w:val="4D0041E7"/>
    <w:rsid w:val="4D691916"/>
    <w:rsid w:val="4DA71620"/>
    <w:rsid w:val="4DBC4E85"/>
    <w:rsid w:val="4DC9766D"/>
    <w:rsid w:val="4DE1E328"/>
    <w:rsid w:val="4E1A3DEF"/>
    <w:rsid w:val="4E442DBA"/>
    <w:rsid w:val="4E55652C"/>
    <w:rsid w:val="4E7D5B3F"/>
    <w:rsid w:val="4E83A7D5"/>
    <w:rsid w:val="4E8BBB06"/>
    <w:rsid w:val="4EA9A435"/>
    <w:rsid w:val="4EAAED5E"/>
    <w:rsid w:val="4EAB3E05"/>
    <w:rsid w:val="4EAD935A"/>
    <w:rsid w:val="4EB14DA6"/>
    <w:rsid w:val="4EC011D3"/>
    <w:rsid w:val="4EDDC839"/>
    <w:rsid w:val="4EEBCBE2"/>
    <w:rsid w:val="4F00B5C5"/>
    <w:rsid w:val="4F04B36C"/>
    <w:rsid w:val="4F0E3E83"/>
    <w:rsid w:val="4F108BB8"/>
    <w:rsid w:val="4F11ECB8"/>
    <w:rsid w:val="4F12BAEC"/>
    <w:rsid w:val="4F3B705D"/>
    <w:rsid w:val="4F43C778"/>
    <w:rsid w:val="4F4C10D8"/>
    <w:rsid w:val="4F63445D"/>
    <w:rsid w:val="4F8EAD40"/>
    <w:rsid w:val="4FE114B4"/>
    <w:rsid w:val="4FE74539"/>
    <w:rsid w:val="4FEA3C08"/>
    <w:rsid w:val="4FF06870"/>
    <w:rsid w:val="4FFC018D"/>
    <w:rsid w:val="5009626E"/>
    <w:rsid w:val="5015CFAB"/>
    <w:rsid w:val="502B9687"/>
    <w:rsid w:val="5035950D"/>
    <w:rsid w:val="50394C55"/>
    <w:rsid w:val="5088A635"/>
    <w:rsid w:val="5091DD71"/>
    <w:rsid w:val="50980606"/>
    <w:rsid w:val="509C99BA"/>
    <w:rsid w:val="50CDB956"/>
    <w:rsid w:val="50E9A33B"/>
    <w:rsid w:val="51254CE1"/>
    <w:rsid w:val="512835FC"/>
    <w:rsid w:val="513ABD7A"/>
    <w:rsid w:val="513AD487"/>
    <w:rsid w:val="5141E1CE"/>
    <w:rsid w:val="5149410B"/>
    <w:rsid w:val="51695170"/>
    <w:rsid w:val="519147F9"/>
    <w:rsid w:val="5194F432"/>
    <w:rsid w:val="51AB48BA"/>
    <w:rsid w:val="51BBB720"/>
    <w:rsid w:val="51EEF0E4"/>
    <w:rsid w:val="52092BB5"/>
    <w:rsid w:val="5209D6BC"/>
    <w:rsid w:val="521FDFF2"/>
    <w:rsid w:val="5252A46D"/>
    <w:rsid w:val="5270C66A"/>
    <w:rsid w:val="527D304E"/>
    <w:rsid w:val="5281370E"/>
    <w:rsid w:val="528D7031"/>
    <w:rsid w:val="529D7354"/>
    <w:rsid w:val="52B2E213"/>
    <w:rsid w:val="52B76219"/>
    <w:rsid w:val="52D1E9C0"/>
    <w:rsid w:val="52D6707A"/>
    <w:rsid w:val="52DD9B9C"/>
    <w:rsid w:val="52FF51E8"/>
    <w:rsid w:val="531324CB"/>
    <w:rsid w:val="531A8494"/>
    <w:rsid w:val="532560F6"/>
    <w:rsid w:val="533D9650"/>
    <w:rsid w:val="5346FF27"/>
    <w:rsid w:val="53503A63"/>
    <w:rsid w:val="536D1D0D"/>
    <w:rsid w:val="537E2298"/>
    <w:rsid w:val="53B93202"/>
    <w:rsid w:val="53D4C9A1"/>
    <w:rsid w:val="53D65FE1"/>
    <w:rsid w:val="53DB7BC7"/>
    <w:rsid w:val="53F3DEF2"/>
    <w:rsid w:val="53FC7E5F"/>
    <w:rsid w:val="540DCA15"/>
    <w:rsid w:val="54993B9D"/>
    <w:rsid w:val="549A5FB6"/>
    <w:rsid w:val="549F97BB"/>
    <w:rsid w:val="54AFF622"/>
    <w:rsid w:val="54B2AFE0"/>
    <w:rsid w:val="54C7C24B"/>
    <w:rsid w:val="54CB6AAA"/>
    <w:rsid w:val="54CE8934"/>
    <w:rsid w:val="54F125BE"/>
    <w:rsid w:val="54F4C6E0"/>
    <w:rsid w:val="55116DB9"/>
    <w:rsid w:val="55117740"/>
    <w:rsid w:val="5512737C"/>
    <w:rsid w:val="55241D47"/>
    <w:rsid w:val="552A6880"/>
    <w:rsid w:val="5542EF4C"/>
    <w:rsid w:val="5554325E"/>
    <w:rsid w:val="5559AD10"/>
    <w:rsid w:val="55DA9423"/>
    <w:rsid w:val="55E2B992"/>
    <w:rsid w:val="561A713C"/>
    <w:rsid w:val="561F080E"/>
    <w:rsid w:val="5630C4DE"/>
    <w:rsid w:val="563B89E3"/>
    <w:rsid w:val="5663FD42"/>
    <w:rsid w:val="567B72CB"/>
    <w:rsid w:val="568CF8C7"/>
    <w:rsid w:val="568F8904"/>
    <w:rsid w:val="569F9489"/>
    <w:rsid w:val="56AAA64B"/>
    <w:rsid w:val="56BBE1BC"/>
    <w:rsid w:val="56C911F5"/>
    <w:rsid w:val="56F2AAA7"/>
    <w:rsid w:val="575FBFD7"/>
    <w:rsid w:val="5788B6FA"/>
    <w:rsid w:val="578A99E7"/>
    <w:rsid w:val="578D5AB7"/>
    <w:rsid w:val="57913107"/>
    <w:rsid w:val="57B68EFD"/>
    <w:rsid w:val="57D2B91F"/>
    <w:rsid w:val="57E09CA1"/>
    <w:rsid w:val="5809D0B2"/>
    <w:rsid w:val="580B2981"/>
    <w:rsid w:val="581324F3"/>
    <w:rsid w:val="583699E1"/>
    <w:rsid w:val="586F84B0"/>
    <w:rsid w:val="587B2313"/>
    <w:rsid w:val="588952C3"/>
    <w:rsid w:val="5896E7A7"/>
    <w:rsid w:val="5899267C"/>
    <w:rsid w:val="58A37B36"/>
    <w:rsid w:val="58B7BEE3"/>
    <w:rsid w:val="58C52667"/>
    <w:rsid w:val="58DDFF3A"/>
    <w:rsid w:val="58F4D923"/>
    <w:rsid w:val="590BFA56"/>
    <w:rsid w:val="591560BF"/>
    <w:rsid w:val="591AEBD0"/>
    <w:rsid w:val="593EBF67"/>
    <w:rsid w:val="597F21F2"/>
    <w:rsid w:val="599CCF6B"/>
    <w:rsid w:val="59AC6839"/>
    <w:rsid w:val="59D98559"/>
    <w:rsid w:val="59DFA631"/>
    <w:rsid w:val="5A0C4835"/>
    <w:rsid w:val="5A0F3E7E"/>
    <w:rsid w:val="5A44DA1A"/>
    <w:rsid w:val="5A4BD70C"/>
    <w:rsid w:val="5A5BC65E"/>
    <w:rsid w:val="5A644586"/>
    <w:rsid w:val="5A6E2110"/>
    <w:rsid w:val="5A763C83"/>
    <w:rsid w:val="5A82D1D8"/>
    <w:rsid w:val="5AA75660"/>
    <w:rsid w:val="5AAB3400"/>
    <w:rsid w:val="5AB8555A"/>
    <w:rsid w:val="5AC5C905"/>
    <w:rsid w:val="5AD7FF8A"/>
    <w:rsid w:val="5AEAD62C"/>
    <w:rsid w:val="5AF10629"/>
    <w:rsid w:val="5B0F6FE8"/>
    <w:rsid w:val="5B36E63A"/>
    <w:rsid w:val="5B5204B1"/>
    <w:rsid w:val="5B542967"/>
    <w:rsid w:val="5B7DD0D4"/>
    <w:rsid w:val="5B908736"/>
    <w:rsid w:val="5BB06FBB"/>
    <w:rsid w:val="5BB99B88"/>
    <w:rsid w:val="5BE06594"/>
    <w:rsid w:val="5BEA0C63"/>
    <w:rsid w:val="5BF7E705"/>
    <w:rsid w:val="5BF9CD81"/>
    <w:rsid w:val="5C0C4267"/>
    <w:rsid w:val="5C57F095"/>
    <w:rsid w:val="5C58B5CB"/>
    <w:rsid w:val="5C5BE2A8"/>
    <w:rsid w:val="5C68D048"/>
    <w:rsid w:val="5C9758C1"/>
    <w:rsid w:val="5C97917F"/>
    <w:rsid w:val="5CA3E80B"/>
    <w:rsid w:val="5CC718FA"/>
    <w:rsid w:val="5CDFBEBC"/>
    <w:rsid w:val="5CF1C145"/>
    <w:rsid w:val="5CF98326"/>
    <w:rsid w:val="5D0084C1"/>
    <w:rsid w:val="5D1E1E4D"/>
    <w:rsid w:val="5D2317B1"/>
    <w:rsid w:val="5D2D0CD0"/>
    <w:rsid w:val="5D525D45"/>
    <w:rsid w:val="5D5D3A8A"/>
    <w:rsid w:val="5D611152"/>
    <w:rsid w:val="5D763E5C"/>
    <w:rsid w:val="5D7D7D58"/>
    <w:rsid w:val="5D856A6D"/>
    <w:rsid w:val="5D9AA950"/>
    <w:rsid w:val="5D9ABDD0"/>
    <w:rsid w:val="5DADCE23"/>
    <w:rsid w:val="5DB29C3A"/>
    <w:rsid w:val="5DC86F08"/>
    <w:rsid w:val="5E0E034E"/>
    <w:rsid w:val="5E135C5A"/>
    <w:rsid w:val="5E2C6E27"/>
    <w:rsid w:val="5E3717FA"/>
    <w:rsid w:val="5E68DAAB"/>
    <w:rsid w:val="5EA3D2AE"/>
    <w:rsid w:val="5EBDDA26"/>
    <w:rsid w:val="5EF81281"/>
    <w:rsid w:val="5F0437E4"/>
    <w:rsid w:val="5F1AD814"/>
    <w:rsid w:val="5F45153E"/>
    <w:rsid w:val="5F751557"/>
    <w:rsid w:val="5F760971"/>
    <w:rsid w:val="5F84A0F7"/>
    <w:rsid w:val="5F9CA252"/>
    <w:rsid w:val="5FA28FEB"/>
    <w:rsid w:val="5FCA7EDA"/>
    <w:rsid w:val="5FDAF0BE"/>
    <w:rsid w:val="5FFDD881"/>
    <w:rsid w:val="60295B19"/>
    <w:rsid w:val="6030C5EC"/>
    <w:rsid w:val="6030E4C0"/>
    <w:rsid w:val="60351F9A"/>
    <w:rsid w:val="605BDD58"/>
    <w:rsid w:val="6077EBEA"/>
    <w:rsid w:val="60E68D99"/>
    <w:rsid w:val="60FFEF72"/>
    <w:rsid w:val="611D9383"/>
    <w:rsid w:val="61299E11"/>
    <w:rsid w:val="612FFE60"/>
    <w:rsid w:val="61440E4D"/>
    <w:rsid w:val="61648181"/>
    <w:rsid w:val="61677A7A"/>
    <w:rsid w:val="61739F1E"/>
    <w:rsid w:val="61837308"/>
    <w:rsid w:val="6194453A"/>
    <w:rsid w:val="61A1DE22"/>
    <w:rsid w:val="61ED376C"/>
    <w:rsid w:val="622AA4D1"/>
    <w:rsid w:val="6262DD6E"/>
    <w:rsid w:val="62651F39"/>
    <w:rsid w:val="6267EF82"/>
    <w:rsid w:val="626F6762"/>
    <w:rsid w:val="627A263B"/>
    <w:rsid w:val="62811F70"/>
    <w:rsid w:val="62A1848C"/>
    <w:rsid w:val="62AAAAAF"/>
    <w:rsid w:val="62CE05F7"/>
    <w:rsid w:val="62DC4851"/>
    <w:rsid w:val="62E1B8D7"/>
    <w:rsid w:val="62EC7891"/>
    <w:rsid w:val="636D94E6"/>
    <w:rsid w:val="63751EF6"/>
    <w:rsid w:val="637D82F7"/>
    <w:rsid w:val="6388A872"/>
    <w:rsid w:val="6390DE13"/>
    <w:rsid w:val="63A51931"/>
    <w:rsid w:val="63BA9A70"/>
    <w:rsid w:val="640A45BA"/>
    <w:rsid w:val="64325065"/>
    <w:rsid w:val="643C8F55"/>
    <w:rsid w:val="64664849"/>
    <w:rsid w:val="64A2FA07"/>
    <w:rsid w:val="64A5B1B9"/>
    <w:rsid w:val="65090034"/>
    <w:rsid w:val="651713ED"/>
    <w:rsid w:val="655215F2"/>
    <w:rsid w:val="655B29EC"/>
    <w:rsid w:val="65674496"/>
    <w:rsid w:val="65CBB845"/>
    <w:rsid w:val="65F39EFE"/>
    <w:rsid w:val="66243E74"/>
    <w:rsid w:val="66310F0E"/>
    <w:rsid w:val="664EA77C"/>
    <w:rsid w:val="6657F4BA"/>
    <w:rsid w:val="6687FDB7"/>
    <w:rsid w:val="66A00F5E"/>
    <w:rsid w:val="66ADC622"/>
    <w:rsid w:val="6714E843"/>
    <w:rsid w:val="671BA0B6"/>
    <w:rsid w:val="67471E0B"/>
    <w:rsid w:val="6749C818"/>
    <w:rsid w:val="675A782A"/>
    <w:rsid w:val="68211893"/>
    <w:rsid w:val="6848F378"/>
    <w:rsid w:val="684A02CC"/>
    <w:rsid w:val="687A2F24"/>
    <w:rsid w:val="687E9B78"/>
    <w:rsid w:val="688565C0"/>
    <w:rsid w:val="688890EC"/>
    <w:rsid w:val="68A911FD"/>
    <w:rsid w:val="68C59026"/>
    <w:rsid w:val="69001B21"/>
    <w:rsid w:val="6905675A"/>
    <w:rsid w:val="69123BC6"/>
    <w:rsid w:val="6916343A"/>
    <w:rsid w:val="6930361B"/>
    <w:rsid w:val="69396EA6"/>
    <w:rsid w:val="69526F99"/>
    <w:rsid w:val="697D3950"/>
    <w:rsid w:val="69A4157A"/>
    <w:rsid w:val="69B5309A"/>
    <w:rsid w:val="69D69AC6"/>
    <w:rsid w:val="69DAFB09"/>
    <w:rsid w:val="69DFBE4A"/>
    <w:rsid w:val="69F709F2"/>
    <w:rsid w:val="6A08C051"/>
    <w:rsid w:val="6A1162EB"/>
    <w:rsid w:val="6A6061F4"/>
    <w:rsid w:val="6AB3F91B"/>
    <w:rsid w:val="6AC33005"/>
    <w:rsid w:val="6ACC72D7"/>
    <w:rsid w:val="6AD17D28"/>
    <w:rsid w:val="6AD737B8"/>
    <w:rsid w:val="6ADA0421"/>
    <w:rsid w:val="6B2AA9E0"/>
    <w:rsid w:val="6B40107E"/>
    <w:rsid w:val="6BBCB3B3"/>
    <w:rsid w:val="6BC154D9"/>
    <w:rsid w:val="6BDE2EC0"/>
    <w:rsid w:val="6BE7DDD3"/>
    <w:rsid w:val="6BEFFA79"/>
    <w:rsid w:val="6BFBD4E5"/>
    <w:rsid w:val="6C1F134F"/>
    <w:rsid w:val="6C333053"/>
    <w:rsid w:val="6C56E97C"/>
    <w:rsid w:val="6C68A6EF"/>
    <w:rsid w:val="6C89705F"/>
    <w:rsid w:val="6C9B68F0"/>
    <w:rsid w:val="6C9E6ACC"/>
    <w:rsid w:val="6CA09D6F"/>
    <w:rsid w:val="6CA1CDDF"/>
    <w:rsid w:val="6CA3E5D6"/>
    <w:rsid w:val="6CA692B7"/>
    <w:rsid w:val="6CBFC8CC"/>
    <w:rsid w:val="6D00032C"/>
    <w:rsid w:val="6D0978FD"/>
    <w:rsid w:val="6D105190"/>
    <w:rsid w:val="6D186432"/>
    <w:rsid w:val="6D1BB595"/>
    <w:rsid w:val="6D45C3B4"/>
    <w:rsid w:val="6D472953"/>
    <w:rsid w:val="6D4C89E2"/>
    <w:rsid w:val="6D5B66D9"/>
    <w:rsid w:val="6D5E15AB"/>
    <w:rsid w:val="6D6C6C21"/>
    <w:rsid w:val="6D912F5F"/>
    <w:rsid w:val="6D97CEF2"/>
    <w:rsid w:val="6DB3CEEA"/>
    <w:rsid w:val="6DE7DE7C"/>
    <w:rsid w:val="6DFDEC26"/>
    <w:rsid w:val="6E1A6D99"/>
    <w:rsid w:val="6E31ED46"/>
    <w:rsid w:val="6E337993"/>
    <w:rsid w:val="6E3AEE62"/>
    <w:rsid w:val="6E3B70B6"/>
    <w:rsid w:val="6E45109E"/>
    <w:rsid w:val="6E7321A8"/>
    <w:rsid w:val="6E8A9B2E"/>
    <w:rsid w:val="6E97D1DA"/>
    <w:rsid w:val="6EBC813C"/>
    <w:rsid w:val="6EC36F4A"/>
    <w:rsid w:val="6ECE7924"/>
    <w:rsid w:val="6EE50A08"/>
    <w:rsid w:val="6F06B5B1"/>
    <w:rsid w:val="6F2DBFF3"/>
    <w:rsid w:val="6F3D71C0"/>
    <w:rsid w:val="6F947E18"/>
    <w:rsid w:val="6F9A5859"/>
    <w:rsid w:val="6FDD3F50"/>
    <w:rsid w:val="6FFDE8BF"/>
    <w:rsid w:val="70089D44"/>
    <w:rsid w:val="701D05AA"/>
    <w:rsid w:val="704A3CB5"/>
    <w:rsid w:val="706D7752"/>
    <w:rsid w:val="7078479D"/>
    <w:rsid w:val="7097272F"/>
    <w:rsid w:val="709AD9A5"/>
    <w:rsid w:val="70A59F4F"/>
    <w:rsid w:val="70BABABA"/>
    <w:rsid w:val="70E1EB87"/>
    <w:rsid w:val="70ED0B47"/>
    <w:rsid w:val="70EEA1C1"/>
    <w:rsid w:val="7114ACD1"/>
    <w:rsid w:val="71674261"/>
    <w:rsid w:val="71862BB7"/>
    <w:rsid w:val="71962205"/>
    <w:rsid w:val="71A6F2E2"/>
    <w:rsid w:val="71CBFA95"/>
    <w:rsid w:val="71D5884E"/>
    <w:rsid w:val="71EED64D"/>
    <w:rsid w:val="72028D3D"/>
    <w:rsid w:val="7229FCD8"/>
    <w:rsid w:val="72422A93"/>
    <w:rsid w:val="72728C65"/>
    <w:rsid w:val="72C1FA33"/>
    <w:rsid w:val="72EA8A0D"/>
    <w:rsid w:val="72EF21CE"/>
    <w:rsid w:val="73046B04"/>
    <w:rsid w:val="73328144"/>
    <w:rsid w:val="73511301"/>
    <w:rsid w:val="73537421"/>
    <w:rsid w:val="73611A09"/>
    <w:rsid w:val="736E47A3"/>
    <w:rsid w:val="73B9FCC4"/>
    <w:rsid w:val="73C8598F"/>
    <w:rsid w:val="73F15F98"/>
    <w:rsid w:val="74076B0B"/>
    <w:rsid w:val="74079C15"/>
    <w:rsid w:val="7416D79C"/>
    <w:rsid w:val="74182DCA"/>
    <w:rsid w:val="7419170A"/>
    <w:rsid w:val="742E8989"/>
    <w:rsid w:val="74844D54"/>
    <w:rsid w:val="74BB095B"/>
    <w:rsid w:val="74E509A9"/>
    <w:rsid w:val="74E63717"/>
    <w:rsid w:val="7508EA4D"/>
    <w:rsid w:val="75178120"/>
    <w:rsid w:val="751790D9"/>
    <w:rsid w:val="752AB4A5"/>
    <w:rsid w:val="7539259A"/>
    <w:rsid w:val="753BAC82"/>
    <w:rsid w:val="7569528F"/>
    <w:rsid w:val="75713BFC"/>
    <w:rsid w:val="7599E9F9"/>
    <w:rsid w:val="75A7398C"/>
    <w:rsid w:val="76201FD5"/>
    <w:rsid w:val="76205B14"/>
    <w:rsid w:val="7628FA83"/>
    <w:rsid w:val="762AB578"/>
    <w:rsid w:val="7641EC9F"/>
    <w:rsid w:val="7646735A"/>
    <w:rsid w:val="7646932A"/>
    <w:rsid w:val="76575E66"/>
    <w:rsid w:val="768B4AE5"/>
    <w:rsid w:val="7697F4C7"/>
    <w:rsid w:val="76984609"/>
    <w:rsid w:val="76AC3558"/>
    <w:rsid w:val="76B65660"/>
    <w:rsid w:val="76B73EDB"/>
    <w:rsid w:val="76BA316E"/>
    <w:rsid w:val="76CCB79D"/>
    <w:rsid w:val="76DF27B4"/>
    <w:rsid w:val="76F38B39"/>
    <w:rsid w:val="77081D4B"/>
    <w:rsid w:val="771B49BA"/>
    <w:rsid w:val="7722A8A0"/>
    <w:rsid w:val="772CBC36"/>
    <w:rsid w:val="774542CE"/>
    <w:rsid w:val="7752D3D9"/>
    <w:rsid w:val="77751342"/>
    <w:rsid w:val="777FAAC2"/>
    <w:rsid w:val="77849848"/>
    <w:rsid w:val="77A343D3"/>
    <w:rsid w:val="77FEBD6D"/>
    <w:rsid w:val="7806995E"/>
    <w:rsid w:val="780719A3"/>
    <w:rsid w:val="780BA7AE"/>
    <w:rsid w:val="78178707"/>
    <w:rsid w:val="784F5CC7"/>
    <w:rsid w:val="7860A09F"/>
    <w:rsid w:val="7861D790"/>
    <w:rsid w:val="7882F8D8"/>
    <w:rsid w:val="78A5C849"/>
    <w:rsid w:val="78A6B9A7"/>
    <w:rsid w:val="78D6F45C"/>
    <w:rsid w:val="78E60114"/>
    <w:rsid w:val="790431DA"/>
    <w:rsid w:val="79103399"/>
    <w:rsid w:val="791B43D1"/>
    <w:rsid w:val="793833BE"/>
    <w:rsid w:val="7962F19A"/>
    <w:rsid w:val="7970382B"/>
    <w:rsid w:val="797AF0C4"/>
    <w:rsid w:val="797E6302"/>
    <w:rsid w:val="79A56029"/>
    <w:rsid w:val="79B004E4"/>
    <w:rsid w:val="79B67D54"/>
    <w:rsid w:val="79C53A87"/>
    <w:rsid w:val="79EA25B4"/>
    <w:rsid w:val="7A0B5A1D"/>
    <w:rsid w:val="7A1B00DB"/>
    <w:rsid w:val="7A248247"/>
    <w:rsid w:val="7A2B9466"/>
    <w:rsid w:val="7A32266C"/>
    <w:rsid w:val="7A5D941D"/>
    <w:rsid w:val="7A612433"/>
    <w:rsid w:val="7A619278"/>
    <w:rsid w:val="7A923A63"/>
    <w:rsid w:val="7A9373FC"/>
    <w:rsid w:val="7AA56B4A"/>
    <w:rsid w:val="7AF4FF99"/>
    <w:rsid w:val="7AFDBD89"/>
    <w:rsid w:val="7B19C847"/>
    <w:rsid w:val="7B2CF217"/>
    <w:rsid w:val="7B2E76B8"/>
    <w:rsid w:val="7B75D029"/>
    <w:rsid w:val="7B8A8870"/>
    <w:rsid w:val="7B8BBB81"/>
    <w:rsid w:val="7B94567C"/>
    <w:rsid w:val="7BD9D9E8"/>
    <w:rsid w:val="7BFC4212"/>
    <w:rsid w:val="7BFD59D9"/>
    <w:rsid w:val="7C028665"/>
    <w:rsid w:val="7C0725ED"/>
    <w:rsid w:val="7C0A6ADD"/>
    <w:rsid w:val="7C0A894F"/>
    <w:rsid w:val="7C16129F"/>
    <w:rsid w:val="7C45CD47"/>
    <w:rsid w:val="7C486EE5"/>
    <w:rsid w:val="7C561DD4"/>
    <w:rsid w:val="7C56D81A"/>
    <w:rsid w:val="7C81E455"/>
    <w:rsid w:val="7C90F08B"/>
    <w:rsid w:val="7CADA168"/>
    <w:rsid w:val="7CC29038"/>
    <w:rsid w:val="7CD46044"/>
    <w:rsid w:val="7CDB1F8F"/>
    <w:rsid w:val="7CF3C0AC"/>
    <w:rsid w:val="7D250A9D"/>
    <w:rsid w:val="7D3EC2A4"/>
    <w:rsid w:val="7D5B2E2E"/>
    <w:rsid w:val="7D6A493D"/>
    <w:rsid w:val="7D6E39ED"/>
    <w:rsid w:val="7D756C97"/>
    <w:rsid w:val="7D773D14"/>
    <w:rsid w:val="7D815DBA"/>
    <w:rsid w:val="7DAE4DF7"/>
    <w:rsid w:val="7DEDF604"/>
    <w:rsid w:val="7DF05188"/>
    <w:rsid w:val="7E02F601"/>
    <w:rsid w:val="7E1FBEC6"/>
    <w:rsid w:val="7E3A1579"/>
    <w:rsid w:val="7E5FEEB1"/>
    <w:rsid w:val="7E61845C"/>
    <w:rsid w:val="7E78FC50"/>
    <w:rsid w:val="7E7B3AD0"/>
    <w:rsid w:val="7E84E28C"/>
    <w:rsid w:val="7E958D35"/>
    <w:rsid w:val="7ECCBF5F"/>
    <w:rsid w:val="7EDC03AB"/>
    <w:rsid w:val="7EE93191"/>
    <w:rsid w:val="7F0995D7"/>
    <w:rsid w:val="7F1B2B43"/>
    <w:rsid w:val="7F21EFB0"/>
    <w:rsid w:val="7F407B11"/>
    <w:rsid w:val="7F479852"/>
    <w:rsid w:val="7F4D84E1"/>
    <w:rsid w:val="7F5FFE23"/>
    <w:rsid w:val="7F85C0A2"/>
    <w:rsid w:val="7F9E2FF2"/>
    <w:rsid w:val="7FA63104"/>
    <w:rsid w:val="7FCDBBA1"/>
    <w:rsid w:val="7FE19182"/>
    <w:rsid w:val="7FF9276C"/>
    <w:rsid w:val="7FF954F1"/>
    <w:rsid w:val="7FF9F62B"/>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21F1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AU" w:eastAsia="en-AU" w:bidi="ar-SA"/>
      </w:rPr>
    </w:rPrDefault>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locked="0" w:semiHidden="1" w:uiPriority="9" w:unhideWhenUsed="1" w:qFormat="1"/>
    <w:lsdException w:name="heading 3" w:locked="0" w:semiHidden="1" w:uiPriority="9" w:unhideWhenUsed="1" w:qFormat="1"/>
    <w:lsdException w:name="heading 4" w:locked="0" w:semiHidden="1" w:uiPriority="9" w:unhideWhenUsed="1" w:qFormat="1"/>
    <w:lsdException w:name="heading 5" w:locked="0"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0" w:semiHidden="1" w:unhideWhenUsed="1"/>
    <w:lsdException w:name="footer" w:locked="0"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0"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0"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0"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0" w:semiHidden="1" w:unhideWhenUsed="1"/>
    <w:lsdException w:name="Table Grid" w:locked="0" w:uiPriority="5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locked="0"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locked="0" w:semiHidden="1" w:unhideWhenUsed="1"/>
  </w:latentStyles>
  <w:style w:type="paragraph" w:default="1" w:styleId="Normal">
    <w:name w:val="Normal"/>
    <w:qFormat/>
    <w:rsid w:val="00F31FFF"/>
    <w:pPr>
      <w:spacing w:after="120"/>
    </w:pPr>
    <w:rPr>
      <w:rFonts w:ascii="Arial" w:hAnsi="Arial" w:cs="Arial"/>
      <w:color w:val="53565A" w:themeColor="accent2"/>
    </w:rPr>
  </w:style>
  <w:style w:type="paragraph" w:styleId="Heading1">
    <w:name w:val="heading 1"/>
    <w:basedOn w:val="Normal"/>
    <w:next w:val="Normal"/>
    <w:link w:val="Heading1Char"/>
    <w:uiPriority w:val="9"/>
    <w:qFormat/>
    <w:rsid w:val="0003420B"/>
    <w:pPr>
      <w:keepNext/>
      <w:numPr>
        <w:numId w:val="2"/>
      </w:numPr>
      <w:spacing w:before="240"/>
      <w:outlineLvl w:val="0"/>
    </w:pPr>
    <w:rPr>
      <w:b/>
      <w:color w:val="auto"/>
      <w:sz w:val="24"/>
    </w:rPr>
  </w:style>
  <w:style w:type="paragraph" w:styleId="Heading2">
    <w:name w:val="heading 2"/>
    <w:basedOn w:val="Normal"/>
    <w:next w:val="Normal"/>
    <w:link w:val="Heading2Char"/>
    <w:uiPriority w:val="9"/>
    <w:unhideWhenUsed/>
    <w:qFormat/>
    <w:rsid w:val="00115933"/>
    <w:pPr>
      <w:keepNext/>
      <w:numPr>
        <w:ilvl w:val="1"/>
        <w:numId w:val="2"/>
      </w:numPr>
      <w:spacing w:before="240"/>
      <w:outlineLvl w:val="1"/>
    </w:pPr>
    <w:rPr>
      <w:b/>
      <w:color w:val="auto"/>
      <w:szCs w:val="18"/>
    </w:rPr>
  </w:style>
  <w:style w:type="paragraph" w:styleId="Heading3">
    <w:name w:val="heading 3"/>
    <w:basedOn w:val="Normal"/>
    <w:next w:val="Normal"/>
    <w:link w:val="Heading3Char"/>
    <w:uiPriority w:val="9"/>
    <w:unhideWhenUsed/>
    <w:qFormat/>
    <w:rsid w:val="00845A61"/>
    <w:pPr>
      <w:keepNext/>
      <w:numPr>
        <w:ilvl w:val="2"/>
        <w:numId w:val="2"/>
      </w:numPr>
      <w:spacing w:before="240"/>
      <w:outlineLvl w:val="2"/>
    </w:pPr>
    <w:rPr>
      <w:color w:val="000000" w:themeColor="text1"/>
      <w:sz w:val="24"/>
    </w:rPr>
  </w:style>
  <w:style w:type="paragraph" w:styleId="Heading4">
    <w:name w:val="heading 4"/>
    <w:basedOn w:val="Normal"/>
    <w:next w:val="Normal"/>
    <w:link w:val="Heading4Char"/>
    <w:uiPriority w:val="9"/>
    <w:unhideWhenUsed/>
    <w:qFormat/>
    <w:locked/>
    <w:rsid w:val="001029B5"/>
    <w:pPr>
      <w:numPr>
        <w:ilvl w:val="3"/>
        <w:numId w:val="2"/>
      </w:numPr>
      <w:spacing w:before="40" w:after="40"/>
      <w:outlineLvl w:val="3"/>
    </w:pPr>
    <w:rPr>
      <w:color w:val="FFFFFF" w:themeColor="background1"/>
    </w:rPr>
  </w:style>
  <w:style w:type="paragraph" w:styleId="Heading5">
    <w:name w:val="heading 5"/>
    <w:basedOn w:val="Normal"/>
    <w:next w:val="Normal"/>
    <w:link w:val="Heading5Char"/>
    <w:uiPriority w:val="9"/>
    <w:unhideWhenUsed/>
    <w:qFormat/>
    <w:locked/>
    <w:rsid w:val="001029B5"/>
    <w:pPr>
      <w:numPr>
        <w:ilvl w:val="4"/>
        <w:numId w:val="2"/>
      </w:numPr>
      <w:spacing w:before="40" w:after="40"/>
      <w:outlineLvl w:val="4"/>
    </w:pPr>
  </w:style>
  <w:style w:type="paragraph" w:styleId="Heading6">
    <w:name w:val="heading 6"/>
    <w:basedOn w:val="Normal"/>
    <w:next w:val="Normal"/>
    <w:link w:val="Heading6Char"/>
    <w:uiPriority w:val="9"/>
    <w:semiHidden/>
    <w:unhideWhenUsed/>
    <w:qFormat/>
    <w:locked/>
    <w:rsid w:val="00A2217E"/>
    <w:pPr>
      <w:keepNext/>
      <w:keepLines/>
      <w:numPr>
        <w:ilvl w:val="5"/>
        <w:numId w:val="2"/>
      </w:numPr>
      <w:spacing w:before="40" w:after="0"/>
      <w:outlineLvl w:val="5"/>
    </w:pPr>
    <w:rPr>
      <w:rFonts w:asciiTheme="majorHAnsi" w:eastAsiaTheme="majorEastAsia" w:hAnsiTheme="majorHAnsi" w:cstheme="majorBidi"/>
      <w:color w:val="0F0A23" w:themeColor="accent1" w:themeShade="7F"/>
    </w:rPr>
  </w:style>
  <w:style w:type="paragraph" w:styleId="Heading7">
    <w:name w:val="heading 7"/>
    <w:basedOn w:val="Normal"/>
    <w:next w:val="Normal"/>
    <w:link w:val="Heading7Char"/>
    <w:uiPriority w:val="9"/>
    <w:semiHidden/>
    <w:unhideWhenUsed/>
    <w:qFormat/>
    <w:locked/>
    <w:rsid w:val="00A2217E"/>
    <w:pPr>
      <w:keepNext/>
      <w:keepLines/>
      <w:numPr>
        <w:ilvl w:val="6"/>
        <w:numId w:val="2"/>
      </w:numPr>
      <w:spacing w:before="40" w:after="0"/>
      <w:outlineLvl w:val="6"/>
    </w:pPr>
    <w:rPr>
      <w:rFonts w:asciiTheme="majorHAnsi" w:eastAsiaTheme="majorEastAsia" w:hAnsiTheme="majorHAnsi" w:cstheme="majorBidi"/>
      <w:i/>
      <w:iCs/>
      <w:color w:val="0F0A23" w:themeColor="accent1" w:themeShade="7F"/>
    </w:rPr>
  </w:style>
  <w:style w:type="paragraph" w:styleId="Heading8">
    <w:name w:val="heading 8"/>
    <w:basedOn w:val="Normal"/>
    <w:next w:val="Normal"/>
    <w:link w:val="Heading8Char"/>
    <w:uiPriority w:val="9"/>
    <w:semiHidden/>
    <w:unhideWhenUsed/>
    <w:qFormat/>
    <w:locked/>
    <w:rsid w:val="00A2217E"/>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locked/>
    <w:rsid w:val="00A2217E"/>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1116"/>
    <w:pPr>
      <w:tabs>
        <w:tab w:val="center" w:pos="4513"/>
        <w:tab w:val="right" w:pos="9026"/>
      </w:tabs>
    </w:pPr>
  </w:style>
  <w:style w:type="character" w:customStyle="1" w:styleId="HeaderChar">
    <w:name w:val="Header Char"/>
    <w:basedOn w:val="DefaultParagraphFont"/>
    <w:link w:val="Header"/>
    <w:uiPriority w:val="99"/>
    <w:rsid w:val="00D21116"/>
    <w:rPr>
      <w:sz w:val="24"/>
      <w:szCs w:val="24"/>
    </w:rPr>
  </w:style>
  <w:style w:type="paragraph" w:styleId="Footer">
    <w:name w:val="footer"/>
    <w:basedOn w:val="Normal"/>
    <w:link w:val="FooterChar"/>
    <w:unhideWhenUsed/>
    <w:rsid w:val="00AB2474"/>
    <w:pPr>
      <w:tabs>
        <w:tab w:val="left" w:pos="4253"/>
      </w:tabs>
      <w:spacing w:after="0"/>
    </w:pPr>
    <w:rPr>
      <w:color w:val="000000" w:themeColor="text1"/>
      <w:sz w:val="16"/>
      <w:szCs w:val="16"/>
    </w:rPr>
  </w:style>
  <w:style w:type="character" w:customStyle="1" w:styleId="FooterChar">
    <w:name w:val="Footer Char"/>
    <w:basedOn w:val="DefaultParagraphFont"/>
    <w:link w:val="Footer"/>
    <w:rsid w:val="00AB2474"/>
    <w:rPr>
      <w:rFonts w:ascii="Arial" w:hAnsi="Arial" w:cs="Arial"/>
      <w:color w:val="000000" w:themeColor="text1"/>
      <w:sz w:val="16"/>
      <w:szCs w:val="16"/>
    </w:rPr>
  </w:style>
  <w:style w:type="paragraph" w:styleId="BalloonText">
    <w:name w:val="Balloon Text"/>
    <w:basedOn w:val="Normal"/>
    <w:link w:val="BalloonTextChar"/>
    <w:uiPriority w:val="99"/>
    <w:semiHidden/>
    <w:unhideWhenUsed/>
    <w:locked/>
    <w:rsid w:val="00D21116"/>
    <w:rPr>
      <w:rFonts w:cs="Tahoma"/>
      <w:sz w:val="16"/>
      <w:szCs w:val="16"/>
    </w:rPr>
  </w:style>
  <w:style w:type="character" w:customStyle="1" w:styleId="BalloonTextChar">
    <w:name w:val="Balloon Text Char"/>
    <w:basedOn w:val="DefaultParagraphFont"/>
    <w:link w:val="BalloonText"/>
    <w:uiPriority w:val="99"/>
    <w:semiHidden/>
    <w:rsid w:val="00D21116"/>
    <w:rPr>
      <w:rFonts w:ascii="Tahoma" w:hAnsi="Tahoma" w:cs="Tahoma"/>
      <w:sz w:val="16"/>
      <w:szCs w:val="16"/>
    </w:rPr>
  </w:style>
  <w:style w:type="paragraph" w:styleId="TOCHeading">
    <w:name w:val="TOC Heading"/>
    <w:basedOn w:val="Heading3"/>
    <w:next w:val="Normal"/>
    <w:uiPriority w:val="39"/>
    <w:unhideWhenUsed/>
    <w:qFormat/>
    <w:locked/>
    <w:rsid w:val="006D0D3C"/>
    <w:rPr>
      <w:b/>
      <w:sz w:val="28"/>
    </w:rPr>
  </w:style>
  <w:style w:type="character" w:customStyle="1" w:styleId="Heading4Char">
    <w:name w:val="Heading 4 Char"/>
    <w:basedOn w:val="DefaultParagraphFont"/>
    <w:link w:val="Heading4"/>
    <w:uiPriority w:val="9"/>
    <w:rsid w:val="001029B5"/>
    <w:rPr>
      <w:rFonts w:ascii="Arial" w:hAnsi="Arial" w:cs="Arial"/>
      <w:color w:val="FFFFFF" w:themeColor="background1"/>
    </w:rPr>
  </w:style>
  <w:style w:type="character" w:customStyle="1" w:styleId="Heading5Char">
    <w:name w:val="Heading 5 Char"/>
    <w:basedOn w:val="DefaultParagraphFont"/>
    <w:link w:val="Heading5"/>
    <w:uiPriority w:val="9"/>
    <w:rsid w:val="001029B5"/>
    <w:rPr>
      <w:rFonts w:ascii="Arial" w:hAnsi="Arial" w:cs="Arial"/>
      <w:color w:val="53565A" w:themeColor="accent2"/>
    </w:rPr>
  </w:style>
  <w:style w:type="table" w:styleId="TableGrid">
    <w:name w:val="Table Grid"/>
    <w:basedOn w:val="TableNormal"/>
    <w:uiPriority w:val="59"/>
    <w:locked/>
    <w:rsid w:val="001D78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0"/>
    <w:qFormat/>
    <w:rsid w:val="0003420B"/>
    <w:pPr>
      <w:spacing w:line="22" w:lineRule="atLeast"/>
    </w:pPr>
    <w:rPr>
      <w:rFonts w:ascii="Arial Bold" w:hAnsi="Arial Bold"/>
      <w:b/>
      <w:color w:val="FFFFFF"/>
      <w:sz w:val="44"/>
      <w:szCs w:val="40"/>
    </w:rPr>
  </w:style>
  <w:style w:type="character" w:customStyle="1" w:styleId="TitleChar">
    <w:name w:val="Title Char"/>
    <w:basedOn w:val="DefaultParagraphFont"/>
    <w:link w:val="Title"/>
    <w:uiPriority w:val="10"/>
    <w:rsid w:val="00F73F6B"/>
    <w:rPr>
      <w:rFonts w:ascii="Arial Bold" w:hAnsi="Arial Bold"/>
      <w:b/>
      <w:color w:val="FFFFFF"/>
      <w:sz w:val="44"/>
      <w:szCs w:val="40"/>
    </w:rPr>
  </w:style>
  <w:style w:type="paragraph" w:styleId="Subtitle">
    <w:name w:val="Subtitle"/>
    <w:basedOn w:val="Title"/>
    <w:link w:val="SubtitleChar"/>
    <w:uiPriority w:val="11"/>
    <w:qFormat/>
    <w:rsid w:val="00826AD5"/>
    <w:pPr>
      <w:spacing w:line="240" w:lineRule="auto"/>
    </w:pPr>
    <w:rPr>
      <w:rFonts w:asciiTheme="minorHAnsi" w:hAnsiTheme="minorHAnsi" w:cstheme="minorHAnsi"/>
      <w:b w:val="0"/>
      <w:sz w:val="32"/>
      <w:szCs w:val="32"/>
    </w:rPr>
  </w:style>
  <w:style w:type="character" w:customStyle="1" w:styleId="SubtitleChar">
    <w:name w:val="Subtitle Char"/>
    <w:basedOn w:val="DefaultParagraphFont"/>
    <w:link w:val="Subtitle"/>
    <w:uiPriority w:val="11"/>
    <w:rsid w:val="00826AD5"/>
    <w:rPr>
      <w:rFonts w:asciiTheme="minorHAnsi" w:hAnsiTheme="minorHAnsi" w:cstheme="minorHAnsi"/>
      <w:color w:val="FFFFFF"/>
      <w:sz w:val="32"/>
      <w:szCs w:val="32"/>
    </w:rPr>
  </w:style>
  <w:style w:type="character" w:styleId="PageNumber">
    <w:name w:val="page number"/>
    <w:basedOn w:val="DefaultParagraphFont"/>
    <w:unhideWhenUsed/>
    <w:rsid w:val="0003420B"/>
  </w:style>
  <w:style w:type="character" w:customStyle="1" w:styleId="Heading1Char">
    <w:name w:val="Heading 1 Char"/>
    <w:basedOn w:val="DefaultParagraphFont"/>
    <w:link w:val="Heading1"/>
    <w:uiPriority w:val="9"/>
    <w:rsid w:val="0003420B"/>
    <w:rPr>
      <w:rFonts w:ascii="Arial" w:hAnsi="Arial" w:cs="Arial"/>
      <w:b/>
      <w:sz w:val="24"/>
    </w:rPr>
  </w:style>
  <w:style w:type="character" w:customStyle="1" w:styleId="Heading2Char">
    <w:name w:val="Heading 2 Char"/>
    <w:basedOn w:val="DefaultParagraphFont"/>
    <w:link w:val="Heading2"/>
    <w:uiPriority w:val="9"/>
    <w:rsid w:val="00F31FFF"/>
    <w:rPr>
      <w:rFonts w:ascii="Arial" w:hAnsi="Arial" w:cs="Arial"/>
      <w:b/>
      <w:szCs w:val="18"/>
    </w:rPr>
  </w:style>
  <w:style w:type="character" w:customStyle="1" w:styleId="Heading3Char">
    <w:name w:val="Heading 3 Char"/>
    <w:basedOn w:val="DefaultParagraphFont"/>
    <w:link w:val="Heading3"/>
    <w:uiPriority w:val="9"/>
    <w:rsid w:val="00845A61"/>
    <w:rPr>
      <w:rFonts w:ascii="Arial" w:hAnsi="Arial" w:cs="Arial"/>
      <w:color w:val="000000" w:themeColor="text1"/>
      <w:sz w:val="24"/>
    </w:rPr>
  </w:style>
  <w:style w:type="paragraph" w:customStyle="1" w:styleId="TitleSpacing">
    <w:name w:val="Title Spacing"/>
    <w:basedOn w:val="Normal"/>
    <w:qFormat/>
    <w:rsid w:val="003E7CD4"/>
    <w:pPr>
      <w:spacing w:after="1200"/>
    </w:pPr>
  </w:style>
  <w:style w:type="character" w:styleId="PlaceholderText">
    <w:name w:val="Placeholder Text"/>
    <w:basedOn w:val="DefaultParagraphFont"/>
    <w:uiPriority w:val="99"/>
    <w:semiHidden/>
    <w:locked/>
    <w:rsid w:val="00826AD5"/>
    <w:rPr>
      <w:color w:val="808080"/>
    </w:rPr>
  </w:style>
  <w:style w:type="paragraph" w:customStyle="1" w:styleId="dotpoint">
    <w:name w:val="dot point"/>
    <w:basedOn w:val="Normal"/>
    <w:qFormat/>
    <w:rsid w:val="00115933"/>
    <w:pPr>
      <w:numPr>
        <w:numId w:val="1"/>
      </w:numPr>
      <w:spacing w:line="264" w:lineRule="auto"/>
      <w:ind w:left="357" w:hanging="357"/>
    </w:pPr>
  </w:style>
  <w:style w:type="paragraph" w:customStyle="1" w:styleId="dotpointlast">
    <w:name w:val="dot point last"/>
    <w:basedOn w:val="dotpoint"/>
    <w:qFormat/>
    <w:rsid w:val="00F31FFF"/>
    <w:pPr>
      <w:spacing w:after="180"/>
    </w:pPr>
  </w:style>
  <w:style w:type="paragraph" w:customStyle="1" w:styleId="TableColumnHeading">
    <w:name w:val="Table Column Heading"/>
    <w:basedOn w:val="Normal"/>
    <w:qFormat/>
    <w:rsid w:val="001E1196"/>
    <w:pPr>
      <w:spacing w:after="60"/>
    </w:pPr>
    <w:rPr>
      <w:b/>
      <w:bCs/>
      <w:color w:val="201547" w:themeColor="text2"/>
      <w:sz w:val="18"/>
      <w:szCs w:val="18"/>
    </w:rPr>
  </w:style>
  <w:style w:type="paragraph" w:customStyle="1" w:styleId="TableText">
    <w:name w:val="Table Text"/>
    <w:basedOn w:val="Normal"/>
    <w:qFormat/>
    <w:rsid w:val="003E7A8D"/>
    <w:pPr>
      <w:spacing w:after="60"/>
    </w:pPr>
    <w:rPr>
      <w:sz w:val="18"/>
      <w:szCs w:val="18"/>
    </w:rPr>
  </w:style>
  <w:style w:type="paragraph" w:customStyle="1" w:styleId="Normalnospace">
    <w:name w:val="Normal (no space)"/>
    <w:basedOn w:val="Normal"/>
    <w:qFormat/>
    <w:rsid w:val="003E7A8D"/>
    <w:pPr>
      <w:spacing w:after="0" w:line="264" w:lineRule="auto"/>
    </w:pPr>
  </w:style>
  <w:style w:type="paragraph" w:styleId="ListParagraph">
    <w:name w:val="List Paragraph"/>
    <w:aliases w:val="NFP GP Bulleted List,Recommendation,List Paragraph1,2. List Bullet 2,List Paragraph11,L,F5 List Paragraph,Dot pt,CV text,Table text,List Paragraph111,Medium Grid 1 - Accent 21,Numbered Paragraph,List Paragraph2,Bulleted Para,FooterText"/>
    <w:basedOn w:val="Normal"/>
    <w:link w:val="ListParagraphChar"/>
    <w:uiPriority w:val="34"/>
    <w:qFormat/>
    <w:locked/>
    <w:rsid w:val="00FB5F0C"/>
    <w:pPr>
      <w:ind w:left="720"/>
      <w:contextualSpacing/>
    </w:pPr>
  </w:style>
  <w:style w:type="paragraph" w:styleId="FootnoteText">
    <w:name w:val="footnote text"/>
    <w:basedOn w:val="Normal"/>
    <w:link w:val="FootnoteTextChar"/>
    <w:uiPriority w:val="99"/>
    <w:unhideWhenUsed/>
    <w:locked/>
    <w:rsid w:val="00FB5F0C"/>
    <w:pPr>
      <w:spacing w:after="0"/>
    </w:pPr>
  </w:style>
  <w:style w:type="character" w:customStyle="1" w:styleId="FootnoteTextChar">
    <w:name w:val="Footnote Text Char"/>
    <w:basedOn w:val="DefaultParagraphFont"/>
    <w:link w:val="FootnoteText"/>
    <w:uiPriority w:val="99"/>
    <w:rsid w:val="00FB5F0C"/>
    <w:rPr>
      <w:rFonts w:ascii="Arial" w:hAnsi="Arial" w:cs="Arial"/>
      <w:color w:val="53565A" w:themeColor="accent2"/>
    </w:rPr>
  </w:style>
  <w:style w:type="character" w:styleId="FootnoteReference">
    <w:name w:val="footnote reference"/>
    <w:basedOn w:val="DefaultParagraphFont"/>
    <w:uiPriority w:val="99"/>
    <w:semiHidden/>
    <w:unhideWhenUsed/>
    <w:locked/>
    <w:rsid w:val="00FB5F0C"/>
    <w:rPr>
      <w:vertAlign w:val="superscript"/>
    </w:rPr>
  </w:style>
  <w:style w:type="character" w:customStyle="1" w:styleId="Heading6Char">
    <w:name w:val="Heading 6 Char"/>
    <w:basedOn w:val="DefaultParagraphFont"/>
    <w:link w:val="Heading6"/>
    <w:uiPriority w:val="9"/>
    <w:semiHidden/>
    <w:rsid w:val="00A2217E"/>
    <w:rPr>
      <w:rFonts w:asciiTheme="majorHAnsi" w:eastAsiaTheme="majorEastAsia" w:hAnsiTheme="majorHAnsi" w:cstheme="majorBidi"/>
      <w:color w:val="0F0A23" w:themeColor="accent1" w:themeShade="7F"/>
    </w:rPr>
  </w:style>
  <w:style w:type="character" w:customStyle="1" w:styleId="Heading7Char">
    <w:name w:val="Heading 7 Char"/>
    <w:basedOn w:val="DefaultParagraphFont"/>
    <w:link w:val="Heading7"/>
    <w:uiPriority w:val="9"/>
    <w:semiHidden/>
    <w:rsid w:val="00A2217E"/>
    <w:rPr>
      <w:rFonts w:asciiTheme="majorHAnsi" w:eastAsiaTheme="majorEastAsia" w:hAnsiTheme="majorHAnsi" w:cstheme="majorBidi"/>
      <w:i/>
      <w:iCs/>
      <w:color w:val="0F0A23" w:themeColor="accent1" w:themeShade="7F"/>
    </w:rPr>
  </w:style>
  <w:style w:type="character" w:customStyle="1" w:styleId="Heading8Char">
    <w:name w:val="Heading 8 Char"/>
    <w:basedOn w:val="DefaultParagraphFont"/>
    <w:link w:val="Heading8"/>
    <w:uiPriority w:val="9"/>
    <w:semiHidden/>
    <w:rsid w:val="00A2217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A2217E"/>
    <w:rPr>
      <w:rFonts w:asciiTheme="majorHAnsi" w:eastAsiaTheme="majorEastAsia" w:hAnsiTheme="majorHAnsi" w:cstheme="majorBidi"/>
      <w:i/>
      <w:iCs/>
      <w:color w:val="272727" w:themeColor="text1" w:themeTint="D8"/>
      <w:sz w:val="21"/>
      <w:szCs w:val="21"/>
    </w:rPr>
  </w:style>
  <w:style w:type="paragraph" w:styleId="EndnoteText">
    <w:name w:val="endnote text"/>
    <w:basedOn w:val="Normal"/>
    <w:link w:val="EndnoteTextChar"/>
    <w:uiPriority w:val="99"/>
    <w:semiHidden/>
    <w:unhideWhenUsed/>
    <w:locked/>
    <w:rsid w:val="000B281A"/>
    <w:pPr>
      <w:spacing w:after="0"/>
    </w:pPr>
  </w:style>
  <w:style w:type="character" w:customStyle="1" w:styleId="EndnoteTextChar">
    <w:name w:val="Endnote Text Char"/>
    <w:basedOn w:val="DefaultParagraphFont"/>
    <w:link w:val="EndnoteText"/>
    <w:uiPriority w:val="99"/>
    <w:semiHidden/>
    <w:rsid w:val="000B281A"/>
    <w:rPr>
      <w:rFonts w:ascii="Arial" w:hAnsi="Arial" w:cs="Arial"/>
      <w:color w:val="53565A" w:themeColor="accent2"/>
    </w:rPr>
  </w:style>
  <w:style w:type="character" w:styleId="EndnoteReference">
    <w:name w:val="endnote reference"/>
    <w:basedOn w:val="DefaultParagraphFont"/>
    <w:uiPriority w:val="99"/>
    <w:semiHidden/>
    <w:unhideWhenUsed/>
    <w:locked/>
    <w:rsid w:val="000B281A"/>
    <w:rPr>
      <w:vertAlign w:val="superscript"/>
    </w:rPr>
  </w:style>
  <w:style w:type="character" w:styleId="CommentReference">
    <w:name w:val="annotation reference"/>
    <w:basedOn w:val="DefaultParagraphFont"/>
    <w:uiPriority w:val="99"/>
    <w:semiHidden/>
    <w:unhideWhenUsed/>
    <w:locked/>
    <w:rsid w:val="002D4B6D"/>
    <w:rPr>
      <w:sz w:val="16"/>
      <w:szCs w:val="16"/>
    </w:rPr>
  </w:style>
  <w:style w:type="paragraph" w:styleId="CommentText">
    <w:name w:val="annotation text"/>
    <w:basedOn w:val="Normal"/>
    <w:link w:val="CommentTextChar"/>
    <w:uiPriority w:val="99"/>
    <w:semiHidden/>
    <w:unhideWhenUsed/>
    <w:locked/>
    <w:rsid w:val="002D4B6D"/>
  </w:style>
  <w:style w:type="character" w:customStyle="1" w:styleId="CommentTextChar">
    <w:name w:val="Comment Text Char"/>
    <w:basedOn w:val="DefaultParagraphFont"/>
    <w:link w:val="CommentText"/>
    <w:uiPriority w:val="99"/>
    <w:semiHidden/>
    <w:rsid w:val="002D4B6D"/>
    <w:rPr>
      <w:rFonts w:ascii="Arial" w:hAnsi="Arial" w:cs="Arial"/>
      <w:color w:val="53565A" w:themeColor="accent2"/>
    </w:rPr>
  </w:style>
  <w:style w:type="paragraph" w:styleId="CommentSubject">
    <w:name w:val="annotation subject"/>
    <w:basedOn w:val="CommentText"/>
    <w:next w:val="CommentText"/>
    <w:link w:val="CommentSubjectChar"/>
    <w:uiPriority w:val="99"/>
    <w:semiHidden/>
    <w:unhideWhenUsed/>
    <w:locked/>
    <w:rsid w:val="002D4B6D"/>
    <w:rPr>
      <w:b/>
      <w:bCs/>
    </w:rPr>
  </w:style>
  <w:style w:type="character" w:customStyle="1" w:styleId="CommentSubjectChar">
    <w:name w:val="Comment Subject Char"/>
    <w:basedOn w:val="CommentTextChar"/>
    <w:link w:val="CommentSubject"/>
    <w:uiPriority w:val="99"/>
    <w:semiHidden/>
    <w:rsid w:val="002D4B6D"/>
    <w:rPr>
      <w:rFonts w:ascii="Arial" w:hAnsi="Arial" w:cs="Arial"/>
      <w:b/>
      <w:bCs/>
      <w:color w:val="53565A" w:themeColor="accent2"/>
    </w:rPr>
  </w:style>
  <w:style w:type="character" w:styleId="Hyperlink">
    <w:name w:val="Hyperlink"/>
    <w:basedOn w:val="DefaultParagraphFont"/>
    <w:uiPriority w:val="99"/>
    <w:unhideWhenUsed/>
    <w:locked/>
    <w:rsid w:val="007B2DB4"/>
    <w:rPr>
      <w:color w:val="0563C1" w:themeColor="hyperlink"/>
      <w:u w:val="single"/>
    </w:rPr>
  </w:style>
  <w:style w:type="character" w:styleId="UnresolvedMention">
    <w:name w:val="Unresolved Mention"/>
    <w:basedOn w:val="DefaultParagraphFont"/>
    <w:uiPriority w:val="99"/>
    <w:locked/>
    <w:rsid w:val="00D52D84"/>
    <w:rPr>
      <w:color w:val="605E5C"/>
      <w:shd w:val="clear" w:color="auto" w:fill="E1DFDD"/>
    </w:rPr>
  </w:style>
  <w:style w:type="paragraph" w:styleId="Revision">
    <w:name w:val="Revision"/>
    <w:hidden/>
    <w:uiPriority w:val="99"/>
    <w:semiHidden/>
    <w:rsid w:val="00AF0399"/>
    <w:rPr>
      <w:rFonts w:ascii="Arial" w:hAnsi="Arial" w:cs="Arial"/>
      <w:color w:val="53565A" w:themeColor="accent2"/>
    </w:rPr>
  </w:style>
  <w:style w:type="character" w:styleId="Mention">
    <w:name w:val="Mention"/>
    <w:basedOn w:val="DefaultParagraphFont"/>
    <w:uiPriority w:val="99"/>
    <w:unhideWhenUsed/>
    <w:rPr>
      <w:color w:val="2B579A"/>
      <w:shd w:val="clear" w:color="auto" w:fill="E6E6E6"/>
    </w:rPr>
  </w:style>
  <w:style w:type="character" w:styleId="FollowedHyperlink">
    <w:name w:val="FollowedHyperlink"/>
    <w:basedOn w:val="DefaultParagraphFont"/>
    <w:uiPriority w:val="99"/>
    <w:semiHidden/>
    <w:unhideWhenUsed/>
    <w:locked/>
    <w:rsid w:val="00B42D45"/>
    <w:rPr>
      <w:color w:val="954F72" w:themeColor="followedHyperlink"/>
      <w:u w:val="single"/>
    </w:rPr>
  </w:style>
  <w:style w:type="character" w:customStyle="1" w:styleId="ListParagraphChar">
    <w:name w:val="List Paragraph Char"/>
    <w:aliases w:val="NFP GP Bulleted List Char,Recommendation Char,List Paragraph1 Char,2. List Bullet 2 Char,List Paragraph11 Char,L Char,F5 List Paragraph Char,Dot pt Char,CV text Char,Table text Char,List Paragraph111 Char,Numbered Paragraph Char"/>
    <w:link w:val="ListParagraph"/>
    <w:uiPriority w:val="34"/>
    <w:qFormat/>
    <w:rsid w:val="00B97B68"/>
    <w:rPr>
      <w:rFonts w:ascii="Arial" w:hAnsi="Arial" w:cs="Arial"/>
      <w:color w:val="53565A" w:themeColor="accent2"/>
    </w:rPr>
  </w:style>
  <w:style w:type="paragraph" w:styleId="NormalWeb">
    <w:name w:val="Normal (Web)"/>
    <w:basedOn w:val="Normal"/>
    <w:uiPriority w:val="99"/>
    <w:unhideWhenUsed/>
    <w:locked/>
    <w:rsid w:val="00263A5D"/>
    <w:pPr>
      <w:spacing w:before="100" w:beforeAutospacing="1" w:after="100" w:afterAutospacing="1"/>
    </w:pPr>
    <w:rPr>
      <w:rFonts w:ascii="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619143">
      <w:bodyDiv w:val="1"/>
      <w:marLeft w:val="0"/>
      <w:marRight w:val="0"/>
      <w:marTop w:val="0"/>
      <w:marBottom w:val="0"/>
      <w:divBdr>
        <w:top w:val="none" w:sz="0" w:space="0" w:color="auto"/>
        <w:left w:val="none" w:sz="0" w:space="0" w:color="auto"/>
        <w:bottom w:val="none" w:sz="0" w:space="0" w:color="auto"/>
        <w:right w:val="none" w:sz="0" w:space="0" w:color="auto"/>
      </w:divBdr>
    </w:div>
    <w:div w:id="126363574">
      <w:bodyDiv w:val="1"/>
      <w:marLeft w:val="0"/>
      <w:marRight w:val="0"/>
      <w:marTop w:val="0"/>
      <w:marBottom w:val="0"/>
      <w:divBdr>
        <w:top w:val="none" w:sz="0" w:space="0" w:color="auto"/>
        <w:left w:val="none" w:sz="0" w:space="0" w:color="auto"/>
        <w:bottom w:val="none" w:sz="0" w:space="0" w:color="auto"/>
        <w:right w:val="none" w:sz="0" w:space="0" w:color="auto"/>
      </w:divBdr>
    </w:div>
    <w:div w:id="192575476">
      <w:bodyDiv w:val="1"/>
      <w:marLeft w:val="0"/>
      <w:marRight w:val="0"/>
      <w:marTop w:val="0"/>
      <w:marBottom w:val="0"/>
      <w:divBdr>
        <w:top w:val="none" w:sz="0" w:space="0" w:color="auto"/>
        <w:left w:val="none" w:sz="0" w:space="0" w:color="auto"/>
        <w:bottom w:val="none" w:sz="0" w:space="0" w:color="auto"/>
        <w:right w:val="none" w:sz="0" w:space="0" w:color="auto"/>
      </w:divBdr>
    </w:div>
    <w:div w:id="445320332">
      <w:bodyDiv w:val="1"/>
      <w:marLeft w:val="0"/>
      <w:marRight w:val="0"/>
      <w:marTop w:val="0"/>
      <w:marBottom w:val="0"/>
      <w:divBdr>
        <w:top w:val="none" w:sz="0" w:space="0" w:color="auto"/>
        <w:left w:val="none" w:sz="0" w:space="0" w:color="auto"/>
        <w:bottom w:val="none" w:sz="0" w:space="0" w:color="auto"/>
        <w:right w:val="none" w:sz="0" w:space="0" w:color="auto"/>
      </w:divBdr>
    </w:div>
    <w:div w:id="448816041">
      <w:bodyDiv w:val="1"/>
      <w:marLeft w:val="0"/>
      <w:marRight w:val="0"/>
      <w:marTop w:val="0"/>
      <w:marBottom w:val="0"/>
      <w:divBdr>
        <w:top w:val="none" w:sz="0" w:space="0" w:color="auto"/>
        <w:left w:val="none" w:sz="0" w:space="0" w:color="auto"/>
        <w:bottom w:val="none" w:sz="0" w:space="0" w:color="auto"/>
        <w:right w:val="none" w:sz="0" w:space="0" w:color="auto"/>
      </w:divBdr>
      <w:divsChild>
        <w:div w:id="337276099">
          <w:marLeft w:val="1080"/>
          <w:marRight w:val="0"/>
          <w:marTop w:val="0"/>
          <w:marBottom w:val="0"/>
          <w:divBdr>
            <w:top w:val="none" w:sz="0" w:space="0" w:color="auto"/>
            <w:left w:val="none" w:sz="0" w:space="0" w:color="auto"/>
            <w:bottom w:val="none" w:sz="0" w:space="0" w:color="auto"/>
            <w:right w:val="none" w:sz="0" w:space="0" w:color="auto"/>
          </w:divBdr>
        </w:div>
      </w:divsChild>
    </w:div>
    <w:div w:id="785588697">
      <w:bodyDiv w:val="1"/>
      <w:marLeft w:val="0"/>
      <w:marRight w:val="0"/>
      <w:marTop w:val="0"/>
      <w:marBottom w:val="0"/>
      <w:divBdr>
        <w:top w:val="none" w:sz="0" w:space="0" w:color="auto"/>
        <w:left w:val="none" w:sz="0" w:space="0" w:color="auto"/>
        <w:bottom w:val="none" w:sz="0" w:space="0" w:color="auto"/>
        <w:right w:val="none" w:sz="0" w:space="0" w:color="auto"/>
      </w:divBdr>
    </w:div>
    <w:div w:id="788858592">
      <w:bodyDiv w:val="1"/>
      <w:marLeft w:val="0"/>
      <w:marRight w:val="0"/>
      <w:marTop w:val="0"/>
      <w:marBottom w:val="0"/>
      <w:divBdr>
        <w:top w:val="none" w:sz="0" w:space="0" w:color="auto"/>
        <w:left w:val="none" w:sz="0" w:space="0" w:color="auto"/>
        <w:bottom w:val="none" w:sz="0" w:space="0" w:color="auto"/>
        <w:right w:val="none" w:sz="0" w:space="0" w:color="auto"/>
      </w:divBdr>
    </w:div>
    <w:div w:id="945425508">
      <w:bodyDiv w:val="1"/>
      <w:marLeft w:val="0"/>
      <w:marRight w:val="0"/>
      <w:marTop w:val="0"/>
      <w:marBottom w:val="0"/>
      <w:divBdr>
        <w:top w:val="none" w:sz="0" w:space="0" w:color="auto"/>
        <w:left w:val="none" w:sz="0" w:space="0" w:color="auto"/>
        <w:bottom w:val="none" w:sz="0" w:space="0" w:color="auto"/>
        <w:right w:val="none" w:sz="0" w:space="0" w:color="auto"/>
      </w:divBdr>
    </w:div>
    <w:div w:id="973408144">
      <w:bodyDiv w:val="1"/>
      <w:marLeft w:val="0"/>
      <w:marRight w:val="0"/>
      <w:marTop w:val="0"/>
      <w:marBottom w:val="0"/>
      <w:divBdr>
        <w:top w:val="none" w:sz="0" w:space="0" w:color="auto"/>
        <w:left w:val="none" w:sz="0" w:space="0" w:color="auto"/>
        <w:bottom w:val="none" w:sz="0" w:space="0" w:color="auto"/>
        <w:right w:val="none" w:sz="0" w:space="0" w:color="auto"/>
      </w:divBdr>
    </w:div>
    <w:div w:id="987981912">
      <w:bodyDiv w:val="1"/>
      <w:marLeft w:val="0"/>
      <w:marRight w:val="0"/>
      <w:marTop w:val="0"/>
      <w:marBottom w:val="0"/>
      <w:divBdr>
        <w:top w:val="none" w:sz="0" w:space="0" w:color="auto"/>
        <w:left w:val="none" w:sz="0" w:space="0" w:color="auto"/>
        <w:bottom w:val="none" w:sz="0" w:space="0" w:color="auto"/>
        <w:right w:val="none" w:sz="0" w:space="0" w:color="auto"/>
      </w:divBdr>
    </w:div>
    <w:div w:id="1139493294">
      <w:bodyDiv w:val="1"/>
      <w:marLeft w:val="0"/>
      <w:marRight w:val="0"/>
      <w:marTop w:val="0"/>
      <w:marBottom w:val="0"/>
      <w:divBdr>
        <w:top w:val="none" w:sz="0" w:space="0" w:color="auto"/>
        <w:left w:val="none" w:sz="0" w:space="0" w:color="auto"/>
        <w:bottom w:val="none" w:sz="0" w:space="0" w:color="auto"/>
        <w:right w:val="none" w:sz="0" w:space="0" w:color="auto"/>
      </w:divBdr>
      <w:divsChild>
        <w:div w:id="239170755">
          <w:marLeft w:val="446"/>
          <w:marRight w:val="0"/>
          <w:marTop w:val="0"/>
          <w:marBottom w:val="240"/>
          <w:divBdr>
            <w:top w:val="none" w:sz="0" w:space="0" w:color="auto"/>
            <w:left w:val="none" w:sz="0" w:space="0" w:color="auto"/>
            <w:bottom w:val="none" w:sz="0" w:space="0" w:color="auto"/>
            <w:right w:val="none" w:sz="0" w:space="0" w:color="auto"/>
          </w:divBdr>
        </w:div>
        <w:div w:id="641039660">
          <w:marLeft w:val="446"/>
          <w:marRight w:val="0"/>
          <w:marTop w:val="0"/>
          <w:marBottom w:val="240"/>
          <w:divBdr>
            <w:top w:val="none" w:sz="0" w:space="0" w:color="auto"/>
            <w:left w:val="none" w:sz="0" w:space="0" w:color="auto"/>
            <w:bottom w:val="none" w:sz="0" w:space="0" w:color="auto"/>
            <w:right w:val="none" w:sz="0" w:space="0" w:color="auto"/>
          </w:divBdr>
        </w:div>
        <w:div w:id="859393188">
          <w:marLeft w:val="446"/>
          <w:marRight w:val="0"/>
          <w:marTop w:val="0"/>
          <w:marBottom w:val="240"/>
          <w:divBdr>
            <w:top w:val="none" w:sz="0" w:space="0" w:color="auto"/>
            <w:left w:val="none" w:sz="0" w:space="0" w:color="auto"/>
            <w:bottom w:val="none" w:sz="0" w:space="0" w:color="auto"/>
            <w:right w:val="none" w:sz="0" w:space="0" w:color="auto"/>
          </w:divBdr>
        </w:div>
        <w:div w:id="988637309">
          <w:marLeft w:val="446"/>
          <w:marRight w:val="0"/>
          <w:marTop w:val="0"/>
          <w:marBottom w:val="240"/>
          <w:divBdr>
            <w:top w:val="none" w:sz="0" w:space="0" w:color="auto"/>
            <w:left w:val="none" w:sz="0" w:space="0" w:color="auto"/>
            <w:bottom w:val="none" w:sz="0" w:space="0" w:color="auto"/>
            <w:right w:val="none" w:sz="0" w:space="0" w:color="auto"/>
          </w:divBdr>
        </w:div>
        <w:div w:id="1123385263">
          <w:marLeft w:val="446"/>
          <w:marRight w:val="0"/>
          <w:marTop w:val="0"/>
          <w:marBottom w:val="240"/>
          <w:divBdr>
            <w:top w:val="none" w:sz="0" w:space="0" w:color="auto"/>
            <w:left w:val="none" w:sz="0" w:space="0" w:color="auto"/>
            <w:bottom w:val="none" w:sz="0" w:space="0" w:color="auto"/>
            <w:right w:val="none" w:sz="0" w:space="0" w:color="auto"/>
          </w:divBdr>
        </w:div>
        <w:div w:id="2053723295">
          <w:marLeft w:val="446"/>
          <w:marRight w:val="0"/>
          <w:marTop w:val="0"/>
          <w:marBottom w:val="240"/>
          <w:divBdr>
            <w:top w:val="none" w:sz="0" w:space="0" w:color="auto"/>
            <w:left w:val="none" w:sz="0" w:space="0" w:color="auto"/>
            <w:bottom w:val="none" w:sz="0" w:space="0" w:color="auto"/>
            <w:right w:val="none" w:sz="0" w:space="0" w:color="auto"/>
          </w:divBdr>
        </w:div>
      </w:divsChild>
    </w:div>
    <w:div w:id="1180005940">
      <w:bodyDiv w:val="1"/>
      <w:marLeft w:val="0"/>
      <w:marRight w:val="0"/>
      <w:marTop w:val="0"/>
      <w:marBottom w:val="0"/>
      <w:divBdr>
        <w:top w:val="none" w:sz="0" w:space="0" w:color="auto"/>
        <w:left w:val="none" w:sz="0" w:space="0" w:color="auto"/>
        <w:bottom w:val="none" w:sz="0" w:space="0" w:color="auto"/>
        <w:right w:val="none" w:sz="0" w:space="0" w:color="auto"/>
      </w:divBdr>
    </w:div>
    <w:div w:id="1245989687">
      <w:bodyDiv w:val="1"/>
      <w:marLeft w:val="0"/>
      <w:marRight w:val="0"/>
      <w:marTop w:val="0"/>
      <w:marBottom w:val="0"/>
      <w:divBdr>
        <w:top w:val="none" w:sz="0" w:space="0" w:color="auto"/>
        <w:left w:val="none" w:sz="0" w:space="0" w:color="auto"/>
        <w:bottom w:val="none" w:sz="0" w:space="0" w:color="auto"/>
        <w:right w:val="none" w:sz="0" w:space="0" w:color="auto"/>
      </w:divBdr>
    </w:div>
    <w:div w:id="1305307809">
      <w:bodyDiv w:val="1"/>
      <w:marLeft w:val="0"/>
      <w:marRight w:val="0"/>
      <w:marTop w:val="0"/>
      <w:marBottom w:val="0"/>
      <w:divBdr>
        <w:top w:val="none" w:sz="0" w:space="0" w:color="auto"/>
        <w:left w:val="none" w:sz="0" w:space="0" w:color="auto"/>
        <w:bottom w:val="none" w:sz="0" w:space="0" w:color="auto"/>
        <w:right w:val="none" w:sz="0" w:space="0" w:color="auto"/>
      </w:divBdr>
    </w:div>
    <w:div w:id="1624464468">
      <w:bodyDiv w:val="1"/>
      <w:marLeft w:val="0"/>
      <w:marRight w:val="0"/>
      <w:marTop w:val="0"/>
      <w:marBottom w:val="0"/>
      <w:divBdr>
        <w:top w:val="none" w:sz="0" w:space="0" w:color="auto"/>
        <w:left w:val="none" w:sz="0" w:space="0" w:color="auto"/>
        <w:bottom w:val="none" w:sz="0" w:space="0" w:color="auto"/>
        <w:right w:val="none" w:sz="0" w:space="0" w:color="auto"/>
      </w:divBdr>
    </w:div>
    <w:div w:id="1802309363">
      <w:bodyDiv w:val="1"/>
      <w:marLeft w:val="0"/>
      <w:marRight w:val="0"/>
      <w:marTop w:val="0"/>
      <w:marBottom w:val="0"/>
      <w:divBdr>
        <w:top w:val="none" w:sz="0" w:space="0" w:color="auto"/>
        <w:left w:val="none" w:sz="0" w:space="0" w:color="auto"/>
        <w:bottom w:val="none" w:sz="0" w:space="0" w:color="auto"/>
        <w:right w:val="none" w:sz="0" w:space="0" w:color="auto"/>
      </w:divBdr>
    </w:div>
    <w:div w:id="1803767167">
      <w:bodyDiv w:val="1"/>
      <w:marLeft w:val="0"/>
      <w:marRight w:val="0"/>
      <w:marTop w:val="0"/>
      <w:marBottom w:val="0"/>
      <w:divBdr>
        <w:top w:val="none" w:sz="0" w:space="0" w:color="auto"/>
        <w:left w:val="none" w:sz="0" w:space="0" w:color="auto"/>
        <w:bottom w:val="none" w:sz="0" w:space="0" w:color="auto"/>
        <w:right w:val="none" w:sz="0" w:space="0" w:color="auto"/>
      </w:divBdr>
    </w:div>
    <w:div w:id="1850681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ivacy@ecodev.vic.gov.au"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icp3eh\Downloads\Hotspot%20Program%20Guidelines%20(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82E8515BDCC047329532AB58B4B60E81"/>
        <w:category>
          <w:name w:val="General"/>
          <w:gallery w:val="placeholder"/>
        </w:category>
        <w:types>
          <w:type w:val="bbPlcHdr"/>
        </w:types>
        <w:behaviors>
          <w:behavior w:val="content"/>
        </w:behaviors>
        <w:guid w:val="{28143677-C05F-4FFD-9790-FEBF0277E3BE}"/>
      </w:docPartPr>
      <w:docPartBody>
        <w:p w:rsidR="00452332" w:rsidRDefault="00452332">
          <w:pPr>
            <w:pStyle w:val="82E8515BDCC047329532AB58B4B60E81"/>
          </w:pPr>
          <w:r w:rsidRPr="001B56BD">
            <w:rPr>
              <w:rStyle w:val="PlaceholderText"/>
            </w:rPr>
            <w:t>Click or tap here to enter text.</w:t>
          </w:r>
        </w:p>
      </w:docPartBody>
    </w:docPart>
    <w:docPart>
      <w:docPartPr>
        <w:name w:val="A6D4B5C5FA854E5F97FBD3FDD2F02E0C"/>
        <w:category>
          <w:name w:val="General"/>
          <w:gallery w:val="placeholder"/>
        </w:category>
        <w:types>
          <w:type w:val="bbPlcHdr"/>
        </w:types>
        <w:behaviors>
          <w:behavior w:val="content"/>
        </w:behaviors>
        <w:guid w:val="{98D6A110-27B1-48FD-8AB1-59833AF32646}"/>
      </w:docPartPr>
      <w:docPartBody>
        <w:p w:rsidR="008553A1" w:rsidRDefault="008553A1">
          <w:pPr>
            <w:pStyle w:val="A6D4B5C5FA854E5F97FBD3FDD2F02E0C"/>
          </w:pPr>
          <w:r w:rsidRPr="001B56B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Bold">
    <w:altName w:val="Arial"/>
    <w:panose1 w:val="020B0704020202020204"/>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332"/>
    <w:rsid w:val="00092328"/>
    <w:rsid w:val="001332E5"/>
    <w:rsid w:val="001871B8"/>
    <w:rsid w:val="001A3062"/>
    <w:rsid w:val="001E5E6B"/>
    <w:rsid w:val="00206E52"/>
    <w:rsid w:val="00242B55"/>
    <w:rsid w:val="002A2410"/>
    <w:rsid w:val="002E38A8"/>
    <w:rsid w:val="002F185F"/>
    <w:rsid w:val="0036119E"/>
    <w:rsid w:val="0036297F"/>
    <w:rsid w:val="00363AE1"/>
    <w:rsid w:val="00385481"/>
    <w:rsid w:val="003944DB"/>
    <w:rsid w:val="003A53E0"/>
    <w:rsid w:val="00450E9F"/>
    <w:rsid w:val="00452332"/>
    <w:rsid w:val="00466149"/>
    <w:rsid w:val="00494C1A"/>
    <w:rsid w:val="004A15A5"/>
    <w:rsid w:val="004C31D7"/>
    <w:rsid w:val="005037B7"/>
    <w:rsid w:val="0053675C"/>
    <w:rsid w:val="005453F8"/>
    <w:rsid w:val="00587BDE"/>
    <w:rsid w:val="005E1F31"/>
    <w:rsid w:val="0060115F"/>
    <w:rsid w:val="00634451"/>
    <w:rsid w:val="006A0178"/>
    <w:rsid w:val="00722D8F"/>
    <w:rsid w:val="00762AC2"/>
    <w:rsid w:val="007D4953"/>
    <w:rsid w:val="008045F5"/>
    <w:rsid w:val="008252E0"/>
    <w:rsid w:val="008553A1"/>
    <w:rsid w:val="009162D4"/>
    <w:rsid w:val="009E5664"/>
    <w:rsid w:val="00A03319"/>
    <w:rsid w:val="00A54EDF"/>
    <w:rsid w:val="00B462EE"/>
    <w:rsid w:val="00B667F1"/>
    <w:rsid w:val="00B71196"/>
    <w:rsid w:val="00BA7943"/>
    <w:rsid w:val="00BB3A93"/>
    <w:rsid w:val="00BD130F"/>
    <w:rsid w:val="00C922F3"/>
    <w:rsid w:val="00CA6512"/>
    <w:rsid w:val="00D1008B"/>
    <w:rsid w:val="00D816D8"/>
    <w:rsid w:val="00DA34F3"/>
    <w:rsid w:val="00E54A1C"/>
    <w:rsid w:val="00E87C90"/>
    <w:rsid w:val="00EB23E7"/>
    <w:rsid w:val="00EB76CA"/>
    <w:rsid w:val="00EF423C"/>
    <w:rsid w:val="00F563E6"/>
    <w:rsid w:val="00F91F9B"/>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82E8515BDCC047329532AB58B4B60E81">
    <w:name w:val="82E8515BDCC047329532AB58B4B60E81"/>
  </w:style>
  <w:style w:type="paragraph" w:customStyle="1" w:styleId="CF5769F1D59C49A5BAE86DB8F850CCB5">
    <w:name w:val="CF5769F1D59C49A5BAE86DB8F850CCB5"/>
  </w:style>
  <w:style w:type="paragraph" w:customStyle="1" w:styleId="979D499EBC2C42BC8C7FE80C018A0350">
    <w:name w:val="979D499EBC2C42BC8C7FE80C018A0350"/>
  </w:style>
  <w:style w:type="paragraph" w:customStyle="1" w:styleId="33EEAC83D4A54882AA7DFCB9A750B5A7">
    <w:name w:val="33EEAC83D4A54882AA7DFCB9A750B5A7"/>
  </w:style>
  <w:style w:type="paragraph" w:customStyle="1" w:styleId="A6D4B5C5FA854E5F97FBD3FDD2F02E0C">
    <w:name w:val="A6D4B5C5FA854E5F97FBD3FDD2F02E0C"/>
  </w:style>
  <w:style w:type="paragraph" w:customStyle="1" w:styleId="7465520EA4F445D6B5F98A40D4E4B837">
    <w:name w:val="7465520EA4F445D6B5F98A40D4E4B837"/>
  </w:style>
  <w:style w:type="paragraph" w:customStyle="1" w:styleId="B46F19F8DD224AD0AF4807FDA5F800FA">
    <w:name w:val="B46F19F8DD224AD0AF4807FDA5F800FA"/>
  </w:style>
  <w:style w:type="paragraph" w:customStyle="1" w:styleId="FAF7F8BC72A74880A844B1148B5F595D">
    <w:name w:val="FAF7F8BC72A74880A844B1148B5F595D"/>
  </w:style>
  <w:style w:type="paragraph" w:customStyle="1" w:styleId="4D94CD7B154F426F84078070611516F3">
    <w:name w:val="4D94CD7B154F426F84078070611516F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DJPR 1">
      <a:dk1>
        <a:sysClr val="windowText" lastClr="000000"/>
      </a:dk1>
      <a:lt1>
        <a:sysClr val="window" lastClr="FFFFFF"/>
      </a:lt1>
      <a:dk2>
        <a:srgbClr val="201547"/>
      </a:dk2>
      <a:lt2>
        <a:srgbClr val="D9D9D6"/>
      </a:lt2>
      <a:accent1>
        <a:srgbClr val="201547"/>
      </a:accent1>
      <a:accent2>
        <a:srgbClr val="53565A"/>
      </a:accent2>
      <a:accent3>
        <a:srgbClr val="62BB46"/>
      </a:accent3>
      <a:accent4>
        <a:srgbClr val="100249"/>
      </a:accent4>
      <a:accent5>
        <a:srgbClr val="0090DA"/>
      </a:accent5>
      <a:accent6>
        <a:srgbClr val="E35205"/>
      </a:accent6>
      <a:hlink>
        <a:srgbClr val="0563C1"/>
      </a:hlink>
      <a:folHlink>
        <a:srgbClr val="954F72"/>
      </a:folHlink>
    </a:clrScheme>
    <a:fontScheme name="DJPR">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ABC Record Documents Briefing" ma:contentTypeID="0x010100BF21506C792DA24AAFD88BDE2B926597030087E578FA2936274D8AB7AF6BAE3E9C68" ma:contentTypeVersion="94" ma:contentTypeDescription="" ma:contentTypeScope="" ma:versionID="dac3c6b57846d4a114968632164473e7">
  <xsd:schema xmlns:xsd="http://www.w3.org/2001/XMLSchema" xmlns:xs="http://www.w3.org/2001/XMLSchema" xmlns:p="http://schemas.microsoft.com/office/2006/metadata/properties" xmlns:ns2="1f5b8516-1216-4929-a6bb-f7b72c32bd97" xmlns:ns3="c9aac536-7ea5-4408-b36b-f6d0753895b7" targetNamespace="http://schemas.microsoft.com/office/2006/metadata/properties" ma:root="true" ma:fieldsID="9d78f710c35fd54616737fc804c6140c" ns2:_="" ns3:_="">
    <xsd:import namespace="1f5b8516-1216-4929-a6bb-f7b72c32bd97"/>
    <xsd:import namespace="c9aac536-7ea5-4408-b36b-f6d0753895b7"/>
    <xsd:element name="properties">
      <xsd:complexType>
        <xsd:sequence>
          <xsd:element name="documentManagement">
            <xsd:complexType>
              <xsd:all>
                <xsd:element ref="ns2:Organisation" minOccurs="0"/>
                <xsd:element ref="ns2:Decisioncategory" minOccurs="0"/>
                <xsd:element ref="ns2:AccountableOfficerfullname" minOccurs="0"/>
                <xsd:element ref="ns2:AccountableOfficerjobtitle" minOccurs="0"/>
                <xsd:element ref="ns2:AccountableOfficerworkphone" minOccurs="0"/>
                <xsd:element ref="ns2:AccountableOfficerdate" minOccurs="0"/>
                <xsd:element ref="ns2:Leadauthorfullname" minOccurs="0"/>
                <xsd:element ref="ns2:Leadauthorjobtitle" minOccurs="0"/>
                <xsd:element ref="ns2:Leadauthorworkphone" minOccurs="0"/>
                <xsd:element ref="ns2:Leadauthordate" minOccurs="0"/>
                <xsd:element ref="ns2:Recommender1fullname" minOccurs="0"/>
                <xsd:element ref="ns2:Recommender1jobtitle" minOccurs="0"/>
                <xsd:element ref="ns2:Recommender1workphone" minOccurs="0"/>
                <xsd:element ref="ns2:Recommender1date" minOccurs="0"/>
                <xsd:element ref="ns2:Recommender2fullname" minOccurs="0"/>
                <xsd:element ref="ns2:Recommender2jobtitle" minOccurs="0"/>
                <xsd:element ref="ns2:Recommender2workphone" minOccurs="0"/>
                <xsd:element ref="ns2:Recommender2date" minOccurs="0"/>
                <xsd:element ref="ns2:Recommender3fullname" minOccurs="0"/>
                <xsd:element ref="ns2:Recommender3jobtitle" minOccurs="0"/>
                <xsd:element ref="ns2:Recommender3workphone" minOccurs="0"/>
                <xsd:element ref="ns2:Recommender3date" minOccurs="0"/>
                <xsd:element ref="ns2:Recommender4fullname" minOccurs="0"/>
                <xsd:element ref="ns2:Recommender4jobtitle" minOccurs="0"/>
                <xsd:element ref="ns2:Recommender4workphone" minOccurs="0"/>
                <xsd:element ref="ns2:Recommender4date" minOccurs="0"/>
                <xsd:element ref="ns2:Recommender5fullname" minOccurs="0"/>
                <xsd:element ref="ns2:Recommender5jobtitle" minOccurs="0"/>
                <xsd:element ref="ns2:Recommender5workphone" minOccurs="0"/>
                <xsd:element ref="ns2:Recommender5date" minOccurs="0"/>
                <xsd:element ref="ns2:Recommender6fullname" minOccurs="0"/>
                <xsd:element ref="ns2:Recommender6jobtitle" minOccurs="0"/>
                <xsd:element ref="ns2:Recommender6workphone" minOccurs="0"/>
                <xsd:element ref="ns2:Recommender6date" minOccurs="0"/>
                <xsd:element ref="ns2:Recommender7fullname" minOccurs="0"/>
                <xsd:element ref="ns2:Recommender7jobtitle" minOccurs="0"/>
                <xsd:element ref="ns2:Recommender7workphone" minOccurs="0"/>
                <xsd:element ref="ns2:Recommender7date" minOccurs="0"/>
                <xsd:element ref="ns2:Recommender8fullname" minOccurs="0"/>
                <xsd:element ref="ns2:Recommender8jobtitle" minOccurs="0"/>
                <xsd:element ref="ns2:Recommender8workphone" minOccurs="0"/>
                <xsd:element ref="ns2:Recommender8date" minOccurs="0"/>
                <xsd:element ref="ns2:DecisionMaker1fullname" minOccurs="0"/>
                <xsd:element ref="ns2:DecisionMaker1jobtitle" minOccurs="0"/>
                <xsd:element ref="ns2:DecisionMaker1workphone" minOccurs="0"/>
                <xsd:element ref="ns2:DecisionMaker1date" minOccurs="0"/>
                <xsd:element ref="ns2:DecisionMaker2fullname" minOccurs="0"/>
                <xsd:element ref="ns2:DecisionMaker2jobtitle" minOccurs="0"/>
                <xsd:element ref="ns2:DecisionMaker2workphone" minOccurs="0"/>
                <xsd:element ref="ns2:DecisionMaker2date" minOccurs="0"/>
                <xsd:element ref="ns2:DecisionMaker3fullname" minOccurs="0"/>
                <xsd:element ref="ns2:DecisionMaker3jobtitle" minOccurs="0"/>
                <xsd:element ref="ns2:DecisionMaker3workphone" minOccurs="0"/>
                <xsd:element ref="ns2:DecisionMaker3date" minOccurs="0"/>
                <xsd:element ref="ns2:DocumentType" minOccurs="0"/>
                <xsd:element ref="ns2:VersionNumber" minOccurs="0"/>
                <xsd:element ref="ns2:DecisionRequired" minOccurs="0"/>
                <xsd:element ref="ns2:DecisionMakerDueDate" minOccurs="0"/>
                <xsd:element ref="ns2:RecommenderDueDate" minOccurs="0"/>
                <xsd:element ref="ns2:Notifydecisionfullname" minOccurs="0"/>
                <xsd:element ref="ns2:Notifyrecommendationfullname" minOccurs="0"/>
                <xsd:element ref="ns2:RecordSubject" minOccurs="0"/>
                <xsd:element ref="ns2:RequestFrom" minOccurs="0"/>
                <xsd:element ref="ns2:EventDate" minOccurs="0"/>
                <xsd:element ref="ns2:EventTime" minOccurs="0"/>
                <xsd:element ref="ns2:RegistrationNumber" minOccurs="0"/>
                <xsd:element ref="ns2:TemplateID" minOccurs="0"/>
                <xsd:element ref="ns2:DecisionMaker1decision" minOccurs="0"/>
                <xsd:element ref="ns2:DecisionMaker2decision" minOccurs="0"/>
                <xsd:element ref="ns2:DecisionMaker3decision" minOccurs="0"/>
                <xsd:element ref="ns3:MediaServiceMetadata" minOccurs="0"/>
                <xsd:element ref="ns3:MediaServiceFastMetadata" minOccurs="0"/>
                <xsd:element ref="ns2:SharedWithUsers" minOccurs="0"/>
                <xsd:element ref="ns2:SharedWithDetails" minOccurs="0"/>
                <xsd:element ref="ns3:MediaServiceAutoTags" minOccurs="0"/>
                <xsd:element ref="ns3:MediaServiceOCR" minOccurs="0"/>
                <xsd:element ref="ns3:MediaServiceGenerationTime" minOccurs="0"/>
                <xsd:element ref="ns3:MediaServiceEventHashCode" minOccurs="0"/>
                <xsd:element ref="ns2:RecordSubtype" minOccurs="0"/>
                <xsd:element ref="ns2:OrganisationLevel1" minOccurs="0"/>
                <xsd:element ref="ns2:OrganisationLevel2" minOccurs="0"/>
                <xsd:element ref="ns2:OrganisationLevel3" minOccurs="0"/>
                <xsd:element ref="ns3:MediaServiceAutoKeyPoints" minOccurs="0"/>
                <xsd:element ref="ns3:MediaServiceKeyPoints"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5b8516-1216-4929-a6bb-f7b72c32bd97" elementFormDefault="qualified">
    <xsd:import namespace="http://schemas.microsoft.com/office/2006/documentManagement/types"/>
    <xsd:import namespace="http://schemas.microsoft.com/office/infopath/2007/PartnerControls"/>
    <xsd:element name="Organisation" ma:index="2" nillable="true" ma:displayName="Organisation" ma:internalName="Organisation" ma:readOnly="false">
      <xsd:simpleType>
        <xsd:restriction base="dms:Note">
          <xsd:maxLength value="255"/>
        </xsd:restriction>
      </xsd:simpleType>
    </xsd:element>
    <xsd:element name="Decisioncategory" ma:index="3" nillable="true" ma:displayName="Decision category" ma:internalName="Decisioncategory" ma:readOnly="false">
      <xsd:simpleType>
        <xsd:restriction base="dms:Text"/>
      </xsd:simpleType>
    </xsd:element>
    <xsd:element name="AccountableOfficerfullname" ma:index="4" nillable="true" ma:displayName="Accountable Executive Officer Full name" ma:internalName="AccountableOfficerfullname" ma:readOnly="false">
      <xsd:simpleType>
        <xsd:restriction base="dms:Text"/>
      </xsd:simpleType>
    </xsd:element>
    <xsd:element name="AccountableOfficerjobtitle" ma:index="5" nillable="true" ma:displayName="Accountable Executive Officer Job title" ma:internalName="AccountableOfficerjobtitle" ma:readOnly="false">
      <xsd:simpleType>
        <xsd:restriction base="dms:Text"/>
      </xsd:simpleType>
    </xsd:element>
    <xsd:element name="AccountableOfficerworkphone" ma:index="6" nillable="true" ma:displayName="Accountable Executive Officer Work phone" ma:internalName="AccountableOfficerworkphone" ma:readOnly="false">
      <xsd:simpleType>
        <xsd:restriction base="dms:Text"/>
      </xsd:simpleType>
    </xsd:element>
    <xsd:element name="AccountableOfficerdate" ma:index="7" nillable="true" ma:displayName="Accountable Executive Officer Date" ma:internalName="AccountableOfficerdate" ma:readOnly="false">
      <xsd:simpleType>
        <xsd:restriction base="dms:Text"/>
      </xsd:simpleType>
    </xsd:element>
    <xsd:element name="Leadauthorfullname" ma:index="8" nillable="true" ma:displayName="Lead Author Full name" ma:internalName="Leadauthorfullname" ma:readOnly="false">
      <xsd:simpleType>
        <xsd:restriction base="dms:Text"/>
      </xsd:simpleType>
    </xsd:element>
    <xsd:element name="Leadauthorjobtitle" ma:index="9" nillable="true" ma:displayName="Lead Author Job title" ma:internalName="Leadauthorjobtitle" ma:readOnly="false">
      <xsd:simpleType>
        <xsd:restriction base="dms:Text"/>
      </xsd:simpleType>
    </xsd:element>
    <xsd:element name="Leadauthorworkphone" ma:index="10" nillable="true" ma:displayName="Lead Author Work phone" ma:internalName="Leadauthorworkphone" ma:readOnly="false">
      <xsd:simpleType>
        <xsd:restriction base="dms:Text"/>
      </xsd:simpleType>
    </xsd:element>
    <xsd:element name="Leadauthordate" ma:index="11" nillable="true" ma:displayName="Lead Author Date" ma:internalName="Leadauthordate" ma:readOnly="false">
      <xsd:simpleType>
        <xsd:restriction base="dms:Text"/>
      </xsd:simpleType>
    </xsd:element>
    <xsd:element name="Recommender1fullname" ma:index="12" nillable="true" ma:displayName="Recommender1 Full name" ma:internalName="Recommender1fullname" ma:readOnly="false">
      <xsd:simpleType>
        <xsd:restriction base="dms:Text"/>
      </xsd:simpleType>
    </xsd:element>
    <xsd:element name="Recommender1jobtitle" ma:index="13" nillable="true" ma:displayName="Recommender1 Job title" ma:internalName="Recommender1jobtitle" ma:readOnly="false">
      <xsd:simpleType>
        <xsd:restriction base="dms:Text"/>
      </xsd:simpleType>
    </xsd:element>
    <xsd:element name="Recommender1workphone" ma:index="14" nillable="true" ma:displayName="Recommender1 Work phone" ma:internalName="Recommender1workphone" ma:readOnly="false">
      <xsd:simpleType>
        <xsd:restriction base="dms:Text"/>
      </xsd:simpleType>
    </xsd:element>
    <xsd:element name="Recommender1date" ma:index="15" nillable="true" ma:displayName="Recommender1 Date" ma:internalName="Recommender1date" ma:readOnly="false">
      <xsd:simpleType>
        <xsd:restriction base="dms:Text"/>
      </xsd:simpleType>
    </xsd:element>
    <xsd:element name="Recommender2fullname" ma:index="16" nillable="true" ma:displayName="Recommender2 Full name" ma:internalName="Recommender2fullname" ma:readOnly="false">
      <xsd:simpleType>
        <xsd:restriction base="dms:Text"/>
      </xsd:simpleType>
    </xsd:element>
    <xsd:element name="Recommender2jobtitle" ma:index="17" nillable="true" ma:displayName="Recommender2 Job title" ma:internalName="Recommender2jobtitle" ma:readOnly="false">
      <xsd:simpleType>
        <xsd:restriction base="dms:Text"/>
      </xsd:simpleType>
    </xsd:element>
    <xsd:element name="Recommender2workphone" ma:index="18" nillable="true" ma:displayName="Recommender2 Work phone" ma:internalName="Recommender2workphone" ma:readOnly="false">
      <xsd:simpleType>
        <xsd:restriction base="dms:Text"/>
      </xsd:simpleType>
    </xsd:element>
    <xsd:element name="Recommender2date" ma:index="19" nillable="true" ma:displayName="Recommender2 Date" ma:internalName="Recommender2date" ma:readOnly="false">
      <xsd:simpleType>
        <xsd:restriction base="dms:Text"/>
      </xsd:simpleType>
    </xsd:element>
    <xsd:element name="Recommender3fullname" ma:index="20" nillable="true" ma:displayName="Recommender3 Full name" ma:internalName="Recommender3fullname" ma:readOnly="false">
      <xsd:simpleType>
        <xsd:restriction base="dms:Text"/>
      </xsd:simpleType>
    </xsd:element>
    <xsd:element name="Recommender3jobtitle" ma:index="21" nillable="true" ma:displayName="Recommender3 Job title" ma:internalName="Recommender3jobtitle" ma:readOnly="false">
      <xsd:simpleType>
        <xsd:restriction base="dms:Text"/>
      </xsd:simpleType>
    </xsd:element>
    <xsd:element name="Recommender3workphone" ma:index="22" nillable="true" ma:displayName="Recommender3 Work phone" ma:internalName="Recommender3workphone" ma:readOnly="false">
      <xsd:simpleType>
        <xsd:restriction base="dms:Text"/>
      </xsd:simpleType>
    </xsd:element>
    <xsd:element name="Recommender3date" ma:index="23" nillable="true" ma:displayName="Recommender3 Date" ma:internalName="Recommender3date" ma:readOnly="false">
      <xsd:simpleType>
        <xsd:restriction base="dms:Text"/>
      </xsd:simpleType>
    </xsd:element>
    <xsd:element name="Recommender4fullname" ma:index="24" nillable="true" ma:displayName="Recommender4 Full name" ma:internalName="Recommender4fullname" ma:readOnly="false">
      <xsd:simpleType>
        <xsd:restriction base="dms:Text"/>
      </xsd:simpleType>
    </xsd:element>
    <xsd:element name="Recommender4jobtitle" ma:index="25" nillable="true" ma:displayName="Recommender4 Job title" ma:internalName="Recommender4jobtitle" ma:readOnly="false">
      <xsd:simpleType>
        <xsd:restriction base="dms:Text"/>
      </xsd:simpleType>
    </xsd:element>
    <xsd:element name="Recommender4workphone" ma:index="26" nillable="true" ma:displayName="Recommender4 Work phone" ma:internalName="Recommender4workphone" ma:readOnly="false">
      <xsd:simpleType>
        <xsd:restriction base="dms:Text"/>
      </xsd:simpleType>
    </xsd:element>
    <xsd:element name="Recommender4date" ma:index="27" nillable="true" ma:displayName="Recommender4 Date" ma:internalName="Recommender4date" ma:readOnly="false">
      <xsd:simpleType>
        <xsd:restriction base="dms:Text"/>
      </xsd:simpleType>
    </xsd:element>
    <xsd:element name="Recommender5fullname" ma:index="28" nillable="true" ma:displayName="Recommender5 Full name" ma:internalName="Recommender5fullname" ma:readOnly="false">
      <xsd:simpleType>
        <xsd:restriction base="dms:Text"/>
      </xsd:simpleType>
    </xsd:element>
    <xsd:element name="Recommender5jobtitle" ma:index="29" nillable="true" ma:displayName="Recommender5 Job title" ma:internalName="Recommender5jobtitle" ma:readOnly="false">
      <xsd:simpleType>
        <xsd:restriction base="dms:Text"/>
      </xsd:simpleType>
    </xsd:element>
    <xsd:element name="Recommender5workphone" ma:index="30" nillable="true" ma:displayName="Recommender5 Work phone" ma:internalName="Recommender5workphone" ma:readOnly="false">
      <xsd:simpleType>
        <xsd:restriction base="dms:Text"/>
      </xsd:simpleType>
    </xsd:element>
    <xsd:element name="Recommender5date" ma:index="31" nillable="true" ma:displayName="Recommender5 Date" ma:internalName="Recommender5date" ma:readOnly="false">
      <xsd:simpleType>
        <xsd:restriction base="dms:Text"/>
      </xsd:simpleType>
    </xsd:element>
    <xsd:element name="Recommender6fullname" ma:index="32" nillable="true" ma:displayName="Recommender6 Full name" ma:internalName="Recommender6fullname" ma:readOnly="false">
      <xsd:simpleType>
        <xsd:restriction base="dms:Text"/>
      </xsd:simpleType>
    </xsd:element>
    <xsd:element name="Recommender6jobtitle" ma:index="33" nillable="true" ma:displayName="Recommender6 Job title" ma:internalName="Recommender6jobtitle" ma:readOnly="false">
      <xsd:simpleType>
        <xsd:restriction base="dms:Text"/>
      </xsd:simpleType>
    </xsd:element>
    <xsd:element name="Recommender6workphone" ma:index="34" nillable="true" ma:displayName="Recommender6 Work phone" ma:internalName="Recommender6workphone" ma:readOnly="false">
      <xsd:simpleType>
        <xsd:restriction base="dms:Text"/>
      </xsd:simpleType>
    </xsd:element>
    <xsd:element name="Recommender6date" ma:index="35" nillable="true" ma:displayName="Recommender6 Date" ma:internalName="Recommender6date" ma:readOnly="false">
      <xsd:simpleType>
        <xsd:restriction base="dms:Text"/>
      </xsd:simpleType>
    </xsd:element>
    <xsd:element name="Recommender7fullname" ma:index="36" nillable="true" ma:displayName="Recommender7 Full name" ma:internalName="Recommender7fullname" ma:readOnly="false">
      <xsd:simpleType>
        <xsd:restriction base="dms:Text"/>
      </xsd:simpleType>
    </xsd:element>
    <xsd:element name="Recommender7jobtitle" ma:index="37" nillable="true" ma:displayName="Recommender7 Job title" ma:internalName="Recommender7jobtitle" ma:readOnly="false">
      <xsd:simpleType>
        <xsd:restriction base="dms:Text"/>
      </xsd:simpleType>
    </xsd:element>
    <xsd:element name="Recommender7workphone" ma:index="38" nillable="true" ma:displayName="Recommender7 Work phone" ma:internalName="Recommender7workphone" ma:readOnly="false">
      <xsd:simpleType>
        <xsd:restriction base="dms:Text"/>
      </xsd:simpleType>
    </xsd:element>
    <xsd:element name="Recommender7date" ma:index="39" nillable="true" ma:displayName="Recommender7 Date" ma:internalName="Recommender7date" ma:readOnly="false">
      <xsd:simpleType>
        <xsd:restriction base="dms:Text"/>
      </xsd:simpleType>
    </xsd:element>
    <xsd:element name="Recommender8fullname" ma:index="40" nillable="true" ma:displayName="Recommender8 Full name" ma:internalName="Recommender8fullname" ma:readOnly="false">
      <xsd:simpleType>
        <xsd:restriction base="dms:Text"/>
      </xsd:simpleType>
    </xsd:element>
    <xsd:element name="Recommender8jobtitle" ma:index="41" nillable="true" ma:displayName="Recommender8 Job title" ma:internalName="Recommender8jobtitle" ma:readOnly="false">
      <xsd:simpleType>
        <xsd:restriction base="dms:Text"/>
      </xsd:simpleType>
    </xsd:element>
    <xsd:element name="Recommender8workphone" ma:index="42" nillable="true" ma:displayName="Recommender8 Work phone" ma:internalName="Recommender8workphone" ma:readOnly="false">
      <xsd:simpleType>
        <xsd:restriction base="dms:Text"/>
      </xsd:simpleType>
    </xsd:element>
    <xsd:element name="Recommender8date" ma:index="43" nillable="true" ma:displayName="Recommender8 Date" ma:internalName="Recommender8date" ma:readOnly="false">
      <xsd:simpleType>
        <xsd:restriction base="dms:Text"/>
      </xsd:simpleType>
    </xsd:element>
    <xsd:element name="DecisionMaker1fullname" ma:index="44" nillable="true" ma:displayName="Decision Maker1 Full name" ma:internalName="DecisionMaker1fullname" ma:readOnly="false">
      <xsd:simpleType>
        <xsd:restriction base="dms:Text"/>
      </xsd:simpleType>
    </xsd:element>
    <xsd:element name="DecisionMaker1jobtitle" ma:index="45" nillable="true" ma:displayName="Decision Maker1 Job title" ma:internalName="DecisionMaker1jobtitle" ma:readOnly="false">
      <xsd:simpleType>
        <xsd:restriction base="dms:Text"/>
      </xsd:simpleType>
    </xsd:element>
    <xsd:element name="DecisionMaker1workphone" ma:index="46" nillable="true" ma:displayName="Decision Maker1 Work phone" ma:internalName="DecisionMaker1workphone" ma:readOnly="false">
      <xsd:simpleType>
        <xsd:restriction base="dms:Text"/>
      </xsd:simpleType>
    </xsd:element>
    <xsd:element name="DecisionMaker1date" ma:index="47" nillable="true" ma:displayName="Decision Maker1 Date" ma:internalName="DecisionMaker1date" ma:readOnly="false">
      <xsd:simpleType>
        <xsd:restriction base="dms:Text"/>
      </xsd:simpleType>
    </xsd:element>
    <xsd:element name="DecisionMaker2fullname" ma:index="48" nillable="true" ma:displayName="Decision Maker2 Full name" ma:internalName="DecisionMaker2fullname" ma:readOnly="false">
      <xsd:simpleType>
        <xsd:restriction base="dms:Text"/>
      </xsd:simpleType>
    </xsd:element>
    <xsd:element name="DecisionMaker2jobtitle" ma:index="49" nillable="true" ma:displayName="Decision Maker2 Job title" ma:internalName="DecisionMaker2jobtitle" ma:readOnly="false">
      <xsd:simpleType>
        <xsd:restriction base="dms:Text"/>
      </xsd:simpleType>
    </xsd:element>
    <xsd:element name="DecisionMaker2workphone" ma:index="50" nillable="true" ma:displayName="Decision Maker2 Work phone" ma:internalName="DecisionMaker2workphone" ma:readOnly="false">
      <xsd:simpleType>
        <xsd:restriction base="dms:Text"/>
      </xsd:simpleType>
    </xsd:element>
    <xsd:element name="DecisionMaker2date" ma:index="51" nillable="true" ma:displayName="Decision Maker2 Date" ma:internalName="DecisionMaker2date" ma:readOnly="false">
      <xsd:simpleType>
        <xsd:restriction base="dms:Text"/>
      </xsd:simpleType>
    </xsd:element>
    <xsd:element name="DecisionMaker3fullname" ma:index="52" nillable="true" ma:displayName="Decision Maker3 Full name" ma:internalName="DecisionMaker3fullname" ma:readOnly="false">
      <xsd:simpleType>
        <xsd:restriction base="dms:Text"/>
      </xsd:simpleType>
    </xsd:element>
    <xsd:element name="DecisionMaker3jobtitle" ma:index="53" nillable="true" ma:displayName="Decision Maker3 Job title" ma:internalName="DecisionMaker3jobtitle" ma:readOnly="false">
      <xsd:simpleType>
        <xsd:restriction base="dms:Text"/>
      </xsd:simpleType>
    </xsd:element>
    <xsd:element name="DecisionMaker3workphone" ma:index="54" nillable="true" ma:displayName="Decision Maker3 Work phone" ma:internalName="DecisionMaker3workphone" ma:readOnly="false">
      <xsd:simpleType>
        <xsd:restriction base="dms:Text"/>
      </xsd:simpleType>
    </xsd:element>
    <xsd:element name="DecisionMaker3date" ma:index="55" nillable="true" ma:displayName="Decision Maker3 Date" ma:internalName="DecisionMaker3date" ma:readOnly="false">
      <xsd:simpleType>
        <xsd:restriction base="dms:Text"/>
      </xsd:simpleType>
    </xsd:element>
    <xsd:element name="DocumentType" ma:index="56" nillable="true" ma:displayName="Document Type" ma:indexed="true" ma:internalName="DocumentType" ma:readOnly="false">
      <xsd:simpleType>
        <xsd:restriction base="dms:Text">
          <xsd:maxLength value="255"/>
        </xsd:restriction>
      </xsd:simpleType>
    </xsd:element>
    <xsd:element name="VersionNumber" ma:index="57" nillable="true" ma:displayName="Version number" ma:decimals="0" ma:internalName="VersionNumber" ma:readOnly="false" ma:percentage="FALSE">
      <xsd:simpleType>
        <xsd:restriction base="dms:Number"/>
      </xsd:simpleType>
    </xsd:element>
    <xsd:element name="DecisionRequired" ma:index="58" nillable="true" ma:displayName="Decision required by " ma:format="DateOnly" ma:internalName="DecisionRequired" ma:readOnly="false">
      <xsd:simpleType>
        <xsd:restriction base="dms:DateTime"/>
      </xsd:simpleType>
    </xsd:element>
    <xsd:element name="DecisionMakerDueDate" ma:index="59" nillable="true" ma:displayName="Due date to Decision Maker" ma:format="DateOnly" ma:internalName="DecisionMakerDueDate" ma:readOnly="false">
      <xsd:simpleType>
        <xsd:restriction base="dms:DateTime"/>
      </xsd:simpleType>
    </xsd:element>
    <xsd:element name="RecommenderDueDate" ma:index="60" nillable="true" ma:displayName="Due date to Recommender" ma:format="DateOnly" ma:internalName="RecommenderDueDate" ma:readOnly="false">
      <xsd:simpleType>
        <xsd:restriction base="dms:DateTime"/>
      </xsd:simpleType>
    </xsd:element>
    <xsd:element name="Notifydecisionfullname" ma:index="61" nillable="true" ma:displayName="Notify of decision full name and title" ma:internalName="Notifydecisionfullname" ma:readOnly="false">
      <xsd:simpleType>
        <xsd:restriction base="dms:Note">
          <xsd:maxLength value="255"/>
        </xsd:restriction>
      </xsd:simpleType>
    </xsd:element>
    <xsd:element name="Notifyrecommendationfullname" ma:index="62" nillable="true" ma:displayName="Notify of recommendation full name and title" ma:internalName="Notifyrecommendationfullname" ma:readOnly="false">
      <xsd:simpleType>
        <xsd:restriction base="dms:Note">
          <xsd:maxLength value="255"/>
        </xsd:restriction>
      </xsd:simpleType>
    </xsd:element>
    <xsd:element name="RecordSubject" ma:index="63" nillable="true" ma:displayName="Record Subject" ma:internalName="RecordSubject" ma:readOnly="false">
      <xsd:simpleType>
        <xsd:restriction base="dms:Note">
          <xsd:maxLength value="255"/>
        </xsd:restriction>
      </xsd:simpleType>
    </xsd:element>
    <xsd:element name="RequestFrom" ma:index="64" nillable="true" ma:displayName="Request from" ma:internalName="RequestFrom" ma:readOnly="false">
      <xsd:simpleType>
        <xsd:restriction base="dms:Text"/>
      </xsd:simpleType>
    </xsd:element>
    <xsd:element name="EventDate" ma:index="65" nillable="true" ma:displayName="Event date" ma:format="DateOnly" ma:internalName="EventDate" ma:readOnly="false">
      <xsd:simpleType>
        <xsd:restriction base="dms:DateTime"/>
      </xsd:simpleType>
    </xsd:element>
    <xsd:element name="EventTime" ma:index="66" nillable="true" ma:displayName="Event time" ma:internalName="EventTime" ma:readOnly="false">
      <xsd:simpleType>
        <xsd:restriction base="dms:Text">
          <xsd:maxLength value="255"/>
        </xsd:restriction>
      </xsd:simpleType>
    </xsd:element>
    <xsd:element name="RegistrationNumber" ma:index="67" nillable="true" ma:displayName="Registration Number" ma:indexed="true" ma:internalName="RegistrationNumber" ma:readOnly="false">
      <xsd:simpleType>
        <xsd:restriction base="dms:Text">
          <xsd:maxLength value="255"/>
        </xsd:restriction>
      </xsd:simpleType>
    </xsd:element>
    <xsd:element name="TemplateID" ma:index="68" nillable="true" ma:displayName="TemplateID" ma:internalName="TemplateID_6059c861_x002d_162e_x002d_40b6_x002d_a183_x002d_5250529c41e7" ma:readOnly="false">
      <xsd:simpleType>
        <xsd:restriction base="dms:Text">
          <xsd:maxLength value="255"/>
        </xsd:restriction>
      </xsd:simpleType>
    </xsd:element>
    <xsd:element name="DecisionMaker1decision" ma:index="71" nillable="true" ma:displayName="Decision Maker1 Decision" ma:internalName="DecisionMaker1decision" ma:readOnly="false">
      <xsd:simpleType>
        <xsd:restriction base="dms:Text"/>
      </xsd:simpleType>
    </xsd:element>
    <xsd:element name="DecisionMaker2decision" ma:index="72" nillable="true" ma:displayName="Decision Maker2 Decision" ma:internalName="DecisionMaker2decision" ma:readOnly="false">
      <xsd:simpleType>
        <xsd:restriction base="dms:Text"/>
      </xsd:simpleType>
    </xsd:element>
    <xsd:element name="DecisionMaker3decision" ma:index="73" nillable="true" ma:displayName="Decision Maker3 Decision" ma:internalName="DecisionMaker3decision" ma:readOnly="false">
      <xsd:simpleType>
        <xsd:restriction base="dms:Text"/>
      </xsd:simpleType>
    </xsd:element>
    <xsd:element name="SharedWithUsers" ma:index="7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80" nillable="true" ma:displayName="Shared With Details" ma:internalName="SharedWithDetails" ma:readOnly="true">
      <xsd:simpleType>
        <xsd:restriction base="dms:Note">
          <xsd:maxLength value="255"/>
        </xsd:restriction>
      </xsd:simpleType>
    </xsd:element>
    <xsd:element name="RecordSubtype" ma:index="87" nillable="true" ma:displayName="Record sub-type" ma:internalName="RecordSubtype" ma:readOnly="false">
      <xsd:simpleType>
        <xsd:restriction base="dms:Text">
          <xsd:maxLength value="255"/>
        </xsd:restriction>
      </xsd:simpleType>
    </xsd:element>
    <xsd:element name="OrganisationLevel1" ma:index="88" nillable="true" ma:displayName="Organisation level 1" ma:internalName="OrganisationLevel1" ma:readOnly="false">
      <xsd:simpleType>
        <xsd:restriction base="dms:Note">
          <xsd:maxLength value="255"/>
        </xsd:restriction>
      </xsd:simpleType>
    </xsd:element>
    <xsd:element name="OrganisationLevel2" ma:index="89" nillable="true" ma:displayName="Organisation level 2" ma:internalName="OrganisationLevel2" ma:readOnly="false">
      <xsd:simpleType>
        <xsd:restriction base="dms:Note">
          <xsd:maxLength value="255"/>
        </xsd:restriction>
      </xsd:simpleType>
    </xsd:element>
    <xsd:element name="OrganisationLevel3" ma:index="90" nillable="true" ma:displayName="Organisation level 3" ma:internalName="OrganisationLevel3"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9aac536-7ea5-4408-b36b-f6d0753895b7" elementFormDefault="qualified">
    <xsd:import namespace="http://schemas.microsoft.com/office/2006/documentManagement/types"/>
    <xsd:import namespace="http://schemas.microsoft.com/office/infopath/2007/PartnerControls"/>
    <xsd:element name="MediaServiceMetadata" ma:index="77" nillable="true" ma:displayName="MediaServiceMetadata" ma:hidden="true" ma:internalName="MediaServiceMetadata" ma:readOnly="true">
      <xsd:simpleType>
        <xsd:restriction base="dms:Note"/>
      </xsd:simpleType>
    </xsd:element>
    <xsd:element name="MediaServiceFastMetadata" ma:index="78" nillable="true" ma:displayName="MediaServiceFastMetadata" ma:hidden="true" ma:internalName="MediaServiceFastMetadata" ma:readOnly="true">
      <xsd:simpleType>
        <xsd:restriction base="dms:Note"/>
      </xsd:simpleType>
    </xsd:element>
    <xsd:element name="MediaServiceAutoTags" ma:index="83" nillable="true" ma:displayName="Tags" ma:internalName="MediaServiceAutoTags" ma:readOnly="true">
      <xsd:simpleType>
        <xsd:restriction base="dms:Text"/>
      </xsd:simpleType>
    </xsd:element>
    <xsd:element name="MediaServiceOCR" ma:index="84" nillable="true" ma:displayName="Extracted Text" ma:internalName="MediaServiceOCR" ma:readOnly="true">
      <xsd:simpleType>
        <xsd:restriction base="dms:Note">
          <xsd:maxLength value="255"/>
        </xsd:restriction>
      </xsd:simpleType>
    </xsd:element>
    <xsd:element name="MediaServiceGenerationTime" ma:index="85" nillable="true" ma:displayName="MediaServiceGenerationTime" ma:hidden="true" ma:internalName="MediaServiceGenerationTime" ma:readOnly="true">
      <xsd:simpleType>
        <xsd:restriction base="dms:Text"/>
      </xsd:simpleType>
    </xsd:element>
    <xsd:element name="MediaServiceEventHashCode" ma:index="86" nillable="true" ma:displayName="MediaServiceEventHashCode" ma:hidden="true" ma:internalName="MediaServiceEventHashCode" ma:readOnly="true">
      <xsd:simpleType>
        <xsd:restriction base="dms:Text"/>
      </xsd:simpleType>
    </xsd:element>
    <xsd:element name="MediaServiceAutoKeyPoints" ma:index="91" nillable="true" ma:displayName="MediaServiceAutoKeyPoints" ma:hidden="true" ma:internalName="MediaServiceAutoKeyPoints" ma:readOnly="true">
      <xsd:simpleType>
        <xsd:restriction base="dms:Note"/>
      </xsd:simpleType>
    </xsd:element>
    <xsd:element name="MediaServiceKeyPoints" ma:index="92" nillable="true" ma:displayName="KeyPoints" ma:internalName="MediaServiceKeyPoints" ma:readOnly="true">
      <xsd:simpleType>
        <xsd:restriction base="dms:Note">
          <xsd:maxLength value="255"/>
        </xsd:restriction>
      </xsd:simpleType>
    </xsd:element>
    <xsd:element name="MediaServiceDateTaken" ma:index="93" nillable="true" ma:displayName="MediaServiceDateTaken" ma:hidden="true" ma:internalName="MediaServiceDateTaken" ma:readOnly="true">
      <xsd:simpleType>
        <xsd:restriction base="dms:Text"/>
      </xsd:simpleType>
    </xsd:element>
    <xsd:element name="MediaServiceLocation" ma:index="94"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1f5b8516-1216-4929-a6bb-f7b72c32bd97">
      <UserInfo>
        <DisplayName>Ignatius Ong (DJPR)</DisplayName>
        <AccountId>155</AccountId>
        <AccountType/>
      </UserInfo>
      <UserInfo>
        <DisplayName>Adrian Shavitsky (DJPR)</DisplayName>
        <AccountId>434</AccountId>
        <AccountType/>
      </UserInfo>
      <UserInfo>
        <DisplayName>Megan L Smart (DJPR)</DisplayName>
        <AccountId>430</AccountId>
        <AccountType/>
      </UserInfo>
      <UserInfo>
        <DisplayName>Ingrid Anderson (DJPR)</DisplayName>
        <AccountId>451</AccountId>
        <AccountType/>
      </UserInfo>
      <UserInfo>
        <DisplayName>Robyn White (DJPR)</DisplayName>
        <AccountId>82</AccountId>
        <AccountType/>
      </UserInfo>
      <UserInfo>
        <DisplayName>Mark Brear (DJPR)</DisplayName>
        <AccountId>425</AccountId>
        <AccountType/>
      </UserInfo>
      <UserInfo>
        <DisplayName>Mary-Ann Holgate (DJPR)</DisplayName>
        <AccountId>257</AccountId>
        <AccountType/>
      </UserInfo>
      <UserInfo>
        <DisplayName>Anthony Sherry (DJPR)</DisplayName>
        <AccountId>429</AccountId>
        <AccountType/>
      </UserInfo>
    </SharedWithUsers>
    <Organisation xmlns="1f5b8516-1216-4929-a6bb-f7b72c32bd97">Department of Jobs, Precincts and Regions</Organisation>
    <Recommender1jobtitle xmlns="1f5b8516-1216-4929-a6bb-f7b72c32bd97">Deputy Secretary, Jobs, Innovation And Business Engagement</Recommender1jobtitle>
    <Recommender4jobtitle xmlns="1f5b8516-1216-4929-a6bb-f7b72c32bd97" xsi:nil="true"/>
    <Recommender5fullname xmlns="1f5b8516-1216-4929-a6bb-f7b72c32bd97" xsi:nil="true"/>
    <Recommender8fullname xmlns="1f5b8516-1216-4929-a6bb-f7b72c32bd97" xsi:nil="true"/>
    <DecisionMakerDueDate xmlns="1f5b8516-1216-4929-a6bb-f7b72c32bd97">2020-10-01T14:00:00+00:00</DecisionMakerDueDate>
    <Recommender4date xmlns="1f5b8516-1216-4929-a6bb-f7b72c32bd97" xsi:nil="true"/>
    <DecisionMaker1date xmlns="1f5b8516-1216-4929-a6bb-f7b72c32bd97" xsi:nil="true"/>
    <RecordSubject xmlns="1f5b8516-1216-4929-a6bb-f7b72c32bd97">Date extension for applications to the Grants for Business Chambers and Trader Groups Program</RecordSubject>
    <Recommender1workphone xmlns="1f5b8516-1216-4929-a6bb-f7b72c32bd97">0396519516</Recommender1workphone>
    <Recommender4workphone xmlns="1f5b8516-1216-4929-a6bb-f7b72c32bd97" xsi:nil="true"/>
    <DecisionMaker2workphone xmlns="1f5b8516-1216-4929-a6bb-f7b72c32bd97" xsi:nil="true"/>
    <DecisionMaker3decision xmlns="1f5b8516-1216-4929-a6bb-f7b72c32bd97" xsi:nil="true"/>
    <OrganisationLevel3 xmlns="1f5b8516-1216-4929-a6bb-f7b72c32bd97">Small Business Victoria</OrganisationLevel3>
    <Leadauthorfullname xmlns="1f5b8516-1216-4929-a6bb-f7b72c32bd97">Jessica Zammit (DJPR)</Leadauthorfullname>
    <Recommender1fullname xmlns="1f5b8516-1216-4929-a6bb-f7b72c32bd97">Nanette Fitzgerald (DJPR)</Recommender1fullname>
    <Recommender4fullname xmlns="1f5b8516-1216-4929-a6bb-f7b72c32bd97" xsi:nil="true"/>
    <Recommender5jobtitle xmlns="1f5b8516-1216-4929-a6bb-f7b72c32bd97" xsi:nil="true"/>
    <DecisionMaker1fullname xmlns="1f5b8516-1216-4929-a6bb-f7b72c32bd97">Hon Jaala Pulford MP</DecisionMaker1fullname>
    <DecisionMaker3jobtitle xmlns="1f5b8516-1216-4929-a6bb-f7b72c32bd97" xsi:nil="true"/>
    <VersionNumber xmlns="1f5b8516-1216-4929-a6bb-f7b72c32bd97" xsi:nil="true"/>
    <Leadauthordate xmlns="1f5b8516-1216-4929-a6bb-f7b72c32bd97">02/10/2020 11:10 AM</Leadauthordate>
    <Recommender5date xmlns="1f5b8516-1216-4929-a6bb-f7b72c32bd97" xsi:nil="true"/>
    <Recommender5workphone xmlns="1f5b8516-1216-4929-a6bb-f7b72c32bd97" xsi:nil="true"/>
    <Recommender8workphone xmlns="1f5b8516-1216-4929-a6bb-f7b72c32bd97" xsi:nil="true"/>
    <DocumentType xmlns="1f5b8516-1216-4929-a6bb-f7b72c32bd97">Attachment</DocumentType>
    <TemplateID xmlns="1f5b8516-1216-4929-a6bb-f7b72c32bd97" xsi:nil="true"/>
    <Leadauthorjobtitle xmlns="1f5b8516-1216-4929-a6bb-f7b72c32bd97">Senior Program Manager - Disability</Leadauthorjobtitle>
    <Recommender2jobtitle xmlns="1f5b8516-1216-4929-a6bb-f7b72c32bd97" xsi:nil="true"/>
    <Recommender7fullname xmlns="1f5b8516-1216-4929-a6bb-f7b72c32bd97" xsi:nil="true"/>
    <Recommender8jobtitle xmlns="1f5b8516-1216-4929-a6bb-f7b72c32bd97" xsi:nil="true"/>
    <DecisionMaker2jobtitle xmlns="1f5b8516-1216-4929-a6bb-f7b72c32bd97" xsi:nil="true"/>
    <Notifydecisionfullname xmlns="1f5b8516-1216-4929-a6bb-f7b72c32bd97">Richard F Reilly (DJPR) - Manager Small Business E-Digital; Jane Ward (DJPR) - Director, COVID-19 Program Delivery; Ashling James (DJPR) - Manager, Business Programs</Notifydecisionfullname>
    <Recommender1date xmlns="1f5b8516-1216-4929-a6bb-f7b72c32bd97">05/10/2020 10:07 AM</Recommender1date>
    <Recommender6date xmlns="1f5b8516-1216-4929-a6bb-f7b72c32bd97" xsi:nil="true"/>
    <Recommender2workphone xmlns="1f5b8516-1216-4929-a6bb-f7b72c32bd97" xsi:nil="true"/>
    <DecisionMaker1workphone xmlns="1f5b8516-1216-4929-a6bb-f7b72c32bd97">0383926000</DecisionMaker1workphone>
    <Decisioncategory xmlns="1f5b8516-1216-4929-a6bb-f7b72c32bd97">Minister for Small Business</Decisioncategory>
    <AccountableOfficerworkphone xmlns="1f5b8516-1216-4929-a6bb-f7b72c32bd97">96519880</AccountableOfficerworkphone>
    <Recommender3fullname xmlns="1f5b8516-1216-4929-a6bb-f7b72c32bd97" xsi:nil="true"/>
    <Recommender3jobtitle xmlns="1f5b8516-1216-4929-a6bb-f7b72c32bd97" xsi:nil="true"/>
    <Recommender6fullname xmlns="1f5b8516-1216-4929-a6bb-f7b72c32bd97" xsi:nil="true"/>
    <Recommender6jobtitle xmlns="1f5b8516-1216-4929-a6bb-f7b72c32bd97" xsi:nil="true"/>
    <DecisionMaker2fullname xmlns="1f5b8516-1216-4929-a6bb-f7b72c32bd97" xsi:nil="true"/>
    <Recommender2date xmlns="1f5b8516-1216-4929-a6bb-f7b72c32bd97" xsi:nil="true"/>
    <Recommender7date xmlns="1f5b8516-1216-4929-a6bb-f7b72c32bd97" xsi:nil="true"/>
    <Recommender8date xmlns="1f5b8516-1216-4929-a6bb-f7b72c32bd97" xsi:nil="true"/>
    <DecisionMaker3date xmlns="1f5b8516-1216-4929-a6bb-f7b72c32bd97" xsi:nil="true"/>
    <Notifyrecommendationfullname xmlns="1f5b8516-1216-4929-a6bb-f7b72c32bd97">Richard F Reilly (DJPR) - Manager Small Business E-Digital; Jane Ward (DJPR) - Director, COVID-19 Program Delivery; Ashling James (DJPR) - Manager, Business Programs</Notifyrecommendationfullname>
    <Leadauthorworkphone xmlns="1f5b8516-1216-4929-a6bb-f7b72c32bd97">96518056</Leadauthorworkphone>
    <Recommender3workphone xmlns="1f5b8516-1216-4929-a6bb-f7b72c32bd97" xsi:nil="true"/>
    <Recommender6workphone xmlns="1f5b8516-1216-4929-a6bb-f7b72c32bd97" xsi:nil="true"/>
    <EventDate xmlns="1f5b8516-1216-4929-a6bb-f7b72c32bd97" xsi:nil="true"/>
    <EventTime xmlns="1f5b8516-1216-4929-a6bb-f7b72c32bd97" xsi:nil="true"/>
    <DecisionMaker1decision xmlns="1f5b8516-1216-4929-a6bb-f7b72c32bd97" xsi:nil="true"/>
    <OrganisationLevel1 xmlns="1f5b8516-1216-4929-a6bb-f7b72c32bd97">Jobs, Innovation and Business Engagement</OrganisationLevel1>
    <RequestFrom xmlns="1f5b8516-1216-4929-a6bb-f7b72c32bd97">Organisation</RequestFrom>
    <AccountableOfficerdate xmlns="1f5b8516-1216-4929-a6bb-f7b72c32bd97">05/10/2020 09:40 AM</AccountableOfficerdate>
    <Recommender2fullname xmlns="1f5b8516-1216-4929-a6bb-f7b72c32bd97" xsi:nil="true"/>
    <Recommender7jobtitle xmlns="1f5b8516-1216-4929-a6bb-f7b72c32bd97" xsi:nil="true"/>
    <DecisionMaker1jobtitle xmlns="1f5b8516-1216-4929-a6bb-f7b72c32bd97">Minister Pulford's Office</DecisionMaker1jobtitle>
    <DecisionMaker3fullname xmlns="1f5b8516-1216-4929-a6bb-f7b72c32bd97" xsi:nil="true"/>
    <RecommenderDueDate xmlns="1f5b8516-1216-4929-a6bb-f7b72c32bd97">2020-10-01T14:00:00+00:00</RecommenderDueDate>
    <RecordSubtype xmlns="1f5b8516-1216-4929-a6bb-f7b72c32bd97">Ministerial Briefing</RecordSubtype>
    <AccountableOfficerfullname xmlns="1f5b8516-1216-4929-a6bb-f7b72c32bd97">Barbara Cullen (DJPR)</AccountableOfficerfullname>
    <AccountableOfficerjobtitle xmlns="1f5b8516-1216-4929-a6bb-f7b72c32bd97">Director Small Business</AccountableOfficerjobtitle>
    <Recommender3date xmlns="1f5b8516-1216-4929-a6bb-f7b72c32bd97" xsi:nil="true"/>
    <DecisionMaker2date xmlns="1f5b8516-1216-4929-a6bb-f7b72c32bd97" xsi:nil="true"/>
    <Recommender7workphone xmlns="1f5b8516-1216-4929-a6bb-f7b72c32bd97" xsi:nil="true"/>
    <DecisionMaker3workphone xmlns="1f5b8516-1216-4929-a6bb-f7b72c32bd97" xsi:nil="true"/>
    <DecisionRequired xmlns="1f5b8516-1216-4929-a6bb-f7b72c32bd97">2020-10-04T13:00:00+00:00</DecisionRequired>
    <DecisionMaker2decision xmlns="1f5b8516-1216-4929-a6bb-f7b72c32bd97" xsi:nil="true"/>
    <OrganisationLevel2 xmlns="1f5b8516-1216-4929-a6bb-f7b72c32bd97">Small Business Victoria</OrganisationLevel2>
    <RegistrationNumber xmlns="1f5b8516-1216-4929-a6bb-f7b72c32bd97">BMIN-2-20-7360</RegistrationNumber>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D8584E-BECB-4224-A926-5B6D45AC83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5b8516-1216-4929-a6bb-f7b72c32bd97"/>
    <ds:schemaRef ds:uri="c9aac536-7ea5-4408-b36b-f6d0753895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E964383-7C79-4157-BC45-5A827B2FCC8C}">
  <ds:schemaRefs>
    <ds:schemaRef ds:uri="http://schemas.microsoft.com/sharepoint/v3/contenttype/forms"/>
  </ds:schemaRefs>
</ds:datastoreItem>
</file>

<file path=customXml/itemProps3.xml><?xml version="1.0" encoding="utf-8"?>
<ds:datastoreItem xmlns:ds="http://schemas.openxmlformats.org/officeDocument/2006/customXml" ds:itemID="{A866346D-41D4-4CCA-B7B9-067AFE511F99}">
  <ds:schemaRefs>
    <ds:schemaRef ds:uri="http://schemas.microsoft.com/office/2006/metadata/properties"/>
    <ds:schemaRef ds:uri="http://schemas.microsoft.com/office/infopath/2007/PartnerControls"/>
    <ds:schemaRef ds:uri="1f5b8516-1216-4929-a6bb-f7b72c32bd97"/>
  </ds:schemaRefs>
</ds:datastoreItem>
</file>

<file path=customXml/itemProps4.xml><?xml version="1.0" encoding="utf-8"?>
<ds:datastoreItem xmlns:ds="http://schemas.openxmlformats.org/officeDocument/2006/customXml" ds:itemID="{FDF11AC5-6E6E-41E6-90C1-E9736519F6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Hotspot Program Guidelines (2)</Template>
  <TotalTime>0</TotalTime>
  <Pages>4</Pages>
  <Words>1228</Words>
  <Characters>7000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2020-10-05T10:31:00Z</dcterms:created>
  <dcterms:modified xsi:type="dcterms:W3CDTF">2020-10-05T10:31:00Z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plytype">
    <vt:lpwstr/>
  </property>
  <property fmtid="{D5CDD505-2E9C-101B-9397-08002B2CF9AE}" pid="3" name="_docset_NoMedatataSyncRequired">
    <vt:lpwstr>False</vt:lpwstr>
  </property>
  <property fmtid="{D5CDD505-2E9C-101B-9397-08002B2CF9AE}" pid="4" name="ContentTypeId">
    <vt:lpwstr>0x010100BF21506C792DA24AAFD88BDE2B926597030087E578FA2936274D8AB7AF6BAE3E9C68</vt:lpwstr>
  </property>
</Properties>
</file>